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451" w:type="pct"/>
        <w:jc w:val="right"/>
        <w:tblLook w:val="0000" w:firstRow="0" w:lastRow="0" w:firstColumn="0" w:lastColumn="0" w:noHBand="0" w:noVBand="0"/>
      </w:tblPr>
      <w:tblGrid>
        <w:gridCol w:w="4849"/>
      </w:tblGrid>
      <w:tr w:rsidR="007E03E6" w:rsidRPr="006A1854" w14:paraId="16C172AA" w14:textId="77777777" w:rsidTr="00586506">
        <w:trPr>
          <w:trHeight w:val="505"/>
          <w:jc w:val="right"/>
        </w:trPr>
        <w:tc>
          <w:tcPr>
            <w:tcW w:w="5000" w:type="pct"/>
          </w:tcPr>
          <w:p w14:paraId="0EC49EA2" w14:textId="6234760C" w:rsidR="007E03E6" w:rsidRPr="006351F6" w:rsidRDefault="007E03E6" w:rsidP="00586506">
            <w:pPr>
              <w:keepNext/>
              <w:keepLines/>
              <w:suppressLineNumbers/>
              <w:suppressAutoHyphens/>
              <w:ind w:left="-4925"/>
              <w:rPr>
                <w:sz w:val="28"/>
                <w:szCs w:val="20"/>
              </w:rPr>
            </w:pPr>
          </w:p>
          <w:p w14:paraId="28065A43" w14:textId="2F044B33" w:rsidR="007E03E6" w:rsidRPr="006351F6" w:rsidRDefault="007E03E6" w:rsidP="00586506">
            <w:pPr>
              <w:keepNext/>
              <w:keepLines/>
              <w:suppressLineNumbers/>
              <w:suppressAutoHyphens/>
              <w:ind w:left="-4925"/>
              <w:jc w:val="right"/>
              <w:rPr>
                <w:sz w:val="28"/>
                <w:szCs w:val="20"/>
              </w:rPr>
            </w:pPr>
            <w:r w:rsidRPr="006351F6">
              <w:rPr>
                <w:sz w:val="28"/>
                <w:szCs w:val="20"/>
              </w:rPr>
              <w:t xml:space="preserve"> </w:t>
            </w:r>
          </w:p>
        </w:tc>
      </w:tr>
      <w:tr w:rsidR="007E03E6" w:rsidRPr="006A1854" w14:paraId="59E69A63" w14:textId="77777777" w:rsidTr="00586506">
        <w:trPr>
          <w:trHeight w:val="505"/>
          <w:jc w:val="right"/>
        </w:trPr>
        <w:tc>
          <w:tcPr>
            <w:tcW w:w="5000" w:type="pct"/>
          </w:tcPr>
          <w:p w14:paraId="24974623" w14:textId="31707CE4" w:rsidR="00586506" w:rsidRPr="00586506" w:rsidRDefault="00586506" w:rsidP="00586506">
            <w:pPr>
              <w:suppressAutoHyphens/>
              <w:autoSpaceDE w:val="0"/>
              <w:autoSpaceDN w:val="0"/>
              <w:adjustRightInd w:val="0"/>
              <w:ind w:left="-4925"/>
              <w:rPr>
                <w:bCs/>
                <w:color w:val="000000"/>
                <w:spacing w:val="-1"/>
                <w:sz w:val="32"/>
                <w:szCs w:val="32"/>
              </w:rPr>
            </w:pPr>
          </w:p>
          <w:p w14:paraId="63A55CD1" w14:textId="6CCD8C96" w:rsidR="00586506" w:rsidRPr="00586506" w:rsidRDefault="00586506" w:rsidP="00586506">
            <w:pPr>
              <w:suppressAutoHyphens/>
              <w:autoSpaceDE w:val="0"/>
              <w:autoSpaceDN w:val="0"/>
              <w:adjustRightInd w:val="0"/>
              <w:ind w:left="-4925"/>
              <w:jc w:val="both"/>
              <w:rPr>
                <w:bCs/>
                <w:color w:val="000000"/>
                <w:spacing w:val="-1"/>
                <w:sz w:val="28"/>
                <w:szCs w:val="24"/>
              </w:rPr>
            </w:pPr>
          </w:p>
        </w:tc>
      </w:tr>
    </w:tbl>
    <w:p w14:paraId="7EBDA758" w14:textId="1B8CBBA7" w:rsidR="0047453E" w:rsidRPr="00586506" w:rsidRDefault="00586506" w:rsidP="00586506">
      <w:pPr>
        <w:pStyle w:val="aff"/>
        <w:keepNext w:val="0"/>
        <w:suppressAutoHyphens w:val="0"/>
        <w:spacing w:line="720" w:lineRule="auto"/>
        <w:ind w:firstLine="567"/>
        <w:rPr>
          <w:rFonts w:ascii="Times New Roman" w:eastAsia="MS Mincho" w:hAnsi="Times New Roman" w:cs="Times New Roman"/>
          <w:sz w:val="32"/>
          <w:szCs w:val="32"/>
        </w:rPr>
      </w:pPr>
      <w:r>
        <w:rPr>
          <w:rFonts w:ascii="Times New Roman" w:eastAsia="MS Mincho" w:hAnsi="Times New Roman" w:cs="Times New Roman"/>
          <w:sz w:val="32"/>
          <w:szCs w:val="32"/>
        </w:rPr>
        <w:t xml:space="preserve">                                            </w:t>
      </w:r>
      <w:r w:rsidRPr="00586506">
        <w:rPr>
          <w:rFonts w:ascii="Times New Roman" w:eastAsia="MS Mincho" w:hAnsi="Times New Roman" w:cs="Times New Roman"/>
          <w:sz w:val="32"/>
          <w:szCs w:val="32"/>
        </w:rPr>
        <w:t>Проект</w:t>
      </w:r>
    </w:p>
    <w:p w14:paraId="4CC9E3F0" w14:textId="77777777" w:rsidR="00D43781" w:rsidRPr="00F24B0D" w:rsidRDefault="00A14565" w:rsidP="00F24B0D">
      <w:pPr>
        <w:pStyle w:val="aff"/>
        <w:keepNext w:val="0"/>
        <w:suppressAutoHyphens w:val="0"/>
        <w:spacing w:line="720" w:lineRule="auto"/>
        <w:jc w:val="center"/>
        <w:rPr>
          <w:rFonts w:ascii="Times New Roman" w:eastAsia="MS Mincho" w:hAnsi="Times New Roman" w:cs="Times New Roman"/>
          <w:sz w:val="24"/>
        </w:rPr>
      </w:pPr>
      <w:r>
        <w:rPr>
          <w:rFonts w:ascii="Times New Roman" w:eastAsia="MS Mincho" w:hAnsi="Times New Roman" w:cs="Times New Roman"/>
          <w:noProof/>
          <w:sz w:val="24"/>
          <w:lang w:eastAsia="ru-RU"/>
        </w:rPr>
        <w:drawing>
          <wp:inline distT="0" distB="0" distL="0" distR="0" wp14:anchorId="0A37B84B" wp14:editId="16A5D1B7">
            <wp:extent cx="1769745" cy="1956035"/>
            <wp:effectExtent l="0" t="0" r="190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78" cy="1974308"/>
                    </a:xfrm>
                    <a:prstGeom prst="rect">
                      <a:avLst/>
                    </a:prstGeom>
                    <a:noFill/>
                    <a:ln>
                      <a:noFill/>
                    </a:ln>
                  </pic:spPr>
                </pic:pic>
              </a:graphicData>
            </a:graphic>
          </wp:inline>
        </w:drawing>
      </w:r>
    </w:p>
    <w:p w14:paraId="783A4986" w14:textId="77777777" w:rsidR="00971F35" w:rsidRDefault="00971F35" w:rsidP="00971F35">
      <w:pPr>
        <w:spacing w:after="120"/>
        <w:rPr>
          <w:b/>
          <w:bCs/>
          <w:sz w:val="32"/>
          <w:szCs w:val="32"/>
        </w:rPr>
      </w:pPr>
      <w:r w:rsidRPr="00F24B0D">
        <w:rPr>
          <w:b/>
          <w:bCs/>
          <w:sz w:val="32"/>
          <w:szCs w:val="32"/>
        </w:rPr>
        <w:t xml:space="preserve">СХЕМА ТЕПЛОСНАБЖЕНИЯ </w:t>
      </w:r>
    </w:p>
    <w:p w14:paraId="6F2383A0" w14:textId="77777777" w:rsidR="00971F35" w:rsidRPr="006A1854" w:rsidRDefault="00971F35" w:rsidP="00971F35">
      <w:pPr>
        <w:spacing w:after="120"/>
        <w:rPr>
          <w:b/>
          <w:bCs/>
          <w:caps/>
          <w:sz w:val="32"/>
          <w:szCs w:val="32"/>
        </w:rPr>
      </w:pPr>
      <w:r>
        <w:rPr>
          <w:b/>
          <w:bCs/>
          <w:caps/>
          <w:sz w:val="32"/>
          <w:szCs w:val="32"/>
        </w:rPr>
        <w:t>Важинского</w:t>
      </w:r>
      <w:r w:rsidRPr="006A1854">
        <w:rPr>
          <w:b/>
          <w:bCs/>
          <w:caps/>
          <w:sz w:val="32"/>
          <w:szCs w:val="32"/>
        </w:rPr>
        <w:t xml:space="preserve"> городского поселения</w:t>
      </w:r>
    </w:p>
    <w:p w14:paraId="407D8B55" w14:textId="77777777" w:rsidR="00971F35" w:rsidRPr="007D5C4E" w:rsidRDefault="00971F35" w:rsidP="00971F35">
      <w:pPr>
        <w:spacing w:after="120"/>
        <w:rPr>
          <w:b/>
          <w:sz w:val="32"/>
        </w:rPr>
      </w:pPr>
      <w:r>
        <w:rPr>
          <w:b/>
          <w:sz w:val="32"/>
        </w:rPr>
        <w:t>ПОДПОРОЖ</w:t>
      </w:r>
      <w:r w:rsidRPr="009A647D">
        <w:rPr>
          <w:b/>
          <w:sz w:val="32"/>
        </w:rPr>
        <w:t>СКОГО РАЙОНА</w:t>
      </w:r>
      <w:r w:rsidRPr="007D5C4E">
        <w:rPr>
          <w:b/>
          <w:sz w:val="32"/>
        </w:rPr>
        <w:t xml:space="preserve"> ЛЕНИНГРАДСКОЙ ОБЛАСТИ </w:t>
      </w:r>
    </w:p>
    <w:p w14:paraId="2B571F9C" w14:textId="77777777" w:rsidR="00971F35" w:rsidRPr="00172502" w:rsidRDefault="00971F35" w:rsidP="00971F35">
      <w:pPr>
        <w:spacing w:after="120"/>
        <w:rPr>
          <w:b/>
          <w:sz w:val="32"/>
        </w:rPr>
      </w:pPr>
      <w:r>
        <w:rPr>
          <w:b/>
          <w:sz w:val="32"/>
        </w:rPr>
        <w:t>на период</w:t>
      </w:r>
      <w:r w:rsidRPr="00172502">
        <w:rPr>
          <w:b/>
          <w:sz w:val="32"/>
        </w:rPr>
        <w:t xml:space="preserve"> 20</w:t>
      </w:r>
      <w:r w:rsidRPr="00DD417F">
        <w:rPr>
          <w:b/>
          <w:sz w:val="32"/>
        </w:rPr>
        <w:t>20</w:t>
      </w:r>
      <w:r>
        <w:rPr>
          <w:b/>
          <w:sz w:val="32"/>
        </w:rPr>
        <w:t xml:space="preserve"> -</w:t>
      </w:r>
      <w:r w:rsidRPr="00172502">
        <w:rPr>
          <w:b/>
          <w:sz w:val="32"/>
        </w:rPr>
        <w:t xml:space="preserve"> 2030 г</w:t>
      </w:r>
      <w:r>
        <w:rPr>
          <w:b/>
          <w:sz w:val="32"/>
        </w:rPr>
        <w:t>г.</w:t>
      </w:r>
    </w:p>
    <w:p w14:paraId="48647472" w14:textId="77777777" w:rsidR="00D63A14" w:rsidRPr="001E26D5" w:rsidRDefault="001E26D5" w:rsidP="001E26D5">
      <w:pPr>
        <w:pStyle w:val="aff"/>
        <w:keepNext w:val="0"/>
        <w:suppressAutoHyphens w:val="0"/>
        <w:spacing w:line="360" w:lineRule="auto"/>
        <w:jc w:val="center"/>
        <w:rPr>
          <w:rFonts w:ascii="Times New Roman" w:hAnsi="Times New Roman" w:cs="Times New Roman"/>
          <w:b/>
          <w:bCs/>
          <w:sz w:val="32"/>
          <w:szCs w:val="32"/>
        </w:rPr>
      </w:pPr>
      <w:r w:rsidRPr="001E26D5">
        <w:rPr>
          <w:rFonts w:ascii="Times New Roman" w:eastAsia="MS Mincho" w:hAnsi="Times New Roman" w:cs="Times New Roman"/>
          <w:b/>
          <w:sz w:val="32"/>
          <w:szCs w:val="32"/>
        </w:rPr>
        <w:t>(Актуализация на 202</w:t>
      </w:r>
      <w:r w:rsidR="00F31A5B">
        <w:rPr>
          <w:rFonts w:ascii="Times New Roman" w:eastAsia="MS Mincho" w:hAnsi="Times New Roman" w:cs="Times New Roman"/>
          <w:b/>
          <w:sz w:val="32"/>
          <w:szCs w:val="32"/>
        </w:rPr>
        <w:t>1</w:t>
      </w:r>
      <w:r w:rsidRPr="001E26D5">
        <w:rPr>
          <w:rFonts w:ascii="Times New Roman" w:eastAsia="MS Mincho" w:hAnsi="Times New Roman" w:cs="Times New Roman"/>
          <w:b/>
          <w:sz w:val="32"/>
          <w:szCs w:val="32"/>
        </w:rPr>
        <w:t xml:space="preserve"> г.)</w:t>
      </w:r>
    </w:p>
    <w:p w14:paraId="50D40BE9" w14:textId="77777777" w:rsidR="0047453E" w:rsidRPr="001E26D5" w:rsidRDefault="00233430" w:rsidP="00F24B0D">
      <w:pPr>
        <w:pStyle w:val="aff"/>
        <w:keepNext w:val="0"/>
        <w:suppressAutoHyphens w:val="0"/>
        <w:spacing w:line="360" w:lineRule="auto"/>
        <w:jc w:val="center"/>
        <w:rPr>
          <w:rFonts w:ascii="Times New Roman" w:eastAsia="MS Mincho" w:hAnsi="Times New Roman" w:cs="Times New Roman"/>
          <w:sz w:val="32"/>
          <w:szCs w:val="32"/>
        </w:rPr>
      </w:pPr>
      <w:r w:rsidRPr="001E26D5">
        <w:rPr>
          <w:rFonts w:ascii="Times New Roman" w:eastAsia="MS Mincho" w:hAnsi="Times New Roman" w:cs="Times New Roman"/>
          <w:sz w:val="32"/>
          <w:szCs w:val="32"/>
        </w:rPr>
        <w:t>Утверждаемая часть</w:t>
      </w:r>
    </w:p>
    <w:p w14:paraId="71D9C2F5" w14:textId="77777777" w:rsidR="00D01D0F" w:rsidRPr="00F24B0D" w:rsidRDefault="00D01D0F" w:rsidP="00F24B0D">
      <w:pPr>
        <w:pStyle w:val="aff"/>
        <w:keepNext w:val="0"/>
        <w:suppressAutoHyphens w:val="0"/>
        <w:spacing w:line="360" w:lineRule="auto"/>
        <w:jc w:val="center"/>
        <w:rPr>
          <w:rFonts w:ascii="Times New Roman" w:eastAsia="MS Mincho" w:hAnsi="Times New Roman" w:cs="Times New Roman"/>
          <w:sz w:val="24"/>
        </w:rPr>
      </w:pPr>
    </w:p>
    <w:p w14:paraId="4A191EA0" w14:textId="77777777" w:rsidR="0047453E" w:rsidRPr="00F24B0D" w:rsidRDefault="0047453E" w:rsidP="00F24B0D">
      <w:pPr>
        <w:pStyle w:val="aff"/>
        <w:keepNext w:val="0"/>
        <w:suppressAutoHyphens w:val="0"/>
        <w:spacing w:line="360" w:lineRule="auto"/>
        <w:ind w:firstLine="567"/>
        <w:rPr>
          <w:rFonts w:ascii="Times New Roman" w:eastAsia="MS Mincho" w:hAnsi="Times New Roman" w:cs="Times New Roman"/>
          <w:sz w:val="24"/>
        </w:rPr>
      </w:pPr>
    </w:p>
    <w:p w14:paraId="40B8B013" w14:textId="77777777" w:rsidR="00D43781" w:rsidRPr="00F24B0D" w:rsidRDefault="00D43781" w:rsidP="00F24B0D">
      <w:pPr>
        <w:pStyle w:val="aff"/>
        <w:keepNext w:val="0"/>
        <w:suppressAutoHyphens w:val="0"/>
        <w:spacing w:line="360" w:lineRule="auto"/>
        <w:ind w:firstLine="567"/>
        <w:rPr>
          <w:rFonts w:ascii="Times New Roman" w:eastAsia="MS Mincho" w:hAnsi="Times New Roman" w:cs="Times New Roman"/>
          <w:sz w:val="24"/>
        </w:rPr>
      </w:pPr>
    </w:p>
    <w:p w14:paraId="08479B7A" w14:textId="77777777" w:rsidR="00D43781" w:rsidRPr="00F24B0D" w:rsidRDefault="00D43781" w:rsidP="00F24B0D">
      <w:pPr>
        <w:pStyle w:val="aff"/>
        <w:keepNext w:val="0"/>
        <w:suppressAutoHyphens w:val="0"/>
        <w:spacing w:line="360" w:lineRule="auto"/>
        <w:ind w:firstLine="567"/>
        <w:rPr>
          <w:rFonts w:ascii="Times New Roman" w:eastAsia="MS Mincho" w:hAnsi="Times New Roman" w:cs="Times New Roman"/>
          <w:sz w:val="24"/>
        </w:rPr>
      </w:pPr>
    </w:p>
    <w:p w14:paraId="3E24513E" w14:textId="77777777" w:rsidR="0047453E" w:rsidRPr="00F24B0D" w:rsidRDefault="0047453E" w:rsidP="00F24B0D">
      <w:pPr>
        <w:pStyle w:val="aff"/>
        <w:keepNext w:val="0"/>
        <w:suppressAutoHyphens w:val="0"/>
        <w:spacing w:line="360" w:lineRule="auto"/>
        <w:ind w:firstLine="567"/>
        <w:rPr>
          <w:rFonts w:ascii="Times New Roman" w:eastAsia="MS Mincho" w:hAnsi="Times New Roman" w:cs="Times New Roman"/>
          <w:sz w:val="24"/>
        </w:rPr>
      </w:pPr>
    </w:p>
    <w:p w14:paraId="124D7AAA" w14:textId="77777777" w:rsidR="0047453E" w:rsidRPr="00C076F6" w:rsidRDefault="0047453E" w:rsidP="00F24B0D">
      <w:pPr>
        <w:pStyle w:val="aff"/>
        <w:keepNext w:val="0"/>
        <w:suppressAutoHyphens w:val="0"/>
        <w:spacing w:line="360" w:lineRule="auto"/>
        <w:ind w:firstLine="567"/>
        <w:rPr>
          <w:bCs/>
          <w:i/>
          <w:szCs w:val="36"/>
        </w:rPr>
        <w:sectPr w:rsidR="0047453E" w:rsidRPr="00C076F6" w:rsidSect="009248A1">
          <w:headerReference w:type="even" r:id="rId9"/>
          <w:headerReference w:type="default" r:id="rId10"/>
          <w:footerReference w:type="default" r:id="rId11"/>
          <w:headerReference w:type="first" r:id="rId12"/>
          <w:footerReference w:type="first" r:id="rId13"/>
          <w:footnotePr>
            <w:numRestart w:val="eachPage"/>
          </w:footnotePr>
          <w:pgSz w:w="11907" w:h="16840" w:code="9"/>
          <w:pgMar w:top="1152" w:right="576" w:bottom="1138" w:left="1440" w:header="677" w:footer="562" w:gutter="0"/>
          <w:cols w:space="720"/>
          <w:titlePg/>
          <w:docGrid w:linePitch="326"/>
        </w:sectPr>
      </w:pPr>
    </w:p>
    <w:bookmarkStart w:id="0" w:name="_Toc2077932" w:displacedByCustomXml="next"/>
    <w:bookmarkStart w:id="1" w:name="_Toc34345514" w:displacedByCustomXml="next"/>
    <w:bookmarkStart w:id="2" w:name="_Toc38293241" w:displacedByCustomXml="next"/>
    <w:bookmarkStart w:id="3" w:name="_Toc362287795" w:displacedByCustomXml="next"/>
    <w:sdt>
      <w:sdtPr>
        <w:rPr>
          <w:rFonts w:ascii="Times New Roman" w:eastAsia="Times New Roman" w:hAnsi="Times New Roman" w:cs="Times New Roman"/>
          <w:b w:val="0"/>
          <w:bCs w:val="0"/>
          <w:color w:val="auto"/>
          <w:sz w:val="24"/>
          <w:szCs w:val="24"/>
          <w:lang w:eastAsia="ru-RU"/>
        </w:rPr>
        <w:id w:val="-1912921111"/>
        <w:docPartObj>
          <w:docPartGallery w:val="Table of Contents"/>
          <w:docPartUnique/>
        </w:docPartObj>
      </w:sdtPr>
      <w:sdtEndPr>
        <w:rPr>
          <w:rFonts w:eastAsiaTheme="minorHAnsi"/>
          <w:i/>
          <w:lang w:eastAsia="en-US"/>
        </w:rPr>
      </w:sdtEndPr>
      <w:sdtContent>
        <w:p w14:paraId="416775A5" w14:textId="77777777" w:rsidR="00A4589C" w:rsidRPr="006351F6" w:rsidRDefault="00560AF5" w:rsidP="00703FEA">
          <w:pPr>
            <w:pStyle w:val="affffff7"/>
            <w:spacing w:before="240"/>
            <w:ind w:right="-142"/>
            <w:jc w:val="center"/>
            <w:outlineLvl w:val="0"/>
            <w:rPr>
              <w:rFonts w:ascii="Times New Roman" w:eastAsia="MS Mincho" w:hAnsi="Times New Roman" w:cs="Times New Roman"/>
              <w:b w:val="0"/>
              <w:bCs w:val="0"/>
              <w:i/>
              <w:color w:val="auto"/>
              <w:sz w:val="24"/>
              <w:szCs w:val="26"/>
            </w:rPr>
          </w:pPr>
          <w:r w:rsidRPr="006351F6">
            <w:rPr>
              <w:rFonts w:ascii="Times New Roman" w:eastAsia="MS Mincho" w:hAnsi="Times New Roman" w:cs="Times New Roman"/>
              <w:b w:val="0"/>
              <w:bCs w:val="0"/>
              <w:i/>
              <w:color w:val="auto"/>
              <w:sz w:val="24"/>
              <w:szCs w:val="26"/>
            </w:rPr>
            <w:t>Содержание</w:t>
          </w:r>
          <w:bookmarkEnd w:id="2"/>
          <w:bookmarkEnd w:id="1"/>
          <w:bookmarkEnd w:id="0"/>
        </w:p>
        <w:p w14:paraId="39190306" w14:textId="77777777" w:rsidR="006351F6" w:rsidRPr="006351F6" w:rsidRDefault="00D012B4">
          <w:pPr>
            <w:pStyle w:val="1b"/>
            <w:rPr>
              <w:rFonts w:eastAsiaTheme="minorEastAsia"/>
              <w:bCs w:val="0"/>
              <w:i/>
              <w:lang w:eastAsia="ru-RU"/>
            </w:rPr>
          </w:pPr>
          <w:r w:rsidRPr="00C94E32">
            <w:rPr>
              <w:b/>
              <w:i/>
            </w:rPr>
            <w:fldChar w:fldCharType="begin"/>
          </w:r>
          <w:r w:rsidR="00A4589C" w:rsidRPr="00C94E32">
            <w:rPr>
              <w:b/>
              <w:i/>
            </w:rPr>
            <w:instrText xml:space="preserve"> TOC \o "1-3" \h \z \u </w:instrText>
          </w:r>
          <w:r w:rsidRPr="00C94E32">
            <w:rPr>
              <w:b/>
              <w:i/>
            </w:rPr>
            <w:fldChar w:fldCharType="separate"/>
          </w:r>
          <w:hyperlink w:anchor="_Toc38293241" w:history="1"/>
        </w:p>
        <w:p w14:paraId="0F95CCFB" w14:textId="77777777" w:rsidR="006351F6" w:rsidRPr="006351F6" w:rsidRDefault="00075A6C">
          <w:pPr>
            <w:pStyle w:val="1b"/>
            <w:rPr>
              <w:rFonts w:eastAsiaTheme="minorEastAsia"/>
              <w:bCs w:val="0"/>
              <w:i/>
              <w:lang w:eastAsia="ru-RU"/>
            </w:rPr>
          </w:pPr>
          <w:hyperlink w:anchor="_Toc38293242" w:history="1">
            <w:r w:rsidR="006351F6" w:rsidRPr="006351F6">
              <w:rPr>
                <w:rStyle w:val="aff4"/>
                <w:i/>
              </w:rPr>
              <w:t>АННОТАЦИЯ</w:t>
            </w:r>
            <w:r w:rsidR="006351F6" w:rsidRPr="006351F6">
              <w:rPr>
                <w:i/>
                <w:webHidden/>
              </w:rPr>
              <w:tab/>
            </w:r>
            <w:r w:rsidR="006351F6" w:rsidRPr="006351F6">
              <w:rPr>
                <w:i/>
                <w:webHidden/>
              </w:rPr>
              <w:fldChar w:fldCharType="begin"/>
            </w:r>
            <w:r w:rsidR="006351F6" w:rsidRPr="006351F6">
              <w:rPr>
                <w:i/>
                <w:webHidden/>
              </w:rPr>
              <w:instrText xml:space="preserve"> PAGEREF _Toc38293242 \h </w:instrText>
            </w:r>
            <w:r w:rsidR="006351F6" w:rsidRPr="006351F6">
              <w:rPr>
                <w:i/>
                <w:webHidden/>
              </w:rPr>
            </w:r>
            <w:r w:rsidR="006351F6" w:rsidRPr="006351F6">
              <w:rPr>
                <w:i/>
                <w:webHidden/>
              </w:rPr>
              <w:fldChar w:fldCharType="separate"/>
            </w:r>
            <w:r w:rsidR="006351F6" w:rsidRPr="006351F6">
              <w:rPr>
                <w:i/>
                <w:webHidden/>
              </w:rPr>
              <w:t>6</w:t>
            </w:r>
            <w:r w:rsidR="006351F6" w:rsidRPr="006351F6">
              <w:rPr>
                <w:i/>
                <w:webHidden/>
              </w:rPr>
              <w:fldChar w:fldCharType="end"/>
            </w:r>
          </w:hyperlink>
        </w:p>
        <w:p w14:paraId="00E57DD2" w14:textId="77777777" w:rsidR="006351F6" w:rsidRPr="006351F6" w:rsidRDefault="00075A6C">
          <w:pPr>
            <w:pStyle w:val="1b"/>
            <w:rPr>
              <w:rFonts w:eastAsiaTheme="minorEastAsia"/>
              <w:bCs w:val="0"/>
              <w:i/>
              <w:lang w:eastAsia="ru-RU"/>
            </w:rPr>
          </w:pPr>
          <w:hyperlink w:anchor="_Toc38293243" w:history="1">
            <w:r w:rsidR="006351F6" w:rsidRPr="006351F6">
              <w:rPr>
                <w:rStyle w:val="aff4"/>
                <w:i/>
              </w:rPr>
              <w:t>ВВЕДЕНИЕ</w:t>
            </w:r>
            <w:r w:rsidR="006351F6" w:rsidRPr="006351F6">
              <w:rPr>
                <w:i/>
                <w:webHidden/>
              </w:rPr>
              <w:tab/>
            </w:r>
            <w:r w:rsidR="006351F6" w:rsidRPr="006351F6">
              <w:rPr>
                <w:i/>
                <w:webHidden/>
              </w:rPr>
              <w:fldChar w:fldCharType="begin"/>
            </w:r>
            <w:r w:rsidR="006351F6" w:rsidRPr="006351F6">
              <w:rPr>
                <w:i/>
                <w:webHidden/>
              </w:rPr>
              <w:instrText xml:space="preserve"> PAGEREF _Toc38293243 \h </w:instrText>
            </w:r>
            <w:r w:rsidR="006351F6" w:rsidRPr="006351F6">
              <w:rPr>
                <w:i/>
                <w:webHidden/>
              </w:rPr>
            </w:r>
            <w:r w:rsidR="006351F6" w:rsidRPr="006351F6">
              <w:rPr>
                <w:i/>
                <w:webHidden/>
              </w:rPr>
              <w:fldChar w:fldCharType="separate"/>
            </w:r>
            <w:r w:rsidR="006351F6" w:rsidRPr="006351F6">
              <w:rPr>
                <w:i/>
                <w:webHidden/>
              </w:rPr>
              <w:t>7</w:t>
            </w:r>
            <w:r w:rsidR="006351F6" w:rsidRPr="006351F6">
              <w:rPr>
                <w:i/>
                <w:webHidden/>
              </w:rPr>
              <w:fldChar w:fldCharType="end"/>
            </w:r>
          </w:hyperlink>
        </w:p>
        <w:p w14:paraId="7F18A372" w14:textId="77777777" w:rsidR="006351F6" w:rsidRPr="006351F6" w:rsidRDefault="00075A6C">
          <w:pPr>
            <w:pStyle w:val="1b"/>
            <w:rPr>
              <w:rFonts w:eastAsiaTheme="minorEastAsia"/>
              <w:bCs w:val="0"/>
              <w:i/>
              <w:lang w:eastAsia="ru-RU"/>
            </w:rPr>
          </w:pPr>
          <w:hyperlink w:anchor="_Toc38293244" w:history="1">
            <w:r w:rsidR="006351F6" w:rsidRPr="006351F6">
              <w:rPr>
                <w:rStyle w:val="aff4"/>
                <w:i/>
              </w:rPr>
              <w:t>1.</w:t>
            </w:r>
            <w:r w:rsidR="006351F6" w:rsidRPr="006351F6">
              <w:rPr>
                <w:rFonts w:eastAsiaTheme="minorEastAsia"/>
                <w:bCs w:val="0"/>
                <w:i/>
                <w:lang w:eastAsia="ru-RU"/>
              </w:rPr>
              <w:tab/>
            </w:r>
            <w:r w:rsidR="006351F6" w:rsidRPr="006351F6">
              <w:rPr>
                <w:rStyle w:val="aff4"/>
                <w:i/>
                <w:spacing w:val="-2"/>
              </w:rPr>
              <w:t>Показатели существующего и перспективного спроса на тепловую</w:t>
            </w:r>
            <w:r w:rsidR="006351F6" w:rsidRPr="006351F6">
              <w:rPr>
                <w:rStyle w:val="aff4"/>
                <w:i/>
              </w:rPr>
              <w:t xml:space="preserve"> энергию (мощность) и теплоноситель в установленных границах территории поселения</w:t>
            </w:r>
            <w:r w:rsidR="006351F6" w:rsidRPr="006351F6">
              <w:rPr>
                <w:i/>
                <w:webHidden/>
              </w:rPr>
              <w:tab/>
            </w:r>
            <w:r w:rsidR="006351F6" w:rsidRPr="006351F6">
              <w:rPr>
                <w:i/>
                <w:webHidden/>
              </w:rPr>
              <w:fldChar w:fldCharType="begin"/>
            </w:r>
            <w:r w:rsidR="006351F6" w:rsidRPr="006351F6">
              <w:rPr>
                <w:i/>
                <w:webHidden/>
              </w:rPr>
              <w:instrText xml:space="preserve"> PAGEREF _Toc38293244 \h </w:instrText>
            </w:r>
            <w:r w:rsidR="006351F6" w:rsidRPr="006351F6">
              <w:rPr>
                <w:i/>
                <w:webHidden/>
              </w:rPr>
            </w:r>
            <w:r w:rsidR="006351F6" w:rsidRPr="006351F6">
              <w:rPr>
                <w:i/>
                <w:webHidden/>
              </w:rPr>
              <w:fldChar w:fldCharType="separate"/>
            </w:r>
            <w:r w:rsidR="006351F6" w:rsidRPr="006351F6">
              <w:rPr>
                <w:i/>
                <w:webHidden/>
              </w:rPr>
              <w:t>9</w:t>
            </w:r>
            <w:r w:rsidR="006351F6" w:rsidRPr="006351F6">
              <w:rPr>
                <w:i/>
                <w:webHidden/>
              </w:rPr>
              <w:fldChar w:fldCharType="end"/>
            </w:r>
          </w:hyperlink>
        </w:p>
        <w:p w14:paraId="6F435B87" w14:textId="77777777" w:rsidR="006351F6" w:rsidRPr="006351F6" w:rsidRDefault="00075A6C">
          <w:pPr>
            <w:pStyle w:val="25"/>
            <w:rPr>
              <w:rFonts w:eastAsiaTheme="minorEastAsia"/>
              <w:i/>
              <w:sz w:val="24"/>
              <w:szCs w:val="24"/>
              <w:lang w:eastAsia="ru-RU"/>
            </w:rPr>
          </w:pPr>
          <w:hyperlink w:anchor="_Toc38293245" w:history="1">
            <w:r w:rsidR="006351F6" w:rsidRPr="006351F6">
              <w:rPr>
                <w:rStyle w:val="aff4"/>
                <w:i/>
                <w:sz w:val="24"/>
                <w:szCs w:val="24"/>
              </w:rPr>
              <w:t>1.1.</w:t>
            </w:r>
            <w:r w:rsidR="006351F6" w:rsidRPr="006351F6">
              <w:rPr>
                <w:rFonts w:eastAsiaTheme="minorEastAsia"/>
                <w:i/>
                <w:sz w:val="24"/>
                <w:szCs w:val="24"/>
                <w:lang w:eastAsia="ru-RU"/>
              </w:rPr>
              <w:tab/>
            </w:r>
            <w:r w:rsidR="006351F6" w:rsidRPr="006351F6">
              <w:rPr>
                <w:rStyle w:val="aff4"/>
                <w:i/>
                <w:sz w:val="24"/>
                <w:szCs w:val="24"/>
              </w:rPr>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_Toc38293245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9</w:t>
            </w:r>
            <w:r w:rsidR="006351F6" w:rsidRPr="006351F6">
              <w:rPr>
                <w:i/>
                <w:webHidden/>
                <w:sz w:val="24"/>
                <w:szCs w:val="24"/>
              </w:rPr>
              <w:fldChar w:fldCharType="end"/>
            </w:r>
          </w:hyperlink>
        </w:p>
        <w:p w14:paraId="061B2CE1" w14:textId="77777777" w:rsidR="006351F6" w:rsidRPr="006351F6" w:rsidRDefault="00075A6C">
          <w:pPr>
            <w:pStyle w:val="25"/>
            <w:rPr>
              <w:rFonts w:eastAsiaTheme="minorEastAsia"/>
              <w:i/>
              <w:sz w:val="24"/>
              <w:szCs w:val="24"/>
              <w:lang w:eastAsia="ru-RU"/>
            </w:rPr>
          </w:pPr>
          <w:hyperlink w:anchor="_Toc38293246" w:history="1">
            <w:r w:rsidR="006351F6" w:rsidRPr="006351F6">
              <w:rPr>
                <w:rStyle w:val="aff4"/>
                <w:i/>
                <w:sz w:val="24"/>
                <w:szCs w:val="24"/>
              </w:rPr>
              <w:t>1.2.</w:t>
            </w:r>
            <w:r w:rsidR="006351F6" w:rsidRPr="006351F6">
              <w:rPr>
                <w:rFonts w:eastAsiaTheme="minorEastAsia"/>
                <w:i/>
                <w:sz w:val="24"/>
                <w:szCs w:val="24"/>
                <w:lang w:eastAsia="ru-RU"/>
              </w:rPr>
              <w:tab/>
            </w:r>
            <w:r w:rsidR="006351F6" w:rsidRPr="006351F6">
              <w:rPr>
                <w:rStyle w:val="aff4"/>
                <w:i/>
                <w:sz w:val="24"/>
                <w:szCs w:val="24"/>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_Toc38293246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11</w:t>
            </w:r>
            <w:r w:rsidR="006351F6" w:rsidRPr="006351F6">
              <w:rPr>
                <w:i/>
                <w:webHidden/>
                <w:sz w:val="24"/>
                <w:szCs w:val="24"/>
              </w:rPr>
              <w:fldChar w:fldCharType="end"/>
            </w:r>
          </w:hyperlink>
        </w:p>
        <w:p w14:paraId="5B955754" w14:textId="77777777" w:rsidR="006351F6" w:rsidRPr="006351F6" w:rsidRDefault="00075A6C">
          <w:pPr>
            <w:pStyle w:val="25"/>
            <w:rPr>
              <w:rFonts w:eastAsiaTheme="minorEastAsia"/>
              <w:i/>
              <w:sz w:val="24"/>
              <w:szCs w:val="24"/>
              <w:lang w:eastAsia="ru-RU"/>
            </w:rPr>
          </w:pPr>
          <w:hyperlink w:anchor="_Toc38293247" w:history="1">
            <w:r w:rsidR="006351F6" w:rsidRPr="006351F6">
              <w:rPr>
                <w:rStyle w:val="aff4"/>
                <w:i/>
                <w:sz w:val="24"/>
                <w:szCs w:val="24"/>
              </w:rPr>
              <w:t>1.3.</w:t>
            </w:r>
            <w:r w:rsidR="006351F6" w:rsidRPr="006351F6">
              <w:rPr>
                <w:rFonts w:eastAsiaTheme="minorEastAsia"/>
                <w:i/>
                <w:sz w:val="24"/>
                <w:szCs w:val="24"/>
                <w:lang w:eastAsia="ru-RU"/>
              </w:rPr>
              <w:tab/>
            </w:r>
            <w:r w:rsidR="006351F6" w:rsidRPr="006351F6">
              <w:rPr>
                <w:rStyle w:val="aff4"/>
                <w:i/>
                <w:sz w:val="24"/>
                <w:szCs w:val="24"/>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_Toc38293247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11</w:t>
            </w:r>
            <w:r w:rsidR="006351F6" w:rsidRPr="006351F6">
              <w:rPr>
                <w:i/>
                <w:webHidden/>
                <w:sz w:val="24"/>
                <w:szCs w:val="24"/>
              </w:rPr>
              <w:fldChar w:fldCharType="end"/>
            </w:r>
          </w:hyperlink>
        </w:p>
        <w:p w14:paraId="0B441613" w14:textId="77777777" w:rsidR="006351F6" w:rsidRPr="006351F6" w:rsidRDefault="00075A6C">
          <w:pPr>
            <w:pStyle w:val="25"/>
            <w:rPr>
              <w:rFonts w:eastAsiaTheme="minorEastAsia"/>
              <w:i/>
              <w:sz w:val="24"/>
              <w:szCs w:val="24"/>
              <w:lang w:eastAsia="ru-RU"/>
            </w:rPr>
          </w:pPr>
          <w:hyperlink w:anchor="_Toc38293248" w:history="1">
            <w:r w:rsidR="006351F6" w:rsidRPr="006351F6">
              <w:rPr>
                <w:rStyle w:val="aff4"/>
                <w:i/>
                <w:sz w:val="24"/>
                <w:szCs w:val="24"/>
              </w:rPr>
              <w:t>1.4.</w:t>
            </w:r>
            <w:r w:rsidR="006351F6" w:rsidRPr="006351F6">
              <w:rPr>
                <w:rFonts w:eastAsiaTheme="minorEastAsia"/>
                <w:i/>
                <w:sz w:val="24"/>
                <w:szCs w:val="24"/>
                <w:lang w:eastAsia="ru-RU"/>
              </w:rPr>
              <w:tab/>
            </w:r>
            <w:r w:rsidR="006351F6" w:rsidRPr="006351F6">
              <w:rPr>
                <w:rStyle w:val="aff4"/>
                <w:i/>
                <w:sz w:val="24"/>
                <w:szCs w:val="24"/>
              </w:rPr>
              <w:t>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_Toc38293248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11</w:t>
            </w:r>
            <w:r w:rsidR="006351F6" w:rsidRPr="006351F6">
              <w:rPr>
                <w:i/>
                <w:webHidden/>
                <w:sz w:val="24"/>
                <w:szCs w:val="24"/>
              </w:rPr>
              <w:fldChar w:fldCharType="end"/>
            </w:r>
          </w:hyperlink>
        </w:p>
        <w:p w14:paraId="4E0F813C" w14:textId="77777777" w:rsidR="006351F6" w:rsidRPr="006351F6" w:rsidRDefault="00075A6C">
          <w:pPr>
            <w:pStyle w:val="1b"/>
            <w:rPr>
              <w:rFonts w:eastAsiaTheme="minorEastAsia"/>
              <w:bCs w:val="0"/>
              <w:i/>
              <w:lang w:eastAsia="ru-RU"/>
            </w:rPr>
          </w:pPr>
          <w:hyperlink w:anchor="_Toc38293249" w:history="1">
            <w:r w:rsidR="006351F6" w:rsidRPr="006351F6">
              <w:rPr>
                <w:rStyle w:val="aff4"/>
                <w:i/>
              </w:rPr>
              <w:t>2.</w:t>
            </w:r>
            <w:r w:rsidR="006351F6" w:rsidRPr="006351F6">
              <w:rPr>
                <w:rFonts w:eastAsiaTheme="minorEastAsia"/>
                <w:bCs w:val="0"/>
                <w:i/>
                <w:lang w:eastAsia="ru-RU"/>
              </w:rPr>
              <w:tab/>
            </w:r>
            <w:r w:rsidR="006351F6" w:rsidRPr="006351F6">
              <w:rPr>
                <w:rStyle w:val="aff4"/>
                <w:i/>
              </w:rPr>
              <w:t>Существующие и перспективные балансы тепловой мощности источников тепловой энергии и тепловой нагрузки потребителей</w:t>
            </w:r>
            <w:r w:rsidR="006351F6" w:rsidRPr="006351F6">
              <w:rPr>
                <w:i/>
                <w:webHidden/>
              </w:rPr>
              <w:tab/>
            </w:r>
            <w:r w:rsidR="006351F6" w:rsidRPr="006351F6">
              <w:rPr>
                <w:i/>
                <w:webHidden/>
              </w:rPr>
              <w:fldChar w:fldCharType="begin"/>
            </w:r>
            <w:r w:rsidR="006351F6" w:rsidRPr="006351F6">
              <w:rPr>
                <w:i/>
                <w:webHidden/>
              </w:rPr>
              <w:instrText xml:space="preserve"> PAGEREF _Toc38293249 \h </w:instrText>
            </w:r>
            <w:r w:rsidR="006351F6" w:rsidRPr="006351F6">
              <w:rPr>
                <w:i/>
                <w:webHidden/>
              </w:rPr>
            </w:r>
            <w:r w:rsidR="006351F6" w:rsidRPr="006351F6">
              <w:rPr>
                <w:i/>
                <w:webHidden/>
              </w:rPr>
              <w:fldChar w:fldCharType="separate"/>
            </w:r>
            <w:r w:rsidR="006351F6" w:rsidRPr="006351F6">
              <w:rPr>
                <w:i/>
                <w:webHidden/>
              </w:rPr>
              <w:t>12</w:t>
            </w:r>
            <w:r w:rsidR="006351F6" w:rsidRPr="006351F6">
              <w:rPr>
                <w:i/>
                <w:webHidden/>
              </w:rPr>
              <w:fldChar w:fldCharType="end"/>
            </w:r>
          </w:hyperlink>
        </w:p>
        <w:p w14:paraId="43DDCCB0" w14:textId="77777777" w:rsidR="006351F6" w:rsidRPr="006351F6" w:rsidRDefault="00075A6C">
          <w:pPr>
            <w:pStyle w:val="25"/>
            <w:rPr>
              <w:rFonts w:eastAsiaTheme="minorEastAsia"/>
              <w:i/>
              <w:sz w:val="24"/>
              <w:szCs w:val="24"/>
              <w:lang w:eastAsia="ru-RU"/>
            </w:rPr>
          </w:pPr>
          <w:hyperlink w:anchor="_Toc38293250" w:history="1">
            <w:r w:rsidR="006351F6" w:rsidRPr="006351F6">
              <w:rPr>
                <w:rStyle w:val="aff4"/>
                <w:i/>
                <w:sz w:val="24"/>
                <w:szCs w:val="24"/>
              </w:rPr>
              <w:t>2.1.</w:t>
            </w:r>
            <w:r w:rsidR="006351F6" w:rsidRPr="006351F6">
              <w:rPr>
                <w:rFonts w:eastAsiaTheme="minorEastAsia"/>
                <w:i/>
                <w:sz w:val="24"/>
                <w:szCs w:val="24"/>
                <w:lang w:eastAsia="ru-RU"/>
              </w:rPr>
              <w:tab/>
            </w:r>
            <w:r w:rsidR="006351F6" w:rsidRPr="006351F6">
              <w:rPr>
                <w:rStyle w:val="aff4"/>
                <w:i/>
                <w:sz w:val="24"/>
                <w:szCs w:val="24"/>
              </w:rPr>
              <w:t>Существующие и перспективные зоны действия систем теплоснабжения и источников тепловой энергии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_Toc38293250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12</w:t>
            </w:r>
            <w:r w:rsidR="006351F6" w:rsidRPr="006351F6">
              <w:rPr>
                <w:i/>
                <w:webHidden/>
                <w:sz w:val="24"/>
                <w:szCs w:val="24"/>
              </w:rPr>
              <w:fldChar w:fldCharType="end"/>
            </w:r>
          </w:hyperlink>
        </w:p>
        <w:p w14:paraId="2F025960" w14:textId="77777777" w:rsidR="006351F6" w:rsidRPr="006351F6" w:rsidRDefault="00075A6C">
          <w:pPr>
            <w:pStyle w:val="25"/>
            <w:rPr>
              <w:rFonts w:eastAsiaTheme="minorEastAsia"/>
              <w:i/>
              <w:sz w:val="24"/>
              <w:szCs w:val="24"/>
              <w:lang w:eastAsia="ru-RU"/>
            </w:rPr>
          </w:pPr>
          <w:hyperlink w:anchor="_Toc38293251" w:history="1">
            <w:r w:rsidR="006351F6" w:rsidRPr="006351F6">
              <w:rPr>
                <w:rStyle w:val="aff4"/>
                <w:i/>
                <w:sz w:val="24"/>
                <w:szCs w:val="24"/>
              </w:rPr>
              <w:t>2.2.</w:t>
            </w:r>
            <w:r w:rsidR="006351F6" w:rsidRPr="006351F6">
              <w:rPr>
                <w:rFonts w:eastAsiaTheme="minorEastAsia"/>
                <w:i/>
                <w:sz w:val="24"/>
                <w:szCs w:val="24"/>
                <w:lang w:eastAsia="ru-RU"/>
              </w:rPr>
              <w:tab/>
            </w:r>
            <w:r w:rsidR="006351F6" w:rsidRPr="006351F6">
              <w:rPr>
                <w:rStyle w:val="aff4"/>
                <w:i/>
                <w:sz w:val="24"/>
                <w:szCs w:val="24"/>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и располагаемой тепловой мощности источников тепловой энергии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_Toc38293251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14</w:t>
            </w:r>
            <w:r w:rsidR="006351F6" w:rsidRPr="006351F6">
              <w:rPr>
                <w:i/>
                <w:webHidden/>
                <w:sz w:val="24"/>
                <w:szCs w:val="24"/>
              </w:rPr>
              <w:fldChar w:fldCharType="end"/>
            </w:r>
          </w:hyperlink>
        </w:p>
        <w:p w14:paraId="082B7EC3" w14:textId="77777777" w:rsidR="006351F6" w:rsidRPr="006351F6" w:rsidRDefault="00075A6C">
          <w:pPr>
            <w:pStyle w:val="25"/>
            <w:rPr>
              <w:rFonts w:eastAsiaTheme="minorEastAsia"/>
              <w:i/>
              <w:sz w:val="24"/>
              <w:szCs w:val="24"/>
              <w:lang w:eastAsia="ru-RU"/>
            </w:rPr>
          </w:pPr>
          <w:hyperlink w:anchor="_Toc38293252" w:history="1">
            <w:r w:rsidR="006351F6" w:rsidRPr="006351F6">
              <w:rPr>
                <w:rStyle w:val="aff4"/>
                <w:i/>
                <w:sz w:val="24"/>
                <w:szCs w:val="24"/>
              </w:rPr>
              <w:t>2.3.</w:t>
            </w:r>
            <w:r w:rsidR="006351F6" w:rsidRPr="006351F6">
              <w:rPr>
                <w:rFonts w:eastAsiaTheme="minorEastAsia"/>
                <w:i/>
                <w:sz w:val="24"/>
                <w:szCs w:val="24"/>
                <w:lang w:eastAsia="ru-RU"/>
              </w:rPr>
              <w:tab/>
            </w:r>
            <w:r w:rsidR="006351F6" w:rsidRPr="006351F6">
              <w:rPr>
                <w:rStyle w:val="aff4"/>
                <w:i/>
                <w:sz w:val="24"/>
                <w:szCs w:val="24"/>
              </w:rPr>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_Toc38293252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15</w:t>
            </w:r>
            <w:r w:rsidR="006351F6" w:rsidRPr="006351F6">
              <w:rPr>
                <w:i/>
                <w:webHidden/>
                <w:sz w:val="24"/>
                <w:szCs w:val="24"/>
              </w:rPr>
              <w:fldChar w:fldCharType="end"/>
            </w:r>
          </w:hyperlink>
        </w:p>
        <w:p w14:paraId="07AAABE0" w14:textId="77777777" w:rsidR="006351F6" w:rsidRPr="006351F6" w:rsidRDefault="00075A6C">
          <w:pPr>
            <w:pStyle w:val="1b"/>
            <w:rPr>
              <w:rFonts w:eastAsiaTheme="minorEastAsia"/>
              <w:bCs w:val="0"/>
              <w:i/>
              <w:lang w:eastAsia="ru-RU"/>
            </w:rPr>
          </w:pPr>
          <w:hyperlink w:anchor="_Toc38293253" w:history="1">
            <w:r w:rsidR="006351F6" w:rsidRPr="006351F6">
              <w:rPr>
                <w:rStyle w:val="aff4"/>
                <w:i/>
              </w:rPr>
              <w:t>3.</w:t>
            </w:r>
            <w:r w:rsidR="006351F6" w:rsidRPr="006351F6">
              <w:rPr>
                <w:rFonts w:eastAsiaTheme="minorEastAsia"/>
                <w:bCs w:val="0"/>
                <w:i/>
                <w:lang w:eastAsia="ru-RU"/>
              </w:rPr>
              <w:tab/>
            </w:r>
            <w:r w:rsidR="006351F6" w:rsidRPr="006351F6">
              <w:rPr>
                <w:rStyle w:val="aff4"/>
                <w:i/>
              </w:rPr>
              <w:t>Существующие и перспективные балансы теплоносителя</w:t>
            </w:r>
            <w:r w:rsidR="006351F6" w:rsidRPr="006351F6">
              <w:rPr>
                <w:i/>
                <w:webHidden/>
              </w:rPr>
              <w:tab/>
            </w:r>
            <w:r w:rsidR="006351F6" w:rsidRPr="006351F6">
              <w:rPr>
                <w:i/>
                <w:webHidden/>
              </w:rPr>
              <w:fldChar w:fldCharType="begin"/>
            </w:r>
            <w:r w:rsidR="006351F6" w:rsidRPr="006351F6">
              <w:rPr>
                <w:i/>
                <w:webHidden/>
              </w:rPr>
              <w:instrText xml:space="preserve"> PAGEREF _Toc38293253 \h </w:instrText>
            </w:r>
            <w:r w:rsidR="006351F6" w:rsidRPr="006351F6">
              <w:rPr>
                <w:i/>
                <w:webHidden/>
              </w:rPr>
            </w:r>
            <w:r w:rsidR="006351F6" w:rsidRPr="006351F6">
              <w:rPr>
                <w:i/>
                <w:webHidden/>
              </w:rPr>
              <w:fldChar w:fldCharType="separate"/>
            </w:r>
            <w:r w:rsidR="006351F6" w:rsidRPr="006351F6">
              <w:rPr>
                <w:i/>
                <w:webHidden/>
              </w:rPr>
              <w:t>16</w:t>
            </w:r>
            <w:r w:rsidR="006351F6" w:rsidRPr="006351F6">
              <w:rPr>
                <w:i/>
                <w:webHidden/>
              </w:rPr>
              <w:fldChar w:fldCharType="end"/>
            </w:r>
          </w:hyperlink>
        </w:p>
        <w:p w14:paraId="39906A38" w14:textId="77777777" w:rsidR="006351F6" w:rsidRPr="006351F6" w:rsidRDefault="00075A6C">
          <w:pPr>
            <w:pStyle w:val="25"/>
            <w:rPr>
              <w:rFonts w:eastAsiaTheme="minorEastAsia"/>
              <w:i/>
              <w:sz w:val="24"/>
              <w:szCs w:val="24"/>
              <w:lang w:eastAsia="ru-RU"/>
            </w:rPr>
          </w:pPr>
          <w:hyperlink w:anchor="_Toc38293254" w:history="1">
            <w:r w:rsidR="006351F6" w:rsidRPr="006351F6">
              <w:rPr>
                <w:rStyle w:val="aff4"/>
                <w:i/>
                <w:sz w:val="24"/>
                <w:szCs w:val="24"/>
              </w:rPr>
              <w:t>3.1.</w:t>
            </w:r>
            <w:r w:rsidR="006351F6" w:rsidRPr="006351F6">
              <w:rPr>
                <w:rFonts w:eastAsiaTheme="minorEastAsia"/>
                <w:i/>
                <w:sz w:val="24"/>
                <w:szCs w:val="24"/>
                <w:lang w:eastAsia="ru-RU"/>
              </w:rPr>
              <w:tab/>
            </w:r>
            <w:r w:rsidR="006351F6" w:rsidRPr="006351F6">
              <w:rPr>
                <w:rStyle w:val="aff4"/>
                <w:i/>
                <w:sz w:val="24"/>
                <w:szCs w:val="24"/>
              </w:rPr>
              <w:t>Перспективные балансы водоподготовительных установок и максимального потребления теплоносителя теплопотребляющими установками потребителей</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_Toc38293254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16</w:t>
            </w:r>
            <w:r w:rsidR="006351F6" w:rsidRPr="006351F6">
              <w:rPr>
                <w:i/>
                <w:webHidden/>
                <w:sz w:val="24"/>
                <w:szCs w:val="24"/>
              </w:rPr>
              <w:fldChar w:fldCharType="end"/>
            </w:r>
          </w:hyperlink>
        </w:p>
        <w:p w14:paraId="7447C8DF" w14:textId="77777777" w:rsidR="006351F6" w:rsidRPr="006351F6" w:rsidRDefault="00075A6C">
          <w:pPr>
            <w:pStyle w:val="25"/>
            <w:rPr>
              <w:rFonts w:eastAsiaTheme="minorEastAsia"/>
              <w:i/>
              <w:sz w:val="24"/>
              <w:szCs w:val="24"/>
              <w:lang w:eastAsia="ru-RU"/>
            </w:rPr>
          </w:pPr>
          <w:hyperlink w:anchor="_Toc38293255" w:history="1">
            <w:r w:rsidR="006351F6" w:rsidRPr="006351F6">
              <w:rPr>
                <w:rStyle w:val="aff4"/>
                <w:i/>
                <w:sz w:val="24"/>
                <w:szCs w:val="24"/>
              </w:rPr>
              <w:t>3.2.</w:t>
            </w:r>
            <w:r w:rsidR="006351F6" w:rsidRPr="006351F6">
              <w:rPr>
                <w:rFonts w:eastAsiaTheme="minorEastAsia"/>
                <w:i/>
                <w:sz w:val="24"/>
                <w:szCs w:val="24"/>
                <w:lang w:eastAsia="ru-RU"/>
              </w:rPr>
              <w:tab/>
            </w:r>
            <w:r w:rsidR="006351F6" w:rsidRPr="006351F6">
              <w:rPr>
                <w:rStyle w:val="aff4"/>
                <w:i/>
                <w:sz w:val="24"/>
                <w:szCs w:val="24"/>
              </w:rPr>
              <w:t>Перспективные балансы теплоносителя в аварийных режимах работы систем теплоснабжения</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_Toc38293255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18</w:t>
            </w:r>
            <w:r w:rsidR="006351F6" w:rsidRPr="006351F6">
              <w:rPr>
                <w:i/>
                <w:webHidden/>
                <w:sz w:val="24"/>
                <w:szCs w:val="24"/>
              </w:rPr>
              <w:fldChar w:fldCharType="end"/>
            </w:r>
          </w:hyperlink>
        </w:p>
        <w:p w14:paraId="00F20DC0" w14:textId="77777777" w:rsidR="006351F6" w:rsidRPr="006351F6" w:rsidRDefault="00075A6C">
          <w:pPr>
            <w:pStyle w:val="1b"/>
            <w:rPr>
              <w:rFonts w:eastAsiaTheme="minorEastAsia"/>
              <w:bCs w:val="0"/>
              <w:i/>
              <w:lang w:eastAsia="ru-RU"/>
            </w:rPr>
          </w:pPr>
          <w:hyperlink w:anchor="_Toc38293256" w:history="1">
            <w:r w:rsidR="006351F6" w:rsidRPr="006351F6">
              <w:rPr>
                <w:rStyle w:val="aff4"/>
                <w:i/>
              </w:rPr>
              <w:t>4.</w:t>
            </w:r>
            <w:r w:rsidR="006351F6" w:rsidRPr="006351F6">
              <w:rPr>
                <w:rFonts w:eastAsiaTheme="minorEastAsia"/>
                <w:bCs w:val="0"/>
                <w:i/>
                <w:lang w:eastAsia="ru-RU"/>
              </w:rPr>
              <w:tab/>
            </w:r>
            <w:r w:rsidR="006351F6" w:rsidRPr="006351F6">
              <w:rPr>
                <w:rStyle w:val="aff4"/>
                <w:i/>
              </w:rPr>
              <w:t>Основные положения мастер-плана развития систем теплоснабжения поселения, городского округа, города федерального значения</w:t>
            </w:r>
            <w:r w:rsidR="006351F6" w:rsidRPr="006351F6">
              <w:rPr>
                <w:i/>
                <w:webHidden/>
              </w:rPr>
              <w:tab/>
            </w:r>
            <w:r w:rsidR="006351F6" w:rsidRPr="006351F6">
              <w:rPr>
                <w:i/>
                <w:webHidden/>
              </w:rPr>
              <w:fldChar w:fldCharType="begin"/>
            </w:r>
            <w:r w:rsidR="006351F6" w:rsidRPr="006351F6">
              <w:rPr>
                <w:i/>
                <w:webHidden/>
              </w:rPr>
              <w:instrText xml:space="preserve"> PAGEREF _Toc38293256 \h </w:instrText>
            </w:r>
            <w:r w:rsidR="006351F6" w:rsidRPr="006351F6">
              <w:rPr>
                <w:i/>
                <w:webHidden/>
              </w:rPr>
            </w:r>
            <w:r w:rsidR="006351F6" w:rsidRPr="006351F6">
              <w:rPr>
                <w:i/>
                <w:webHidden/>
              </w:rPr>
              <w:fldChar w:fldCharType="separate"/>
            </w:r>
            <w:r w:rsidR="006351F6" w:rsidRPr="006351F6">
              <w:rPr>
                <w:i/>
                <w:webHidden/>
              </w:rPr>
              <w:t>19</w:t>
            </w:r>
            <w:r w:rsidR="006351F6" w:rsidRPr="006351F6">
              <w:rPr>
                <w:i/>
                <w:webHidden/>
              </w:rPr>
              <w:fldChar w:fldCharType="end"/>
            </w:r>
          </w:hyperlink>
        </w:p>
        <w:p w14:paraId="6106203E" w14:textId="77777777" w:rsidR="006351F6" w:rsidRPr="006351F6" w:rsidRDefault="00075A6C">
          <w:pPr>
            <w:pStyle w:val="25"/>
            <w:rPr>
              <w:rFonts w:eastAsiaTheme="minorEastAsia"/>
              <w:i/>
              <w:sz w:val="24"/>
              <w:szCs w:val="24"/>
              <w:lang w:eastAsia="ru-RU"/>
            </w:rPr>
          </w:pPr>
          <w:hyperlink w:anchor="_Toc38293257" w:history="1">
            <w:r w:rsidR="006351F6" w:rsidRPr="006351F6">
              <w:rPr>
                <w:rStyle w:val="aff4"/>
                <w:i/>
                <w:sz w:val="24"/>
                <w:szCs w:val="24"/>
              </w:rPr>
              <w:t>4.1.</w:t>
            </w:r>
            <w:r w:rsidR="006351F6" w:rsidRPr="006351F6">
              <w:rPr>
                <w:rFonts w:eastAsiaTheme="minorEastAsia"/>
                <w:i/>
                <w:sz w:val="24"/>
                <w:szCs w:val="24"/>
                <w:lang w:eastAsia="ru-RU"/>
              </w:rPr>
              <w:tab/>
            </w:r>
            <w:r w:rsidR="006351F6" w:rsidRPr="006351F6">
              <w:rPr>
                <w:rStyle w:val="aff4"/>
                <w:i/>
                <w:sz w:val="24"/>
                <w:szCs w:val="24"/>
              </w:rPr>
              <w:t>Варианты перспективного развития систем теплоснабжения поселения</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_Toc38293257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19</w:t>
            </w:r>
            <w:r w:rsidR="006351F6" w:rsidRPr="006351F6">
              <w:rPr>
                <w:i/>
                <w:webHidden/>
                <w:sz w:val="24"/>
                <w:szCs w:val="24"/>
              </w:rPr>
              <w:fldChar w:fldCharType="end"/>
            </w:r>
          </w:hyperlink>
        </w:p>
        <w:p w14:paraId="430FCBC8" w14:textId="77777777" w:rsidR="006351F6" w:rsidRPr="006351F6" w:rsidRDefault="00075A6C">
          <w:pPr>
            <w:pStyle w:val="25"/>
            <w:rPr>
              <w:rFonts w:eastAsiaTheme="minorEastAsia"/>
              <w:i/>
              <w:sz w:val="24"/>
              <w:szCs w:val="24"/>
              <w:lang w:eastAsia="ru-RU"/>
            </w:rPr>
          </w:pPr>
          <w:hyperlink w:anchor="_Toc38293258" w:history="1">
            <w:r w:rsidR="006351F6" w:rsidRPr="006351F6">
              <w:rPr>
                <w:rStyle w:val="aff4"/>
                <w:i/>
                <w:sz w:val="24"/>
                <w:szCs w:val="24"/>
              </w:rPr>
              <w:t>4.2.</w:t>
            </w:r>
            <w:r w:rsidR="006351F6" w:rsidRPr="006351F6">
              <w:rPr>
                <w:rFonts w:eastAsiaTheme="minorEastAsia"/>
                <w:i/>
                <w:sz w:val="24"/>
                <w:szCs w:val="24"/>
                <w:lang w:eastAsia="ru-RU"/>
              </w:rPr>
              <w:tab/>
            </w:r>
            <w:r w:rsidR="006351F6" w:rsidRPr="006351F6">
              <w:rPr>
                <w:rStyle w:val="aff4"/>
                <w:i/>
                <w:sz w:val="24"/>
                <w:szCs w:val="24"/>
              </w:rPr>
              <w:t xml:space="preserve">Технико-экономическое сравнение вариантов перспективного развития систем </w:t>
            </w:r>
            <w:r w:rsidR="006351F6" w:rsidRPr="006351F6">
              <w:rPr>
                <w:rStyle w:val="aff4"/>
                <w:i/>
                <w:sz w:val="24"/>
                <w:szCs w:val="24"/>
              </w:rPr>
              <w:lastRenderedPageBreak/>
              <w:t>теплоснабжения поселения, выбор приоритетного варианта</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_Toc38293258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20</w:t>
            </w:r>
            <w:r w:rsidR="006351F6" w:rsidRPr="006351F6">
              <w:rPr>
                <w:i/>
                <w:webHidden/>
                <w:sz w:val="24"/>
                <w:szCs w:val="24"/>
              </w:rPr>
              <w:fldChar w:fldCharType="end"/>
            </w:r>
          </w:hyperlink>
        </w:p>
        <w:p w14:paraId="5009941E" w14:textId="77777777" w:rsidR="006351F6" w:rsidRPr="006351F6" w:rsidRDefault="00075A6C">
          <w:pPr>
            <w:pStyle w:val="1b"/>
            <w:rPr>
              <w:rFonts w:eastAsiaTheme="minorEastAsia"/>
              <w:bCs w:val="0"/>
              <w:i/>
              <w:lang w:eastAsia="ru-RU"/>
            </w:rPr>
          </w:pPr>
          <w:hyperlink w:anchor="_Toc38293259" w:history="1">
            <w:r w:rsidR="006351F6" w:rsidRPr="006351F6">
              <w:rPr>
                <w:rStyle w:val="aff4"/>
                <w:i/>
              </w:rPr>
              <w:t>5.</w:t>
            </w:r>
            <w:r w:rsidR="006351F6" w:rsidRPr="006351F6">
              <w:rPr>
                <w:rFonts w:eastAsiaTheme="minorEastAsia"/>
                <w:bCs w:val="0"/>
                <w:i/>
                <w:lang w:eastAsia="ru-RU"/>
              </w:rPr>
              <w:tab/>
            </w:r>
            <w:r w:rsidR="006351F6" w:rsidRPr="006351F6">
              <w:rPr>
                <w:rStyle w:val="aff4"/>
                <w:i/>
              </w:rPr>
              <w:t>Предложения по строительству, реконструкции и техническому перевооружению источников тепловой энергии</w:t>
            </w:r>
            <w:r w:rsidR="006351F6" w:rsidRPr="006351F6">
              <w:rPr>
                <w:i/>
                <w:webHidden/>
              </w:rPr>
              <w:tab/>
            </w:r>
            <w:r w:rsidR="006351F6" w:rsidRPr="006351F6">
              <w:rPr>
                <w:i/>
                <w:webHidden/>
              </w:rPr>
              <w:fldChar w:fldCharType="begin"/>
            </w:r>
            <w:r w:rsidR="006351F6" w:rsidRPr="006351F6">
              <w:rPr>
                <w:i/>
                <w:webHidden/>
              </w:rPr>
              <w:instrText xml:space="preserve"> PAGEREF _Toc38293259 \h </w:instrText>
            </w:r>
            <w:r w:rsidR="006351F6" w:rsidRPr="006351F6">
              <w:rPr>
                <w:i/>
                <w:webHidden/>
              </w:rPr>
            </w:r>
            <w:r w:rsidR="006351F6" w:rsidRPr="006351F6">
              <w:rPr>
                <w:i/>
                <w:webHidden/>
              </w:rPr>
              <w:fldChar w:fldCharType="separate"/>
            </w:r>
            <w:r w:rsidR="006351F6" w:rsidRPr="006351F6">
              <w:rPr>
                <w:i/>
                <w:webHidden/>
              </w:rPr>
              <w:t>21</w:t>
            </w:r>
            <w:r w:rsidR="006351F6" w:rsidRPr="006351F6">
              <w:rPr>
                <w:i/>
                <w:webHidden/>
              </w:rPr>
              <w:fldChar w:fldCharType="end"/>
            </w:r>
          </w:hyperlink>
        </w:p>
        <w:p w14:paraId="1A842249" w14:textId="77777777" w:rsidR="006351F6" w:rsidRPr="006351F6" w:rsidRDefault="00075A6C">
          <w:pPr>
            <w:pStyle w:val="25"/>
            <w:rPr>
              <w:rFonts w:eastAsiaTheme="minorEastAsia"/>
              <w:i/>
              <w:sz w:val="24"/>
              <w:szCs w:val="24"/>
              <w:lang w:eastAsia="ru-RU"/>
            </w:rPr>
          </w:pPr>
          <w:hyperlink w:anchor="_Toc38293260" w:history="1">
            <w:r w:rsidR="006351F6" w:rsidRPr="006351F6">
              <w:rPr>
                <w:rStyle w:val="aff4"/>
                <w:i/>
                <w:sz w:val="24"/>
                <w:szCs w:val="24"/>
              </w:rPr>
              <w:t>5.1.</w:t>
            </w:r>
            <w:r w:rsidR="006351F6" w:rsidRPr="006351F6">
              <w:rPr>
                <w:rFonts w:eastAsiaTheme="minorEastAsia"/>
                <w:i/>
                <w:sz w:val="24"/>
                <w:szCs w:val="24"/>
                <w:lang w:eastAsia="ru-RU"/>
              </w:rPr>
              <w:tab/>
            </w:r>
            <w:r w:rsidR="006351F6" w:rsidRPr="006351F6">
              <w:rPr>
                <w:rStyle w:val="aff4"/>
                <w:i/>
                <w:sz w:val="24"/>
                <w:szCs w:val="24"/>
              </w:rPr>
              <w:t>Определение условий организации централизованного теплоснабжения, индивидуального теплоснабжения, а также поквартирного отопления</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_Toc38293260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21</w:t>
            </w:r>
            <w:r w:rsidR="006351F6" w:rsidRPr="006351F6">
              <w:rPr>
                <w:i/>
                <w:webHidden/>
                <w:sz w:val="24"/>
                <w:szCs w:val="24"/>
              </w:rPr>
              <w:fldChar w:fldCharType="end"/>
            </w:r>
          </w:hyperlink>
        </w:p>
        <w:p w14:paraId="5A2406C3" w14:textId="77777777" w:rsidR="006351F6" w:rsidRPr="006351F6" w:rsidRDefault="00075A6C">
          <w:pPr>
            <w:pStyle w:val="25"/>
            <w:rPr>
              <w:rFonts w:eastAsiaTheme="minorEastAsia"/>
              <w:i/>
              <w:sz w:val="24"/>
              <w:szCs w:val="24"/>
              <w:lang w:eastAsia="ru-RU"/>
            </w:rPr>
          </w:pPr>
          <w:hyperlink w:anchor="_Toc38293261" w:history="1">
            <w:r w:rsidR="006351F6" w:rsidRPr="006351F6">
              <w:rPr>
                <w:rStyle w:val="aff4"/>
                <w:i/>
                <w:sz w:val="24"/>
                <w:szCs w:val="24"/>
              </w:rPr>
              <w:t>5.2.</w:t>
            </w:r>
            <w:r w:rsidR="006351F6" w:rsidRPr="006351F6">
              <w:rPr>
                <w:rFonts w:eastAsiaTheme="minorEastAsia"/>
                <w:i/>
                <w:sz w:val="24"/>
                <w:szCs w:val="24"/>
                <w:lang w:eastAsia="ru-RU"/>
              </w:rPr>
              <w:tab/>
            </w:r>
            <w:r w:rsidR="006351F6" w:rsidRPr="006351F6">
              <w:rPr>
                <w:rStyle w:val="aff4"/>
                <w:i/>
                <w:sz w:val="24"/>
                <w:szCs w:val="24"/>
              </w:rPr>
              <w:t>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_Toc38293261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23</w:t>
            </w:r>
            <w:r w:rsidR="006351F6" w:rsidRPr="006351F6">
              <w:rPr>
                <w:i/>
                <w:webHidden/>
                <w:sz w:val="24"/>
                <w:szCs w:val="24"/>
              </w:rPr>
              <w:fldChar w:fldCharType="end"/>
            </w:r>
          </w:hyperlink>
        </w:p>
        <w:p w14:paraId="3324422E" w14:textId="77777777" w:rsidR="006351F6" w:rsidRPr="006351F6" w:rsidRDefault="00075A6C">
          <w:pPr>
            <w:pStyle w:val="25"/>
            <w:rPr>
              <w:rFonts w:eastAsiaTheme="minorEastAsia"/>
              <w:i/>
              <w:sz w:val="24"/>
              <w:szCs w:val="24"/>
              <w:lang w:eastAsia="ru-RU"/>
            </w:rPr>
          </w:pPr>
          <w:hyperlink w:anchor="_Toc38293262" w:history="1">
            <w:r w:rsidR="006351F6" w:rsidRPr="006351F6">
              <w:rPr>
                <w:rStyle w:val="aff4"/>
                <w:i/>
                <w:sz w:val="24"/>
                <w:szCs w:val="24"/>
              </w:rPr>
              <w:t>5.3.</w:t>
            </w:r>
            <w:r w:rsidR="006351F6" w:rsidRPr="006351F6">
              <w:rPr>
                <w:rFonts w:eastAsiaTheme="minorEastAsia"/>
                <w:i/>
                <w:sz w:val="24"/>
                <w:szCs w:val="24"/>
                <w:lang w:eastAsia="ru-RU"/>
              </w:rPr>
              <w:tab/>
            </w:r>
            <w:r w:rsidR="006351F6" w:rsidRPr="006351F6">
              <w:rPr>
                <w:rStyle w:val="aff4"/>
                <w:i/>
                <w:sz w:val="24"/>
                <w:szCs w:val="24"/>
              </w:rPr>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_Toc38293262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23</w:t>
            </w:r>
            <w:r w:rsidR="006351F6" w:rsidRPr="006351F6">
              <w:rPr>
                <w:i/>
                <w:webHidden/>
                <w:sz w:val="24"/>
                <w:szCs w:val="24"/>
              </w:rPr>
              <w:fldChar w:fldCharType="end"/>
            </w:r>
          </w:hyperlink>
        </w:p>
        <w:p w14:paraId="110BA24D" w14:textId="77777777" w:rsidR="006351F6" w:rsidRPr="006351F6" w:rsidRDefault="00075A6C">
          <w:pPr>
            <w:pStyle w:val="25"/>
            <w:rPr>
              <w:rFonts w:eastAsiaTheme="minorEastAsia"/>
              <w:i/>
              <w:sz w:val="24"/>
              <w:szCs w:val="24"/>
              <w:lang w:eastAsia="ru-RU"/>
            </w:rPr>
          </w:pPr>
          <w:hyperlink w:anchor="_Toc38293263" w:history="1">
            <w:r w:rsidR="006351F6" w:rsidRPr="006351F6">
              <w:rPr>
                <w:rStyle w:val="aff4"/>
                <w:i/>
                <w:sz w:val="24"/>
                <w:szCs w:val="24"/>
              </w:rPr>
              <w:t>5.4.</w:t>
            </w:r>
            <w:r w:rsidR="006351F6" w:rsidRPr="006351F6">
              <w:rPr>
                <w:rFonts w:eastAsiaTheme="minorEastAsia"/>
                <w:i/>
                <w:sz w:val="24"/>
                <w:szCs w:val="24"/>
                <w:lang w:eastAsia="ru-RU"/>
              </w:rPr>
              <w:tab/>
            </w:r>
            <w:r w:rsidR="006351F6" w:rsidRPr="006351F6">
              <w:rPr>
                <w:rStyle w:val="aff4"/>
                <w:i/>
                <w:sz w:val="24"/>
                <w:szCs w:val="24"/>
              </w:rP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_Toc38293263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23</w:t>
            </w:r>
            <w:r w:rsidR="006351F6" w:rsidRPr="006351F6">
              <w:rPr>
                <w:i/>
                <w:webHidden/>
                <w:sz w:val="24"/>
                <w:szCs w:val="24"/>
              </w:rPr>
              <w:fldChar w:fldCharType="end"/>
            </w:r>
          </w:hyperlink>
        </w:p>
        <w:p w14:paraId="065E114F" w14:textId="77777777" w:rsidR="006351F6" w:rsidRPr="006351F6" w:rsidRDefault="00075A6C">
          <w:pPr>
            <w:pStyle w:val="25"/>
            <w:rPr>
              <w:rFonts w:eastAsiaTheme="minorEastAsia"/>
              <w:i/>
              <w:sz w:val="24"/>
              <w:szCs w:val="24"/>
              <w:lang w:eastAsia="ru-RU"/>
            </w:rPr>
          </w:pPr>
          <w:hyperlink w:anchor="_Toc38293264" w:history="1">
            <w:r w:rsidR="006351F6" w:rsidRPr="006351F6">
              <w:rPr>
                <w:rStyle w:val="aff4"/>
                <w:i/>
                <w:sz w:val="24"/>
                <w:szCs w:val="24"/>
              </w:rPr>
              <w:t>5.5.</w:t>
            </w:r>
            <w:r w:rsidR="006351F6" w:rsidRPr="006351F6">
              <w:rPr>
                <w:rFonts w:eastAsiaTheme="minorEastAsia"/>
                <w:i/>
                <w:sz w:val="24"/>
                <w:szCs w:val="24"/>
                <w:lang w:eastAsia="ru-RU"/>
              </w:rPr>
              <w:tab/>
            </w:r>
            <w:r w:rsidR="006351F6" w:rsidRPr="006351F6">
              <w:rPr>
                <w:rStyle w:val="aff4"/>
                <w:i/>
                <w:sz w:val="24"/>
                <w:szCs w:val="24"/>
              </w:rPr>
              <w:t>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_Toc38293264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24</w:t>
            </w:r>
            <w:r w:rsidR="006351F6" w:rsidRPr="006351F6">
              <w:rPr>
                <w:i/>
                <w:webHidden/>
                <w:sz w:val="24"/>
                <w:szCs w:val="24"/>
              </w:rPr>
              <w:fldChar w:fldCharType="end"/>
            </w:r>
          </w:hyperlink>
        </w:p>
        <w:p w14:paraId="61CAB30D" w14:textId="77777777" w:rsidR="006351F6" w:rsidRPr="006351F6" w:rsidRDefault="00075A6C">
          <w:pPr>
            <w:pStyle w:val="25"/>
            <w:rPr>
              <w:rFonts w:eastAsiaTheme="minorEastAsia"/>
              <w:i/>
              <w:sz w:val="24"/>
              <w:szCs w:val="24"/>
              <w:lang w:eastAsia="ru-RU"/>
            </w:rPr>
          </w:pPr>
          <w:hyperlink w:anchor="_Toc38293265" w:history="1">
            <w:r w:rsidR="006351F6" w:rsidRPr="006351F6">
              <w:rPr>
                <w:rStyle w:val="aff4"/>
                <w:i/>
                <w:sz w:val="24"/>
                <w:szCs w:val="24"/>
              </w:rPr>
              <w:t>5.6.</w:t>
            </w:r>
            <w:r w:rsidR="006351F6" w:rsidRPr="006351F6">
              <w:rPr>
                <w:rFonts w:eastAsiaTheme="minorEastAsia"/>
                <w:i/>
                <w:sz w:val="24"/>
                <w:szCs w:val="24"/>
                <w:lang w:eastAsia="ru-RU"/>
              </w:rPr>
              <w:tab/>
            </w:r>
            <w:r w:rsidR="006351F6" w:rsidRPr="006351F6">
              <w:rPr>
                <w:rStyle w:val="aff4"/>
                <w:i/>
                <w:sz w:val="24"/>
                <w:szCs w:val="24"/>
              </w:rPr>
              <w:t xml:space="preserve">Обоснование предлагаемых для реконструкции котельных с увеличением </w:t>
            </w:r>
            <w:r w:rsidR="006351F6" w:rsidRPr="006351F6">
              <w:rPr>
                <w:rStyle w:val="aff4"/>
                <w:i/>
                <w:spacing w:val="4"/>
                <w:sz w:val="24"/>
                <w:szCs w:val="24"/>
              </w:rPr>
              <w:t>зоны их действия путем включения в нее зон действия существующих источников тепловой</w:t>
            </w:r>
            <w:r w:rsidR="006351F6" w:rsidRPr="006351F6">
              <w:rPr>
                <w:rStyle w:val="aff4"/>
                <w:i/>
                <w:sz w:val="24"/>
                <w:szCs w:val="24"/>
              </w:rPr>
              <w:t xml:space="preserve"> энергии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_Toc38293265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24</w:t>
            </w:r>
            <w:r w:rsidR="006351F6" w:rsidRPr="006351F6">
              <w:rPr>
                <w:i/>
                <w:webHidden/>
                <w:sz w:val="24"/>
                <w:szCs w:val="24"/>
              </w:rPr>
              <w:fldChar w:fldCharType="end"/>
            </w:r>
          </w:hyperlink>
        </w:p>
        <w:p w14:paraId="3843F222" w14:textId="77777777" w:rsidR="006351F6" w:rsidRPr="006351F6" w:rsidRDefault="00075A6C">
          <w:pPr>
            <w:pStyle w:val="25"/>
            <w:rPr>
              <w:rFonts w:eastAsiaTheme="minorEastAsia"/>
              <w:i/>
              <w:sz w:val="24"/>
              <w:szCs w:val="24"/>
              <w:lang w:eastAsia="ru-RU"/>
            </w:rPr>
          </w:pPr>
          <w:hyperlink w:anchor="_Toc38293266" w:history="1">
            <w:r w:rsidR="006351F6" w:rsidRPr="006351F6">
              <w:rPr>
                <w:rStyle w:val="aff4"/>
                <w:i/>
                <w:sz w:val="24"/>
                <w:szCs w:val="24"/>
              </w:rPr>
              <w:t>5.7.</w:t>
            </w:r>
            <w:r w:rsidR="006351F6" w:rsidRPr="006351F6">
              <w:rPr>
                <w:rFonts w:eastAsiaTheme="minorEastAsia"/>
                <w:i/>
                <w:sz w:val="24"/>
                <w:szCs w:val="24"/>
                <w:lang w:eastAsia="ru-RU"/>
              </w:rPr>
              <w:tab/>
            </w:r>
            <w:r w:rsidR="006351F6" w:rsidRPr="006351F6">
              <w:rPr>
                <w:rStyle w:val="aff4"/>
                <w:i/>
                <w:spacing w:val="-4"/>
                <w:sz w:val="24"/>
                <w:szCs w:val="24"/>
              </w:rPr>
              <w:t>Обоснование предлагаемых для перевода в пиковый режим работы котельных</w:t>
            </w:r>
            <w:r w:rsidR="006351F6" w:rsidRPr="006351F6">
              <w:rPr>
                <w:rStyle w:val="aff4"/>
                <w:i/>
                <w:sz w:val="24"/>
                <w:szCs w:val="24"/>
              </w:rPr>
              <w:t xml:space="preserve"> п</w:t>
            </w:r>
            <w:r w:rsidR="006351F6" w:rsidRPr="006351F6">
              <w:rPr>
                <w:rStyle w:val="aff4"/>
                <w:i/>
                <w:spacing w:val="-2"/>
                <w:sz w:val="24"/>
                <w:szCs w:val="24"/>
              </w:rPr>
              <w:t>о отношению к источникам тепловой энергии с комбинированной выработкой тепловой</w:t>
            </w:r>
            <w:r w:rsidR="006351F6" w:rsidRPr="006351F6">
              <w:rPr>
                <w:rStyle w:val="aff4"/>
                <w:i/>
                <w:sz w:val="24"/>
                <w:szCs w:val="24"/>
              </w:rPr>
              <w:t xml:space="preserve"> и электрической энергии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_Toc38293266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24</w:t>
            </w:r>
            <w:r w:rsidR="006351F6" w:rsidRPr="006351F6">
              <w:rPr>
                <w:i/>
                <w:webHidden/>
                <w:sz w:val="24"/>
                <w:szCs w:val="24"/>
              </w:rPr>
              <w:fldChar w:fldCharType="end"/>
            </w:r>
          </w:hyperlink>
        </w:p>
        <w:p w14:paraId="21ACD839" w14:textId="77777777" w:rsidR="006351F6" w:rsidRPr="006351F6" w:rsidRDefault="00075A6C">
          <w:pPr>
            <w:pStyle w:val="25"/>
            <w:rPr>
              <w:rFonts w:eastAsiaTheme="minorEastAsia"/>
              <w:i/>
              <w:sz w:val="24"/>
              <w:szCs w:val="24"/>
              <w:lang w:eastAsia="ru-RU"/>
            </w:rPr>
          </w:pPr>
          <w:hyperlink w:anchor="_Toc38293267" w:history="1">
            <w:r w:rsidR="006351F6" w:rsidRPr="006351F6">
              <w:rPr>
                <w:rStyle w:val="aff4"/>
                <w:i/>
                <w:sz w:val="24"/>
                <w:szCs w:val="24"/>
              </w:rPr>
              <w:t>5.8.</w:t>
            </w:r>
            <w:r w:rsidR="006351F6" w:rsidRPr="006351F6">
              <w:rPr>
                <w:rFonts w:eastAsiaTheme="minorEastAsia"/>
                <w:i/>
                <w:sz w:val="24"/>
                <w:szCs w:val="24"/>
                <w:lang w:eastAsia="ru-RU"/>
              </w:rPr>
              <w:tab/>
            </w:r>
            <w:r w:rsidR="006351F6" w:rsidRPr="006351F6">
              <w:rPr>
                <w:rStyle w:val="aff4"/>
                <w:i/>
                <w:spacing w:val="6"/>
                <w:sz w:val="24"/>
                <w:szCs w:val="24"/>
              </w:rPr>
              <w:t xml:space="preserve">Обоснование предложений по расширению зон действия действующих </w:t>
            </w:r>
            <w:r w:rsidR="006351F6" w:rsidRPr="006351F6">
              <w:rPr>
                <w:rStyle w:val="aff4"/>
                <w:i/>
                <w:spacing w:val="-2"/>
                <w:sz w:val="24"/>
                <w:szCs w:val="24"/>
              </w:rPr>
              <w:t>источников тепловой энергии с комбинированной выработкой тепловой и электрической</w:t>
            </w:r>
            <w:r w:rsidR="006351F6" w:rsidRPr="006351F6">
              <w:rPr>
                <w:rStyle w:val="aff4"/>
                <w:i/>
                <w:sz w:val="24"/>
                <w:szCs w:val="24"/>
              </w:rPr>
              <w:t xml:space="preserve"> энергии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_Toc38293267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24</w:t>
            </w:r>
            <w:r w:rsidR="006351F6" w:rsidRPr="006351F6">
              <w:rPr>
                <w:i/>
                <w:webHidden/>
                <w:sz w:val="24"/>
                <w:szCs w:val="24"/>
              </w:rPr>
              <w:fldChar w:fldCharType="end"/>
            </w:r>
          </w:hyperlink>
        </w:p>
        <w:p w14:paraId="7EEFBC53" w14:textId="77777777" w:rsidR="006351F6" w:rsidRPr="006351F6" w:rsidRDefault="00075A6C">
          <w:pPr>
            <w:pStyle w:val="25"/>
            <w:rPr>
              <w:rFonts w:eastAsiaTheme="minorEastAsia"/>
              <w:i/>
              <w:sz w:val="24"/>
              <w:szCs w:val="24"/>
              <w:lang w:eastAsia="ru-RU"/>
            </w:rPr>
          </w:pPr>
          <w:hyperlink w:anchor="_Toc38293268" w:history="1">
            <w:r w:rsidR="006351F6" w:rsidRPr="006351F6">
              <w:rPr>
                <w:rStyle w:val="aff4"/>
                <w:i/>
                <w:sz w:val="24"/>
                <w:szCs w:val="24"/>
              </w:rPr>
              <w:t>5.9.</w:t>
            </w:r>
            <w:r w:rsidR="006351F6" w:rsidRPr="006351F6">
              <w:rPr>
                <w:rFonts w:eastAsiaTheme="minorEastAsia"/>
                <w:i/>
                <w:sz w:val="24"/>
                <w:szCs w:val="24"/>
                <w:lang w:eastAsia="ru-RU"/>
              </w:rPr>
              <w:tab/>
            </w:r>
            <w:r w:rsidR="006351F6" w:rsidRPr="006351F6">
              <w:rPr>
                <w:rStyle w:val="aff4"/>
                <w:i/>
                <w:spacing w:val="-4"/>
                <w:sz w:val="24"/>
                <w:szCs w:val="24"/>
              </w:rPr>
              <w:t xml:space="preserve">Обоснование предлагаемых для вывода в резерв и (или) вывода из эксплуатации </w:t>
            </w:r>
            <w:r w:rsidR="006351F6" w:rsidRPr="006351F6">
              <w:rPr>
                <w:rStyle w:val="aff4"/>
                <w:i/>
                <w:sz w:val="24"/>
                <w:szCs w:val="24"/>
              </w:rPr>
              <w:t>котельных при передаче тепловых нагрузок на другие источники тепловой энергии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_Toc38293268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24</w:t>
            </w:r>
            <w:r w:rsidR="006351F6" w:rsidRPr="006351F6">
              <w:rPr>
                <w:i/>
                <w:webHidden/>
                <w:sz w:val="24"/>
                <w:szCs w:val="24"/>
              </w:rPr>
              <w:fldChar w:fldCharType="end"/>
            </w:r>
          </w:hyperlink>
        </w:p>
        <w:p w14:paraId="4E18B024" w14:textId="77777777" w:rsidR="006351F6" w:rsidRPr="006351F6" w:rsidRDefault="00075A6C">
          <w:pPr>
            <w:pStyle w:val="25"/>
            <w:rPr>
              <w:rFonts w:eastAsiaTheme="minorEastAsia"/>
              <w:i/>
              <w:sz w:val="24"/>
              <w:szCs w:val="24"/>
              <w:lang w:eastAsia="ru-RU"/>
            </w:rPr>
          </w:pPr>
          <w:hyperlink w:anchor="_Toc38293269" w:history="1">
            <w:r w:rsidR="006351F6" w:rsidRPr="006351F6">
              <w:rPr>
                <w:rStyle w:val="aff4"/>
                <w:i/>
                <w:spacing w:val="-4"/>
                <w:sz w:val="24"/>
                <w:szCs w:val="24"/>
              </w:rPr>
              <w:t>5.10.</w:t>
            </w:r>
            <w:r w:rsidR="006351F6" w:rsidRPr="006351F6">
              <w:rPr>
                <w:rFonts w:eastAsiaTheme="minorEastAsia"/>
                <w:i/>
                <w:sz w:val="24"/>
                <w:szCs w:val="24"/>
                <w:lang w:eastAsia="ru-RU"/>
              </w:rPr>
              <w:tab/>
            </w:r>
            <w:r w:rsidR="006351F6" w:rsidRPr="006351F6">
              <w:rPr>
                <w:rStyle w:val="aff4"/>
                <w:i/>
                <w:spacing w:val="-4"/>
                <w:sz w:val="24"/>
                <w:szCs w:val="24"/>
              </w:rPr>
              <w:t>Обоснование организации индивидуального теплоснабжения в зонах застройки поселения малоэтажными жилыми зданиями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_Toc38293269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24</w:t>
            </w:r>
            <w:r w:rsidR="006351F6" w:rsidRPr="006351F6">
              <w:rPr>
                <w:i/>
                <w:webHidden/>
                <w:sz w:val="24"/>
                <w:szCs w:val="24"/>
              </w:rPr>
              <w:fldChar w:fldCharType="end"/>
            </w:r>
          </w:hyperlink>
        </w:p>
        <w:p w14:paraId="242A35D0" w14:textId="77777777" w:rsidR="006351F6" w:rsidRPr="006351F6" w:rsidRDefault="00075A6C">
          <w:pPr>
            <w:pStyle w:val="25"/>
            <w:rPr>
              <w:rFonts w:eastAsiaTheme="minorEastAsia"/>
              <w:i/>
              <w:sz w:val="24"/>
              <w:szCs w:val="24"/>
              <w:lang w:eastAsia="ru-RU"/>
            </w:rPr>
          </w:pPr>
          <w:hyperlink w:anchor="_Toc38293270" w:history="1">
            <w:r w:rsidR="006351F6" w:rsidRPr="006351F6">
              <w:rPr>
                <w:rStyle w:val="aff4"/>
                <w:i/>
                <w:sz w:val="24"/>
                <w:szCs w:val="24"/>
              </w:rPr>
              <w:t>5.11.</w:t>
            </w:r>
            <w:r w:rsidR="006351F6" w:rsidRPr="006351F6">
              <w:rPr>
                <w:rFonts w:eastAsiaTheme="minorEastAsia"/>
                <w:i/>
                <w:sz w:val="24"/>
                <w:szCs w:val="24"/>
                <w:lang w:eastAsia="ru-RU"/>
              </w:rPr>
              <w:tab/>
            </w:r>
            <w:r w:rsidR="006351F6" w:rsidRPr="006351F6">
              <w:rPr>
                <w:rStyle w:val="aff4"/>
                <w:i/>
                <w:sz w:val="24"/>
                <w:szCs w:val="24"/>
              </w:rPr>
              <w:t>Обоснование организации теплоснабжения в производственных зонах на территории поселения, городского округа</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_Toc38293270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25</w:t>
            </w:r>
            <w:r w:rsidR="006351F6" w:rsidRPr="006351F6">
              <w:rPr>
                <w:i/>
                <w:webHidden/>
                <w:sz w:val="24"/>
                <w:szCs w:val="24"/>
              </w:rPr>
              <w:fldChar w:fldCharType="end"/>
            </w:r>
          </w:hyperlink>
        </w:p>
        <w:p w14:paraId="025F3326" w14:textId="77777777" w:rsidR="006351F6" w:rsidRPr="006351F6" w:rsidRDefault="00075A6C">
          <w:pPr>
            <w:pStyle w:val="25"/>
            <w:rPr>
              <w:rFonts w:eastAsiaTheme="minorEastAsia"/>
              <w:i/>
              <w:sz w:val="24"/>
              <w:szCs w:val="24"/>
              <w:lang w:eastAsia="ru-RU"/>
            </w:rPr>
          </w:pPr>
          <w:hyperlink w:anchor="_Toc38293271" w:history="1">
            <w:r w:rsidR="006351F6" w:rsidRPr="006351F6">
              <w:rPr>
                <w:rStyle w:val="aff4"/>
                <w:i/>
                <w:sz w:val="24"/>
                <w:szCs w:val="24"/>
              </w:rPr>
              <w:t>5.12.</w:t>
            </w:r>
            <w:r w:rsidR="006351F6" w:rsidRPr="006351F6">
              <w:rPr>
                <w:rFonts w:eastAsiaTheme="minorEastAsia"/>
                <w:i/>
                <w:sz w:val="24"/>
                <w:szCs w:val="24"/>
                <w:lang w:eastAsia="ru-RU"/>
              </w:rPr>
              <w:tab/>
            </w:r>
            <w:r w:rsidR="006351F6" w:rsidRPr="006351F6">
              <w:rPr>
                <w:rStyle w:val="aff4"/>
                <w:i/>
                <w:sz w:val="24"/>
                <w:szCs w:val="24"/>
              </w:rPr>
              <w:t xml:space="preserve">Обоснование перспективных балансов тепловой мощности источников </w:t>
            </w:r>
            <w:r w:rsidR="006351F6" w:rsidRPr="006351F6">
              <w:rPr>
                <w:rStyle w:val="aff4"/>
                <w:i/>
                <w:spacing w:val="2"/>
                <w:sz w:val="24"/>
                <w:szCs w:val="24"/>
              </w:rPr>
              <w:t>тепловой энергии и теплоносителя и присоединенной тепловой нагрузки в каждой из</w:t>
            </w:r>
            <w:r w:rsidR="006351F6" w:rsidRPr="006351F6">
              <w:rPr>
                <w:rStyle w:val="aff4"/>
                <w:i/>
                <w:sz w:val="24"/>
                <w:szCs w:val="24"/>
              </w:rPr>
              <w:t xml:space="preserve"> </w:t>
            </w:r>
            <w:r w:rsidR="006351F6" w:rsidRPr="006351F6">
              <w:rPr>
                <w:rStyle w:val="aff4"/>
                <w:i/>
                <w:spacing w:val="-4"/>
                <w:sz w:val="24"/>
                <w:szCs w:val="24"/>
              </w:rPr>
              <w:t>систем теплоснабжения поселения, городского округа и ежегодное распределение объемов</w:t>
            </w:r>
            <w:r w:rsidR="006351F6" w:rsidRPr="006351F6">
              <w:rPr>
                <w:rStyle w:val="aff4"/>
                <w:i/>
                <w:sz w:val="24"/>
                <w:szCs w:val="24"/>
              </w:rPr>
              <w:t xml:space="preserve"> тепловой нагрузки между источниками тепловой энергии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_Toc38293271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25</w:t>
            </w:r>
            <w:r w:rsidR="006351F6" w:rsidRPr="006351F6">
              <w:rPr>
                <w:i/>
                <w:webHidden/>
                <w:sz w:val="24"/>
                <w:szCs w:val="24"/>
              </w:rPr>
              <w:fldChar w:fldCharType="end"/>
            </w:r>
          </w:hyperlink>
        </w:p>
        <w:p w14:paraId="1939F054" w14:textId="77777777" w:rsidR="006351F6" w:rsidRPr="006351F6" w:rsidRDefault="00075A6C">
          <w:pPr>
            <w:pStyle w:val="25"/>
            <w:rPr>
              <w:rFonts w:eastAsiaTheme="minorEastAsia"/>
              <w:i/>
              <w:sz w:val="24"/>
              <w:szCs w:val="24"/>
              <w:lang w:eastAsia="ru-RU"/>
            </w:rPr>
          </w:pPr>
          <w:hyperlink w:anchor="_Toc38293272" w:history="1">
            <w:r w:rsidR="006351F6" w:rsidRPr="006351F6">
              <w:rPr>
                <w:rStyle w:val="aff4"/>
                <w:i/>
                <w:spacing w:val="2"/>
                <w:sz w:val="24"/>
                <w:szCs w:val="24"/>
              </w:rPr>
              <w:t>5.13.</w:t>
            </w:r>
            <w:r w:rsidR="006351F6" w:rsidRPr="006351F6">
              <w:rPr>
                <w:rFonts w:eastAsiaTheme="minorEastAsia"/>
                <w:i/>
                <w:sz w:val="24"/>
                <w:szCs w:val="24"/>
                <w:lang w:eastAsia="ru-RU"/>
              </w:rPr>
              <w:tab/>
            </w:r>
            <w:r w:rsidR="006351F6" w:rsidRPr="006351F6">
              <w:rPr>
                <w:rStyle w:val="aff4"/>
                <w:i/>
                <w:spacing w:val="2"/>
                <w:sz w:val="24"/>
                <w:szCs w:val="24"/>
              </w:rPr>
              <w:t>Оптимальный температурный график отпуска тепловой энергии для источников тепловой энергии систем теплоснабжения</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_Toc38293272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25</w:t>
            </w:r>
            <w:r w:rsidR="006351F6" w:rsidRPr="006351F6">
              <w:rPr>
                <w:i/>
                <w:webHidden/>
                <w:sz w:val="24"/>
                <w:szCs w:val="24"/>
              </w:rPr>
              <w:fldChar w:fldCharType="end"/>
            </w:r>
          </w:hyperlink>
        </w:p>
        <w:p w14:paraId="5EC590D8" w14:textId="77777777" w:rsidR="006351F6" w:rsidRPr="006351F6" w:rsidRDefault="00075A6C">
          <w:pPr>
            <w:pStyle w:val="25"/>
            <w:rPr>
              <w:rFonts w:eastAsiaTheme="minorEastAsia"/>
              <w:i/>
              <w:sz w:val="24"/>
              <w:szCs w:val="24"/>
              <w:lang w:eastAsia="ru-RU"/>
            </w:rPr>
          </w:pPr>
          <w:hyperlink w:anchor="_Toc38293273" w:history="1">
            <w:r w:rsidR="006351F6" w:rsidRPr="006351F6">
              <w:rPr>
                <w:rStyle w:val="aff4"/>
                <w:i/>
                <w:sz w:val="24"/>
                <w:szCs w:val="24"/>
              </w:rPr>
              <w:t>5.14.</w:t>
            </w:r>
            <w:r w:rsidR="006351F6" w:rsidRPr="006351F6">
              <w:rPr>
                <w:rFonts w:eastAsiaTheme="minorEastAsia"/>
                <w:i/>
                <w:sz w:val="24"/>
                <w:szCs w:val="24"/>
                <w:lang w:eastAsia="ru-RU"/>
              </w:rPr>
              <w:tab/>
            </w:r>
            <w:r w:rsidR="006351F6" w:rsidRPr="006351F6">
              <w:rPr>
                <w:rStyle w:val="aff4"/>
                <w:i/>
                <w:sz w:val="24"/>
                <w:szCs w:val="24"/>
              </w:rPr>
              <w:t>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_Toc38293273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25</w:t>
            </w:r>
            <w:r w:rsidR="006351F6" w:rsidRPr="006351F6">
              <w:rPr>
                <w:i/>
                <w:webHidden/>
                <w:sz w:val="24"/>
                <w:szCs w:val="24"/>
              </w:rPr>
              <w:fldChar w:fldCharType="end"/>
            </w:r>
          </w:hyperlink>
        </w:p>
        <w:p w14:paraId="5C52A681" w14:textId="77777777" w:rsidR="006351F6" w:rsidRPr="006351F6" w:rsidRDefault="00075A6C">
          <w:pPr>
            <w:pStyle w:val="1b"/>
            <w:rPr>
              <w:rFonts w:eastAsiaTheme="minorEastAsia"/>
              <w:bCs w:val="0"/>
              <w:i/>
              <w:lang w:eastAsia="ru-RU"/>
            </w:rPr>
          </w:pPr>
          <w:hyperlink w:anchor="_Toc38293274" w:history="1">
            <w:r w:rsidR="006351F6" w:rsidRPr="006351F6">
              <w:rPr>
                <w:rStyle w:val="aff4"/>
                <w:i/>
              </w:rPr>
              <w:t>6.</w:t>
            </w:r>
            <w:r w:rsidR="006351F6" w:rsidRPr="006351F6">
              <w:rPr>
                <w:rFonts w:eastAsiaTheme="minorEastAsia"/>
                <w:bCs w:val="0"/>
                <w:i/>
                <w:lang w:eastAsia="ru-RU"/>
              </w:rPr>
              <w:tab/>
            </w:r>
            <w:r w:rsidR="006351F6" w:rsidRPr="006351F6">
              <w:rPr>
                <w:rStyle w:val="aff4"/>
                <w:i/>
              </w:rPr>
              <w:t>Предложения по строительству и реконструкции тепловых сетей и сооружений на них</w:t>
            </w:r>
            <w:r w:rsidR="006351F6" w:rsidRPr="006351F6">
              <w:rPr>
                <w:i/>
                <w:webHidden/>
              </w:rPr>
              <w:tab/>
            </w:r>
            <w:r w:rsidR="006351F6" w:rsidRPr="006351F6">
              <w:rPr>
                <w:i/>
                <w:webHidden/>
              </w:rPr>
              <w:fldChar w:fldCharType="begin"/>
            </w:r>
            <w:r w:rsidR="006351F6" w:rsidRPr="006351F6">
              <w:rPr>
                <w:i/>
                <w:webHidden/>
              </w:rPr>
              <w:instrText xml:space="preserve"> PAGEREF _Toc38293274 \h </w:instrText>
            </w:r>
            <w:r w:rsidR="006351F6" w:rsidRPr="006351F6">
              <w:rPr>
                <w:i/>
                <w:webHidden/>
              </w:rPr>
            </w:r>
            <w:r w:rsidR="006351F6" w:rsidRPr="006351F6">
              <w:rPr>
                <w:i/>
                <w:webHidden/>
              </w:rPr>
              <w:fldChar w:fldCharType="separate"/>
            </w:r>
            <w:r w:rsidR="006351F6" w:rsidRPr="006351F6">
              <w:rPr>
                <w:i/>
                <w:webHidden/>
              </w:rPr>
              <w:t>26</w:t>
            </w:r>
            <w:r w:rsidR="006351F6" w:rsidRPr="006351F6">
              <w:rPr>
                <w:i/>
                <w:webHidden/>
              </w:rPr>
              <w:fldChar w:fldCharType="end"/>
            </w:r>
          </w:hyperlink>
        </w:p>
        <w:p w14:paraId="69CA7C40" w14:textId="77777777" w:rsidR="006351F6" w:rsidRPr="006351F6" w:rsidRDefault="00075A6C">
          <w:pPr>
            <w:pStyle w:val="25"/>
            <w:rPr>
              <w:rFonts w:eastAsiaTheme="minorEastAsia"/>
              <w:i/>
              <w:sz w:val="24"/>
              <w:szCs w:val="24"/>
              <w:lang w:eastAsia="ru-RU"/>
            </w:rPr>
          </w:pPr>
          <w:hyperlink w:anchor="_Toc38293275" w:history="1">
            <w:r w:rsidR="006351F6" w:rsidRPr="006351F6">
              <w:rPr>
                <w:rStyle w:val="aff4"/>
                <w:i/>
                <w:sz w:val="24"/>
                <w:szCs w:val="24"/>
              </w:rPr>
              <w:t>6.1.</w:t>
            </w:r>
            <w:r w:rsidR="006351F6" w:rsidRPr="006351F6">
              <w:rPr>
                <w:rFonts w:eastAsiaTheme="minorEastAsia"/>
                <w:i/>
                <w:sz w:val="24"/>
                <w:szCs w:val="24"/>
                <w:lang w:eastAsia="ru-RU"/>
              </w:rPr>
              <w:tab/>
            </w:r>
            <w:r w:rsidR="006351F6" w:rsidRPr="006351F6">
              <w:rPr>
                <w:rStyle w:val="aff4"/>
                <w:i/>
                <w:sz w:val="24"/>
                <w:szCs w:val="24"/>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_Toc38293275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26</w:t>
            </w:r>
            <w:r w:rsidR="006351F6" w:rsidRPr="006351F6">
              <w:rPr>
                <w:i/>
                <w:webHidden/>
                <w:sz w:val="24"/>
                <w:szCs w:val="24"/>
              </w:rPr>
              <w:fldChar w:fldCharType="end"/>
            </w:r>
          </w:hyperlink>
        </w:p>
        <w:p w14:paraId="180D97D7" w14:textId="77777777" w:rsidR="006351F6" w:rsidRPr="006351F6" w:rsidRDefault="00075A6C">
          <w:pPr>
            <w:pStyle w:val="25"/>
            <w:rPr>
              <w:rFonts w:eastAsiaTheme="minorEastAsia"/>
              <w:i/>
              <w:sz w:val="24"/>
              <w:szCs w:val="24"/>
              <w:lang w:eastAsia="ru-RU"/>
            </w:rPr>
          </w:pPr>
          <w:hyperlink w:anchor="_Toc38293276" w:history="1">
            <w:r w:rsidR="006351F6" w:rsidRPr="006351F6">
              <w:rPr>
                <w:rStyle w:val="aff4"/>
                <w:i/>
                <w:sz w:val="24"/>
                <w:szCs w:val="24"/>
              </w:rPr>
              <w:t>6.2.</w:t>
            </w:r>
            <w:r w:rsidR="006351F6" w:rsidRPr="006351F6">
              <w:rPr>
                <w:rFonts w:eastAsiaTheme="minorEastAsia"/>
                <w:i/>
                <w:sz w:val="24"/>
                <w:szCs w:val="24"/>
                <w:lang w:eastAsia="ru-RU"/>
              </w:rPr>
              <w:tab/>
            </w:r>
            <w:r w:rsidR="006351F6" w:rsidRPr="006351F6">
              <w:rPr>
                <w:rStyle w:val="aff4"/>
                <w:i/>
                <w:sz w:val="24"/>
                <w:szCs w:val="24"/>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351F6" w:rsidRPr="006351F6">
              <w:rPr>
                <w:rStyle w:val="aff4"/>
                <w:i/>
                <w:sz w:val="24"/>
                <w:szCs w:val="24"/>
              </w:rPr>
              <w:lastRenderedPageBreak/>
              <w:t>поселения, городского округа, города федерального значения под жилищную, комплексную или производственную застройку</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_Toc38293276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26</w:t>
            </w:r>
            <w:r w:rsidR="006351F6" w:rsidRPr="006351F6">
              <w:rPr>
                <w:i/>
                <w:webHidden/>
                <w:sz w:val="24"/>
                <w:szCs w:val="24"/>
              </w:rPr>
              <w:fldChar w:fldCharType="end"/>
            </w:r>
          </w:hyperlink>
        </w:p>
        <w:p w14:paraId="5C86DEDB" w14:textId="77777777" w:rsidR="006351F6" w:rsidRPr="006351F6" w:rsidRDefault="00075A6C">
          <w:pPr>
            <w:pStyle w:val="25"/>
            <w:rPr>
              <w:rFonts w:eastAsiaTheme="minorEastAsia"/>
              <w:i/>
              <w:sz w:val="24"/>
              <w:szCs w:val="24"/>
              <w:lang w:eastAsia="ru-RU"/>
            </w:rPr>
          </w:pPr>
          <w:hyperlink w:anchor="_Toc38293277" w:history="1">
            <w:r w:rsidR="006351F6" w:rsidRPr="006351F6">
              <w:rPr>
                <w:rStyle w:val="aff4"/>
                <w:i/>
                <w:sz w:val="24"/>
                <w:szCs w:val="24"/>
              </w:rPr>
              <w:t>6.3.</w:t>
            </w:r>
            <w:r w:rsidR="006351F6" w:rsidRPr="006351F6">
              <w:rPr>
                <w:rFonts w:eastAsiaTheme="minorEastAsia"/>
                <w:i/>
                <w:sz w:val="24"/>
                <w:szCs w:val="24"/>
                <w:lang w:eastAsia="ru-RU"/>
              </w:rPr>
              <w:tab/>
            </w:r>
            <w:r w:rsidR="006351F6" w:rsidRPr="006351F6">
              <w:rPr>
                <w:rStyle w:val="aff4"/>
                <w:i/>
                <w:sz w:val="24"/>
                <w:szCs w:val="24"/>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_Toc38293277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26</w:t>
            </w:r>
            <w:r w:rsidR="006351F6" w:rsidRPr="006351F6">
              <w:rPr>
                <w:i/>
                <w:webHidden/>
                <w:sz w:val="24"/>
                <w:szCs w:val="24"/>
              </w:rPr>
              <w:fldChar w:fldCharType="end"/>
            </w:r>
          </w:hyperlink>
        </w:p>
        <w:p w14:paraId="3D2069E6" w14:textId="77777777" w:rsidR="006351F6" w:rsidRPr="006351F6" w:rsidRDefault="00075A6C">
          <w:pPr>
            <w:pStyle w:val="25"/>
            <w:rPr>
              <w:rFonts w:eastAsiaTheme="minorEastAsia"/>
              <w:i/>
              <w:sz w:val="24"/>
              <w:szCs w:val="24"/>
              <w:lang w:eastAsia="ru-RU"/>
            </w:rPr>
          </w:pPr>
          <w:hyperlink w:anchor="_Toc38293278" w:history="1">
            <w:r w:rsidR="006351F6" w:rsidRPr="006351F6">
              <w:rPr>
                <w:rStyle w:val="aff4"/>
                <w:i/>
                <w:sz w:val="24"/>
                <w:szCs w:val="24"/>
              </w:rPr>
              <w:t>6.4.</w:t>
            </w:r>
            <w:r w:rsidR="006351F6" w:rsidRPr="006351F6">
              <w:rPr>
                <w:rFonts w:eastAsiaTheme="minorEastAsia"/>
                <w:i/>
                <w:sz w:val="24"/>
                <w:szCs w:val="24"/>
                <w:lang w:eastAsia="ru-RU"/>
              </w:rPr>
              <w:tab/>
            </w:r>
            <w:r w:rsidR="006351F6" w:rsidRPr="006351F6">
              <w:rPr>
                <w:rStyle w:val="aff4"/>
                <w:i/>
                <w:sz w:val="24"/>
                <w:szCs w:val="24"/>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_Toc38293278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26</w:t>
            </w:r>
            <w:r w:rsidR="006351F6" w:rsidRPr="006351F6">
              <w:rPr>
                <w:i/>
                <w:webHidden/>
                <w:sz w:val="24"/>
                <w:szCs w:val="24"/>
              </w:rPr>
              <w:fldChar w:fldCharType="end"/>
            </w:r>
          </w:hyperlink>
        </w:p>
        <w:p w14:paraId="1F8B7D70" w14:textId="77777777" w:rsidR="006351F6" w:rsidRPr="006351F6" w:rsidRDefault="00075A6C">
          <w:pPr>
            <w:pStyle w:val="25"/>
            <w:rPr>
              <w:rFonts w:eastAsiaTheme="minorEastAsia"/>
              <w:i/>
              <w:sz w:val="24"/>
              <w:szCs w:val="24"/>
              <w:lang w:eastAsia="ru-RU"/>
            </w:rPr>
          </w:pPr>
          <w:hyperlink w:anchor="_Toc38293279" w:history="1">
            <w:r w:rsidR="006351F6" w:rsidRPr="006351F6">
              <w:rPr>
                <w:rStyle w:val="aff4"/>
                <w:i/>
                <w:sz w:val="24"/>
                <w:szCs w:val="24"/>
              </w:rPr>
              <w:t>6.5.</w:t>
            </w:r>
            <w:r w:rsidR="006351F6" w:rsidRPr="006351F6">
              <w:rPr>
                <w:rFonts w:eastAsiaTheme="minorEastAsia"/>
                <w:i/>
                <w:sz w:val="24"/>
                <w:szCs w:val="24"/>
                <w:lang w:eastAsia="ru-RU"/>
              </w:rPr>
              <w:tab/>
            </w:r>
            <w:r w:rsidR="006351F6" w:rsidRPr="006351F6">
              <w:rPr>
                <w:rStyle w:val="aff4"/>
                <w:i/>
                <w:sz w:val="24"/>
                <w:szCs w:val="24"/>
              </w:rPr>
              <w:t>Предложения по строительству и реконструкции тепловых сетей для обеспечения нормативной надежности теплоснабжения потребителей</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_Toc38293279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26</w:t>
            </w:r>
            <w:r w:rsidR="006351F6" w:rsidRPr="006351F6">
              <w:rPr>
                <w:i/>
                <w:webHidden/>
                <w:sz w:val="24"/>
                <w:szCs w:val="24"/>
              </w:rPr>
              <w:fldChar w:fldCharType="end"/>
            </w:r>
          </w:hyperlink>
        </w:p>
        <w:p w14:paraId="45580635" w14:textId="77777777" w:rsidR="006351F6" w:rsidRPr="006351F6" w:rsidRDefault="00075A6C">
          <w:pPr>
            <w:pStyle w:val="1b"/>
            <w:rPr>
              <w:rFonts w:eastAsiaTheme="minorEastAsia"/>
              <w:bCs w:val="0"/>
              <w:i/>
              <w:lang w:eastAsia="ru-RU"/>
            </w:rPr>
          </w:pPr>
          <w:hyperlink w:anchor="_Toc38293280" w:history="1">
            <w:r w:rsidR="006351F6" w:rsidRPr="006351F6">
              <w:rPr>
                <w:rStyle w:val="aff4"/>
                <w:i/>
              </w:rPr>
              <w:t>7.</w:t>
            </w:r>
            <w:r w:rsidR="006351F6" w:rsidRPr="006351F6">
              <w:rPr>
                <w:rFonts w:eastAsiaTheme="minorEastAsia"/>
                <w:bCs w:val="0"/>
                <w:i/>
                <w:lang w:eastAsia="ru-RU"/>
              </w:rPr>
              <w:tab/>
            </w:r>
            <w:r w:rsidR="006351F6" w:rsidRPr="006351F6">
              <w:rPr>
                <w:rStyle w:val="aff4"/>
                <w:i/>
              </w:rPr>
              <w:t>Предложения по переводу открытых систем теплоснабжения (горячего водоснабжения) в закрытые системы горячего водоснабжения</w:t>
            </w:r>
            <w:r w:rsidR="006351F6" w:rsidRPr="006351F6">
              <w:rPr>
                <w:i/>
                <w:webHidden/>
              </w:rPr>
              <w:tab/>
            </w:r>
            <w:r w:rsidR="006351F6" w:rsidRPr="006351F6">
              <w:rPr>
                <w:i/>
                <w:webHidden/>
              </w:rPr>
              <w:fldChar w:fldCharType="begin"/>
            </w:r>
            <w:r w:rsidR="006351F6" w:rsidRPr="006351F6">
              <w:rPr>
                <w:i/>
                <w:webHidden/>
              </w:rPr>
              <w:instrText xml:space="preserve"> PAGEREF _Toc38293280 \h </w:instrText>
            </w:r>
            <w:r w:rsidR="006351F6" w:rsidRPr="006351F6">
              <w:rPr>
                <w:i/>
                <w:webHidden/>
              </w:rPr>
            </w:r>
            <w:r w:rsidR="006351F6" w:rsidRPr="006351F6">
              <w:rPr>
                <w:i/>
                <w:webHidden/>
              </w:rPr>
              <w:fldChar w:fldCharType="separate"/>
            </w:r>
            <w:r w:rsidR="006351F6" w:rsidRPr="006351F6">
              <w:rPr>
                <w:i/>
                <w:webHidden/>
              </w:rPr>
              <w:t>29</w:t>
            </w:r>
            <w:r w:rsidR="006351F6" w:rsidRPr="006351F6">
              <w:rPr>
                <w:i/>
                <w:webHidden/>
              </w:rPr>
              <w:fldChar w:fldCharType="end"/>
            </w:r>
          </w:hyperlink>
        </w:p>
        <w:p w14:paraId="5CF2F4E5" w14:textId="77777777" w:rsidR="006351F6" w:rsidRPr="006351F6" w:rsidRDefault="00075A6C">
          <w:pPr>
            <w:pStyle w:val="1b"/>
            <w:rPr>
              <w:rFonts w:eastAsiaTheme="minorEastAsia"/>
              <w:bCs w:val="0"/>
              <w:i/>
              <w:lang w:eastAsia="ru-RU"/>
            </w:rPr>
          </w:pPr>
          <w:hyperlink w:anchor="_Toc38293281" w:history="1">
            <w:r w:rsidR="006351F6" w:rsidRPr="006351F6">
              <w:rPr>
                <w:rStyle w:val="aff4"/>
                <w:i/>
              </w:rPr>
              <w:t>8.</w:t>
            </w:r>
            <w:r w:rsidR="006351F6" w:rsidRPr="006351F6">
              <w:rPr>
                <w:rFonts w:eastAsiaTheme="minorEastAsia"/>
                <w:bCs w:val="0"/>
                <w:i/>
                <w:lang w:eastAsia="ru-RU"/>
              </w:rPr>
              <w:tab/>
            </w:r>
            <w:r w:rsidR="006351F6" w:rsidRPr="006351F6">
              <w:rPr>
                <w:rStyle w:val="aff4"/>
                <w:i/>
              </w:rPr>
              <w:t>Перспективные топливные балансы</w:t>
            </w:r>
            <w:r w:rsidR="006351F6" w:rsidRPr="006351F6">
              <w:rPr>
                <w:i/>
                <w:webHidden/>
              </w:rPr>
              <w:tab/>
            </w:r>
            <w:r w:rsidR="006351F6" w:rsidRPr="006351F6">
              <w:rPr>
                <w:i/>
                <w:webHidden/>
              </w:rPr>
              <w:fldChar w:fldCharType="begin"/>
            </w:r>
            <w:r w:rsidR="006351F6" w:rsidRPr="006351F6">
              <w:rPr>
                <w:i/>
                <w:webHidden/>
              </w:rPr>
              <w:instrText xml:space="preserve"> PAGEREF _Toc38293281 \h </w:instrText>
            </w:r>
            <w:r w:rsidR="006351F6" w:rsidRPr="006351F6">
              <w:rPr>
                <w:i/>
                <w:webHidden/>
              </w:rPr>
            </w:r>
            <w:r w:rsidR="006351F6" w:rsidRPr="006351F6">
              <w:rPr>
                <w:i/>
                <w:webHidden/>
              </w:rPr>
              <w:fldChar w:fldCharType="separate"/>
            </w:r>
            <w:r w:rsidR="006351F6" w:rsidRPr="006351F6">
              <w:rPr>
                <w:i/>
                <w:webHidden/>
              </w:rPr>
              <w:t>30</w:t>
            </w:r>
            <w:r w:rsidR="006351F6" w:rsidRPr="006351F6">
              <w:rPr>
                <w:i/>
                <w:webHidden/>
              </w:rPr>
              <w:fldChar w:fldCharType="end"/>
            </w:r>
          </w:hyperlink>
        </w:p>
        <w:p w14:paraId="6FA9E6A1" w14:textId="77777777" w:rsidR="006351F6" w:rsidRPr="006351F6" w:rsidRDefault="00075A6C">
          <w:pPr>
            <w:pStyle w:val="25"/>
            <w:rPr>
              <w:rFonts w:eastAsiaTheme="minorEastAsia"/>
              <w:i/>
              <w:sz w:val="24"/>
              <w:szCs w:val="24"/>
              <w:lang w:eastAsia="ru-RU"/>
            </w:rPr>
          </w:pPr>
          <w:hyperlink w:anchor="_Toc38293282" w:history="1">
            <w:r w:rsidR="006351F6" w:rsidRPr="006351F6">
              <w:rPr>
                <w:rStyle w:val="aff4"/>
                <w:i/>
                <w:sz w:val="24"/>
                <w:szCs w:val="24"/>
              </w:rPr>
              <w:t>8.1.</w:t>
            </w:r>
            <w:r w:rsidR="006351F6" w:rsidRPr="006351F6">
              <w:rPr>
                <w:rFonts w:eastAsiaTheme="minorEastAsia"/>
                <w:i/>
                <w:sz w:val="24"/>
                <w:szCs w:val="24"/>
                <w:lang w:eastAsia="ru-RU"/>
              </w:rPr>
              <w:tab/>
            </w:r>
            <w:r w:rsidR="006351F6" w:rsidRPr="006351F6">
              <w:rPr>
                <w:rStyle w:val="aff4"/>
                <w:i/>
                <w:sz w:val="24"/>
                <w:szCs w:val="24"/>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_Toc38293282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30</w:t>
            </w:r>
            <w:r w:rsidR="006351F6" w:rsidRPr="006351F6">
              <w:rPr>
                <w:i/>
                <w:webHidden/>
                <w:sz w:val="24"/>
                <w:szCs w:val="24"/>
              </w:rPr>
              <w:fldChar w:fldCharType="end"/>
            </w:r>
          </w:hyperlink>
        </w:p>
        <w:p w14:paraId="6401AED7" w14:textId="77777777" w:rsidR="006351F6" w:rsidRPr="006351F6" w:rsidRDefault="00075A6C">
          <w:pPr>
            <w:pStyle w:val="25"/>
            <w:rPr>
              <w:rFonts w:eastAsiaTheme="minorEastAsia"/>
              <w:i/>
              <w:sz w:val="24"/>
              <w:szCs w:val="24"/>
              <w:lang w:eastAsia="ru-RU"/>
            </w:rPr>
          </w:pPr>
          <w:hyperlink w:anchor="_Toc38293283" w:history="1">
            <w:r w:rsidR="006351F6" w:rsidRPr="006351F6">
              <w:rPr>
                <w:rStyle w:val="aff4"/>
                <w:i/>
                <w:sz w:val="24"/>
                <w:szCs w:val="24"/>
              </w:rPr>
              <w:t>8.2.</w:t>
            </w:r>
            <w:r w:rsidR="006351F6" w:rsidRPr="006351F6">
              <w:rPr>
                <w:rFonts w:eastAsiaTheme="minorEastAsia"/>
                <w:i/>
                <w:sz w:val="24"/>
                <w:szCs w:val="24"/>
                <w:lang w:eastAsia="ru-RU"/>
              </w:rPr>
              <w:tab/>
            </w:r>
            <w:r w:rsidR="006351F6" w:rsidRPr="006351F6">
              <w:rPr>
                <w:rStyle w:val="aff4"/>
                <w:i/>
                <w:sz w:val="24"/>
                <w:szCs w:val="24"/>
              </w:rPr>
              <w:t>Расчеты по каждому источнику тепловой энергии нормативных запасов аварийных видов топлива</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_Toc38293283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32</w:t>
            </w:r>
            <w:r w:rsidR="006351F6" w:rsidRPr="006351F6">
              <w:rPr>
                <w:i/>
                <w:webHidden/>
                <w:sz w:val="24"/>
                <w:szCs w:val="24"/>
              </w:rPr>
              <w:fldChar w:fldCharType="end"/>
            </w:r>
          </w:hyperlink>
        </w:p>
        <w:p w14:paraId="2F9D4DCA" w14:textId="77777777" w:rsidR="006351F6" w:rsidRPr="006351F6" w:rsidRDefault="00075A6C">
          <w:pPr>
            <w:pStyle w:val="1b"/>
            <w:rPr>
              <w:rFonts w:eastAsiaTheme="minorEastAsia"/>
              <w:bCs w:val="0"/>
              <w:i/>
              <w:lang w:eastAsia="ru-RU"/>
            </w:rPr>
          </w:pPr>
          <w:hyperlink w:anchor="_Toc38293284" w:history="1">
            <w:r w:rsidR="006351F6" w:rsidRPr="006351F6">
              <w:rPr>
                <w:rStyle w:val="aff4"/>
                <w:i/>
              </w:rPr>
              <w:t>9.</w:t>
            </w:r>
            <w:r w:rsidR="006351F6" w:rsidRPr="006351F6">
              <w:rPr>
                <w:rFonts w:eastAsiaTheme="minorEastAsia"/>
                <w:bCs w:val="0"/>
                <w:i/>
                <w:lang w:eastAsia="ru-RU"/>
              </w:rPr>
              <w:tab/>
            </w:r>
            <w:r w:rsidR="006351F6" w:rsidRPr="006351F6">
              <w:rPr>
                <w:rStyle w:val="aff4"/>
                <w:i/>
              </w:rPr>
              <w:t>Инвестиции в строительство, реконструкцию и техническое перевооружение</w:t>
            </w:r>
            <w:r w:rsidR="006351F6" w:rsidRPr="006351F6">
              <w:rPr>
                <w:i/>
                <w:webHidden/>
              </w:rPr>
              <w:tab/>
            </w:r>
            <w:r w:rsidR="006351F6" w:rsidRPr="006351F6">
              <w:rPr>
                <w:i/>
                <w:webHidden/>
              </w:rPr>
              <w:fldChar w:fldCharType="begin"/>
            </w:r>
            <w:r w:rsidR="006351F6" w:rsidRPr="006351F6">
              <w:rPr>
                <w:i/>
                <w:webHidden/>
              </w:rPr>
              <w:instrText xml:space="preserve"> PAGEREF _Toc38293284 \h </w:instrText>
            </w:r>
            <w:r w:rsidR="006351F6" w:rsidRPr="006351F6">
              <w:rPr>
                <w:i/>
                <w:webHidden/>
              </w:rPr>
            </w:r>
            <w:r w:rsidR="006351F6" w:rsidRPr="006351F6">
              <w:rPr>
                <w:i/>
                <w:webHidden/>
              </w:rPr>
              <w:fldChar w:fldCharType="separate"/>
            </w:r>
            <w:r w:rsidR="006351F6" w:rsidRPr="006351F6">
              <w:rPr>
                <w:i/>
                <w:webHidden/>
              </w:rPr>
              <w:t>34</w:t>
            </w:r>
            <w:r w:rsidR="006351F6" w:rsidRPr="006351F6">
              <w:rPr>
                <w:i/>
                <w:webHidden/>
              </w:rPr>
              <w:fldChar w:fldCharType="end"/>
            </w:r>
          </w:hyperlink>
        </w:p>
        <w:p w14:paraId="40BE1680" w14:textId="77777777" w:rsidR="006351F6" w:rsidRPr="006351F6" w:rsidRDefault="00075A6C">
          <w:pPr>
            <w:pStyle w:val="25"/>
            <w:rPr>
              <w:rFonts w:eastAsiaTheme="minorEastAsia"/>
              <w:i/>
              <w:sz w:val="24"/>
              <w:szCs w:val="24"/>
              <w:lang w:eastAsia="ru-RU"/>
            </w:rPr>
          </w:pPr>
          <w:hyperlink w:anchor="_Toc38293285" w:history="1">
            <w:r w:rsidR="006351F6" w:rsidRPr="006351F6">
              <w:rPr>
                <w:rStyle w:val="aff4"/>
                <w:i/>
                <w:sz w:val="24"/>
                <w:szCs w:val="24"/>
              </w:rPr>
              <w:t>9.1.</w:t>
            </w:r>
            <w:r w:rsidR="006351F6" w:rsidRPr="006351F6">
              <w:rPr>
                <w:rFonts w:eastAsiaTheme="minorEastAsia"/>
                <w:i/>
                <w:sz w:val="24"/>
                <w:szCs w:val="24"/>
                <w:lang w:eastAsia="ru-RU"/>
              </w:rPr>
              <w:tab/>
            </w:r>
            <w:r w:rsidR="006351F6" w:rsidRPr="006351F6">
              <w:rPr>
                <w:rStyle w:val="aff4"/>
                <w:i/>
                <w:sz w:val="24"/>
                <w:szCs w:val="24"/>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_Toc38293285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34</w:t>
            </w:r>
            <w:r w:rsidR="006351F6" w:rsidRPr="006351F6">
              <w:rPr>
                <w:i/>
                <w:webHidden/>
                <w:sz w:val="24"/>
                <w:szCs w:val="24"/>
              </w:rPr>
              <w:fldChar w:fldCharType="end"/>
            </w:r>
          </w:hyperlink>
        </w:p>
        <w:p w14:paraId="5771F75A" w14:textId="77777777" w:rsidR="006351F6" w:rsidRPr="006351F6" w:rsidRDefault="00075A6C">
          <w:pPr>
            <w:pStyle w:val="25"/>
            <w:rPr>
              <w:rFonts w:eastAsiaTheme="minorEastAsia"/>
              <w:i/>
              <w:sz w:val="24"/>
              <w:szCs w:val="24"/>
              <w:lang w:eastAsia="ru-RU"/>
            </w:rPr>
          </w:pPr>
          <w:hyperlink w:anchor="_Toc38293286" w:history="1">
            <w:r w:rsidR="006351F6" w:rsidRPr="006351F6">
              <w:rPr>
                <w:rStyle w:val="aff4"/>
                <w:i/>
                <w:sz w:val="24"/>
                <w:szCs w:val="24"/>
              </w:rPr>
              <w:t>9.2.</w:t>
            </w:r>
            <w:r w:rsidR="006351F6" w:rsidRPr="006351F6">
              <w:rPr>
                <w:rFonts w:eastAsiaTheme="minorEastAsia"/>
                <w:i/>
                <w:sz w:val="24"/>
                <w:szCs w:val="24"/>
                <w:lang w:eastAsia="ru-RU"/>
              </w:rPr>
              <w:tab/>
            </w:r>
            <w:r w:rsidR="006351F6" w:rsidRPr="006351F6">
              <w:rPr>
                <w:rStyle w:val="aff4"/>
                <w:i/>
                <w:sz w:val="24"/>
                <w:szCs w:val="24"/>
              </w:rPr>
              <w:t>Оценка финансовых потребностей для осуществления строительства, реконструкции и технического перевооружения источников тепловой энергии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_Toc38293286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34</w:t>
            </w:r>
            <w:r w:rsidR="006351F6" w:rsidRPr="006351F6">
              <w:rPr>
                <w:i/>
                <w:webHidden/>
                <w:sz w:val="24"/>
                <w:szCs w:val="24"/>
              </w:rPr>
              <w:fldChar w:fldCharType="end"/>
            </w:r>
          </w:hyperlink>
        </w:p>
        <w:p w14:paraId="4A2B2324" w14:textId="77777777" w:rsidR="006351F6" w:rsidRPr="006351F6" w:rsidRDefault="00075A6C">
          <w:pPr>
            <w:pStyle w:val="25"/>
            <w:rPr>
              <w:rFonts w:eastAsiaTheme="minorEastAsia"/>
              <w:i/>
              <w:sz w:val="24"/>
              <w:szCs w:val="24"/>
              <w:lang w:eastAsia="ru-RU"/>
            </w:rPr>
          </w:pPr>
          <w:hyperlink w:anchor="_Toc38293287" w:history="1">
            <w:r w:rsidR="006351F6" w:rsidRPr="006351F6">
              <w:rPr>
                <w:rStyle w:val="aff4"/>
                <w:i/>
                <w:spacing w:val="-2"/>
                <w:sz w:val="24"/>
                <w:szCs w:val="24"/>
              </w:rPr>
              <w:t>9.3.</w:t>
            </w:r>
            <w:r w:rsidR="006351F6" w:rsidRPr="006351F6">
              <w:rPr>
                <w:rFonts w:eastAsiaTheme="minorEastAsia"/>
                <w:i/>
                <w:sz w:val="24"/>
                <w:szCs w:val="24"/>
                <w:lang w:eastAsia="ru-RU"/>
              </w:rPr>
              <w:tab/>
            </w:r>
            <w:r w:rsidR="006351F6" w:rsidRPr="006351F6">
              <w:rPr>
                <w:rStyle w:val="aff4"/>
                <w:i/>
                <w:spacing w:val="-2"/>
                <w:sz w:val="24"/>
                <w:szCs w:val="24"/>
              </w:rPr>
              <w:t>Оценка капитальных вложений в перекладку и строительство тепловых сетей</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_Toc38293287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35</w:t>
            </w:r>
            <w:r w:rsidR="006351F6" w:rsidRPr="006351F6">
              <w:rPr>
                <w:i/>
                <w:webHidden/>
                <w:sz w:val="24"/>
                <w:szCs w:val="24"/>
              </w:rPr>
              <w:fldChar w:fldCharType="end"/>
            </w:r>
          </w:hyperlink>
        </w:p>
        <w:p w14:paraId="73F0080C" w14:textId="77777777" w:rsidR="006351F6" w:rsidRPr="006351F6" w:rsidRDefault="00075A6C">
          <w:pPr>
            <w:pStyle w:val="25"/>
            <w:rPr>
              <w:rFonts w:eastAsiaTheme="minorEastAsia"/>
              <w:i/>
              <w:sz w:val="24"/>
              <w:szCs w:val="24"/>
              <w:lang w:eastAsia="ru-RU"/>
            </w:rPr>
          </w:pPr>
          <w:hyperlink w:anchor="_Toc38293288" w:history="1">
            <w:r w:rsidR="006351F6" w:rsidRPr="006351F6">
              <w:rPr>
                <w:rStyle w:val="aff4"/>
                <w:i/>
                <w:sz w:val="24"/>
                <w:szCs w:val="24"/>
              </w:rPr>
              <w:t>9.4.</w:t>
            </w:r>
            <w:r w:rsidR="006351F6" w:rsidRPr="006351F6">
              <w:rPr>
                <w:rFonts w:eastAsiaTheme="minorEastAsia"/>
                <w:i/>
                <w:sz w:val="24"/>
                <w:szCs w:val="24"/>
                <w:lang w:eastAsia="ru-RU"/>
              </w:rPr>
              <w:tab/>
            </w:r>
            <w:r w:rsidR="006351F6" w:rsidRPr="006351F6">
              <w:rPr>
                <w:rStyle w:val="aff4"/>
                <w:i/>
                <w:sz w:val="24"/>
                <w:szCs w:val="24"/>
              </w:rPr>
              <w:t>Эффективность инвестиций</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_Toc38293288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38</w:t>
            </w:r>
            <w:r w:rsidR="006351F6" w:rsidRPr="006351F6">
              <w:rPr>
                <w:i/>
                <w:webHidden/>
                <w:sz w:val="24"/>
                <w:szCs w:val="24"/>
              </w:rPr>
              <w:fldChar w:fldCharType="end"/>
            </w:r>
          </w:hyperlink>
        </w:p>
        <w:p w14:paraId="5A71AABF" w14:textId="77777777" w:rsidR="006351F6" w:rsidRPr="006351F6" w:rsidRDefault="00075A6C">
          <w:pPr>
            <w:pStyle w:val="25"/>
            <w:rPr>
              <w:rFonts w:eastAsiaTheme="minorEastAsia"/>
              <w:i/>
              <w:sz w:val="24"/>
              <w:szCs w:val="24"/>
              <w:lang w:eastAsia="ru-RU"/>
            </w:rPr>
          </w:pPr>
          <w:hyperlink w:anchor="_Toc38293289" w:history="1">
            <w:r w:rsidR="006351F6" w:rsidRPr="006351F6">
              <w:rPr>
                <w:rStyle w:val="aff4"/>
                <w:i/>
                <w:sz w:val="24"/>
                <w:szCs w:val="24"/>
              </w:rPr>
              <w:t>9.5.</w:t>
            </w:r>
            <w:r w:rsidR="006351F6" w:rsidRPr="006351F6">
              <w:rPr>
                <w:rFonts w:eastAsiaTheme="minorEastAsia"/>
                <w:i/>
                <w:sz w:val="24"/>
                <w:szCs w:val="24"/>
                <w:lang w:eastAsia="ru-RU"/>
              </w:rPr>
              <w:tab/>
            </w:r>
            <w:r w:rsidR="006351F6" w:rsidRPr="006351F6">
              <w:rPr>
                <w:rStyle w:val="aff4"/>
                <w:i/>
                <w:sz w:val="24"/>
                <w:szCs w:val="24"/>
              </w:rPr>
              <w:t>Предложения по источникам инвестиций, обеспечивающих финансовые потребности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_Toc38293289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38</w:t>
            </w:r>
            <w:r w:rsidR="006351F6" w:rsidRPr="006351F6">
              <w:rPr>
                <w:i/>
                <w:webHidden/>
                <w:sz w:val="24"/>
                <w:szCs w:val="24"/>
              </w:rPr>
              <w:fldChar w:fldCharType="end"/>
            </w:r>
          </w:hyperlink>
        </w:p>
        <w:p w14:paraId="55B03AED" w14:textId="77777777" w:rsidR="006351F6" w:rsidRPr="006351F6" w:rsidRDefault="00075A6C">
          <w:pPr>
            <w:pStyle w:val="1b"/>
            <w:rPr>
              <w:rFonts w:eastAsiaTheme="minorEastAsia"/>
              <w:bCs w:val="0"/>
              <w:i/>
              <w:lang w:eastAsia="ru-RU"/>
            </w:rPr>
          </w:pPr>
          <w:hyperlink w:anchor="_Toc38293290" w:history="1">
            <w:r w:rsidR="006351F6" w:rsidRPr="006351F6">
              <w:rPr>
                <w:rStyle w:val="aff4"/>
                <w:i/>
                <w:spacing w:val="-6"/>
              </w:rPr>
              <w:t>10.</w:t>
            </w:r>
            <w:r w:rsidR="006351F6" w:rsidRPr="006351F6">
              <w:rPr>
                <w:rFonts w:eastAsiaTheme="minorEastAsia"/>
                <w:bCs w:val="0"/>
                <w:i/>
                <w:lang w:eastAsia="ru-RU"/>
              </w:rPr>
              <w:tab/>
            </w:r>
            <w:r w:rsidR="006351F6" w:rsidRPr="006351F6">
              <w:rPr>
                <w:rStyle w:val="aff4"/>
                <w:i/>
                <w:spacing w:val="-6"/>
              </w:rPr>
              <w:t>Решение об определении единой теплоснабжающей организации</w:t>
            </w:r>
            <w:r w:rsidR="006351F6" w:rsidRPr="006351F6">
              <w:rPr>
                <w:i/>
                <w:webHidden/>
              </w:rPr>
              <w:tab/>
            </w:r>
            <w:r w:rsidR="006351F6" w:rsidRPr="006351F6">
              <w:rPr>
                <w:i/>
                <w:webHidden/>
              </w:rPr>
              <w:fldChar w:fldCharType="begin"/>
            </w:r>
            <w:r w:rsidR="006351F6" w:rsidRPr="006351F6">
              <w:rPr>
                <w:i/>
                <w:webHidden/>
              </w:rPr>
              <w:instrText xml:space="preserve"> PAGEREF _Toc38293290 \h </w:instrText>
            </w:r>
            <w:r w:rsidR="006351F6" w:rsidRPr="006351F6">
              <w:rPr>
                <w:i/>
                <w:webHidden/>
              </w:rPr>
            </w:r>
            <w:r w:rsidR="006351F6" w:rsidRPr="006351F6">
              <w:rPr>
                <w:i/>
                <w:webHidden/>
              </w:rPr>
              <w:fldChar w:fldCharType="separate"/>
            </w:r>
            <w:r w:rsidR="006351F6" w:rsidRPr="006351F6">
              <w:rPr>
                <w:i/>
                <w:webHidden/>
              </w:rPr>
              <w:t>41</w:t>
            </w:r>
            <w:r w:rsidR="006351F6" w:rsidRPr="006351F6">
              <w:rPr>
                <w:i/>
                <w:webHidden/>
              </w:rPr>
              <w:fldChar w:fldCharType="end"/>
            </w:r>
          </w:hyperlink>
        </w:p>
        <w:p w14:paraId="64D17242" w14:textId="77777777" w:rsidR="006351F6" w:rsidRPr="006351F6" w:rsidRDefault="00075A6C">
          <w:pPr>
            <w:pStyle w:val="1b"/>
            <w:rPr>
              <w:rFonts w:eastAsiaTheme="minorEastAsia"/>
              <w:bCs w:val="0"/>
              <w:i/>
              <w:lang w:eastAsia="ru-RU"/>
            </w:rPr>
          </w:pPr>
          <w:hyperlink w:anchor="_Toc38293291" w:history="1">
            <w:r w:rsidR="006351F6" w:rsidRPr="006351F6">
              <w:rPr>
                <w:rStyle w:val="aff4"/>
                <w:i/>
              </w:rPr>
              <w:t>11.</w:t>
            </w:r>
            <w:r w:rsidR="006351F6" w:rsidRPr="006351F6">
              <w:rPr>
                <w:rFonts w:eastAsiaTheme="minorEastAsia"/>
                <w:bCs w:val="0"/>
                <w:i/>
                <w:lang w:eastAsia="ru-RU"/>
              </w:rPr>
              <w:tab/>
            </w:r>
            <w:r w:rsidR="006351F6" w:rsidRPr="006351F6">
              <w:rPr>
                <w:rStyle w:val="aff4"/>
                <w:i/>
                <w:spacing w:val="4"/>
              </w:rPr>
              <w:t>Решения о распределении тепловой нагрузки между источниками</w:t>
            </w:r>
            <w:r w:rsidR="006351F6" w:rsidRPr="006351F6">
              <w:rPr>
                <w:rStyle w:val="aff4"/>
                <w:i/>
              </w:rPr>
              <w:t xml:space="preserve"> тепловой энергии</w:t>
            </w:r>
            <w:r w:rsidR="006351F6" w:rsidRPr="006351F6">
              <w:rPr>
                <w:i/>
                <w:webHidden/>
              </w:rPr>
              <w:tab/>
            </w:r>
            <w:r w:rsidR="006351F6" w:rsidRPr="006351F6">
              <w:rPr>
                <w:i/>
                <w:webHidden/>
              </w:rPr>
              <w:fldChar w:fldCharType="begin"/>
            </w:r>
            <w:r w:rsidR="006351F6" w:rsidRPr="006351F6">
              <w:rPr>
                <w:i/>
                <w:webHidden/>
              </w:rPr>
              <w:instrText xml:space="preserve"> PAGEREF _Toc38293291 \h </w:instrText>
            </w:r>
            <w:r w:rsidR="006351F6" w:rsidRPr="006351F6">
              <w:rPr>
                <w:i/>
                <w:webHidden/>
              </w:rPr>
            </w:r>
            <w:r w:rsidR="006351F6" w:rsidRPr="006351F6">
              <w:rPr>
                <w:i/>
                <w:webHidden/>
              </w:rPr>
              <w:fldChar w:fldCharType="separate"/>
            </w:r>
            <w:r w:rsidR="006351F6" w:rsidRPr="006351F6">
              <w:rPr>
                <w:i/>
                <w:webHidden/>
              </w:rPr>
              <w:t>47</w:t>
            </w:r>
            <w:r w:rsidR="006351F6" w:rsidRPr="006351F6">
              <w:rPr>
                <w:i/>
                <w:webHidden/>
              </w:rPr>
              <w:fldChar w:fldCharType="end"/>
            </w:r>
          </w:hyperlink>
        </w:p>
        <w:p w14:paraId="521937D9" w14:textId="77777777" w:rsidR="006351F6" w:rsidRPr="006351F6" w:rsidRDefault="00075A6C">
          <w:pPr>
            <w:pStyle w:val="1b"/>
            <w:rPr>
              <w:rFonts w:eastAsiaTheme="minorEastAsia"/>
              <w:bCs w:val="0"/>
              <w:i/>
              <w:lang w:eastAsia="ru-RU"/>
            </w:rPr>
          </w:pPr>
          <w:hyperlink w:anchor="_Toc38293292" w:history="1">
            <w:r w:rsidR="006351F6" w:rsidRPr="006351F6">
              <w:rPr>
                <w:rStyle w:val="aff4"/>
                <w:i/>
              </w:rPr>
              <w:t>12.</w:t>
            </w:r>
            <w:r w:rsidR="006351F6" w:rsidRPr="006351F6">
              <w:rPr>
                <w:rFonts w:eastAsiaTheme="minorEastAsia"/>
                <w:bCs w:val="0"/>
                <w:i/>
                <w:lang w:eastAsia="ru-RU"/>
              </w:rPr>
              <w:tab/>
            </w:r>
            <w:r w:rsidR="006351F6" w:rsidRPr="006351F6">
              <w:rPr>
                <w:rStyle w:val="aff4"/>
                <w:i/>
              </w:rPr>
              <w:t>Решения по бесхозяйным тепловым сетям</w:t>
            </w:r>
            <w:r w:rsidR="006351F6" w:rsidRPr="006351F6">
              <w:rPr>
                <w:i/>
                <w:webHidden/>
              </w:rPr>
              <w:tab/>
            </w:r>
            <w:r w:rsidR="006351F6" w:rsidRPr="006351F6">
              <w:rPr>
                <w:i/>
                <w:webHidden/>
              </w:rPr>
              <w:fldChar w:fldCharType="begin"/>
            </w:r>
            <w:r w:rsidR="006351F6" w:rsidRPr="006351F6">
              <w:rPr>
                <w:i/>
                <w:webHidden/>
              </w:rPr>
              <w:instrText xml:space="preserve"> PAGEREF _Toc38293292 \h </w:instrText>
            </w:r>
            <w:r w:rsidR="006351F6" w:rsidRPr="006351F6">
              <w:rPr>
                <w:i/>
                <w:webHidden/>
              </w:rPr>
            </w:r>
            <w:r w:rsidR="006351F6" w:rsidRPr="006351F6">
              <w:rPr>
                <w:i/>
                <w:webHidden/>
              </w:rPr>
              <w:fldChar w:fldCharType="separate"/>
            </w:r>
            <w:r w:rsidR="006351F6" w:rsidRPr="006351F6">
              <w:rPr>
                <w:i/>
                <w:webHidden/>
              </w:rPr>
              <w:t>48</w:t>
            </w:r>
            <w:r w:rsidR="006351F6" w:rsidRPr="006351F6">
              <w:rPr>
                <w:i/>
                <w:webHidden/>
              </w:rPr>
              <w:fldChar w:fldCharType="end"/>
            </w:r>
          </w:hyperlink>
        </w:p>
        <w:p w14:paraId="2C8072EC" w14:textId="77777777" w:rsidR="006351F6" w:rsidRPr="006351F6" w:rsidRDefault="00075A6C">
          <w:pPr>
            <w:pStyle w:val="1b"/>
            <w:rPr>
              <w:rFonts w:eastAsiaTheme="minorEastAsia"/>
              <w:bCs w:val="0"/>
              <w:i/>
              <w:lang w:eastAsia="ru-RU"/>
            </w:rPr>
          </w:pPr>
          <w:hyperlink w:anchor="_Toc38293293" w:history="1">
            <w:r w:rsidR="006351F6" w:rsidRPr="006351F6">
              <w:rPr>
                <w:rStyle w:val="aff4"/>
                <w:i/>
              </w:rPr>
              <w:t>13.</w:t>
            </w:r>
            <w:r w:rsidR="006351F6" w:rsidRPr="006351F6">
              <w:rPr>
                <w:rFonts w:eastAsiaTheme="minorEastAsia"/>
                <w:bCs w:val="0"/>
                <w:i/>
                <w:lang w:eastAsia="ru-RU"/>
              </w:rPr>
              <w:tab/>
            </w:r>
            <w:r w:rsidR="006351F6" w:rsidRPr="006351F6">
              <w:rPr>
                <w:rStyle w:val="aff4"/>
                <w:i/>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6351F6" w:rsidRPr="006351F6">
              <w:rPr>
                <w:i/>
                <w:webHidden/>
              </w:rPr>
              <w:tab/>
            </w:r>
            <w:r w:rsidR="006351F6" w:rsidRPr="006351F6">
              <w:rPr>
                <w:i/>
                <w:webHidden/>
              </w:rPr>
              <w:fldChar w:fldCharType="begin"/>
            </w:r>
            <w:r w:rsidR="006351F6" w:rsidRPr="006351F6">
              <w:rPr>
                <w:i/>
                <w:webHidden/>
              </w:rPr>
              <w:instrText xml:space="preserve"> PAGEREF _Toc38293293 \h </w:instrText>
            </w:r>
            <w:r w:rsidR="006351F6" w:rsidRPr="006351F6">
              <w:rPr>
                <w:i/>
                <w:webHidden/>
              </w:rPr>
            </w:r>
            <w:r w:rsidR="006351F6" w:rsidRPr="006351F6">
              <w:rPr>
                <w:i/>
                <w:webHidden/>
              </w:rPr>
              <w:fldChar w:fldCharType="separate"/>
            </w:r>
            <w:r w:rsidR="006351F6" w:rsidRPr="006351F6">
              <w:rPr>
                <w:i/>
                <w:webHidden/>
              </w:rPr>
              <w:t>49</w:t>
            </w:r>
            <w:r w:rsidR="006351F6" w:rsidRPr="006351F6">
              <w:rPr>
                <w:i/>
                <w:webHidden/>
              </w:rPr>
              <w:fldChar w:fldCharType="end"/>
            </w:r>
          </w:hyperlink>
        </w:p>
        <w:p w14:paraId="56C5A193" w14:textId="77777777" w:rsidR="006351F6" w:rsidRPr="006351F6" w:rsidRDefault="00075A6C">
          <w:pPr>
            <w:pStyle w:val="25"/>
            <w:rPr>
              <w:rFonts w:eastAsiaTheme="minorEastAsia"/>
              <w:i/>
              <w:sz w:val="24"/>
              <w:szCs w:val="24"/>
              <w:lang w:eastAsia="ru-RU"/>
            </w:rPr>
          </w:pPr>
          <w:hyperlink w:anchor="_Toc38293294" w:history="1">
            <w:r w:rsidR="006351F6" w:rsidRPr="006351F6">
              <w:rPr>
                <w:rStyle w:val="aff4"/>
                <w:i/>
                <w:sz w:val="24"/>
                <w:szCs w:val="24"/>
              </w:rPr>
              <w:t>13.1.</w:t>
            </w:r>
            <w:r w:rsidR="006351F6" w:rsidRPr="006351F6">
              <w:rPr>
                <w:rFonts w:eastAsiaTheme="minorEastAsia"/>
                <w:i/>
                <w:sz w:val="24"/>
                <w:szCs w:val="24"/>
                <w:lang w:eastAsia="ru-RU"/>
              </w:rPr>
              <w:tab/>
            </w:r>
            <w:r w:rsidR="006351F6" w:rsidRPr="006351F6">
              <w:rPr>
                <w:rStyle w:val="aff4"/>
                <w:i/>
                <w:sz w:val="24"/>
                <w:szCs w:val="24"/>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_Toc38293294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49</w:t>
            </w:r>
            <w:r w:rsidR="006351F6" w:rsidRPr="006351F6">
              <w:rPr>
                <w:i/>
                <w:webHidden/>
                <w:sz w:val="24"/>
                <w:szCs w:val="24"/>
              </w:rPr>
              <w:fldChar w:fldCharType="end"/>
            </w:r>
          </w:hyperlink>
        </w:p>
        <w:p w14:paraId="76D45612" w14:textId="77777777" w:rsidR="006351F6" w:rsidRPr="006351F6" w:rsidRDefault="00075A6C">
          <w:pPr>
            <w:pStyle w:val="25"/>
            <w:rPr>
              <w:rFonts w:eastAsiaTheme="minorEastAsia"/>
              <w:i/>
              <w:sz w:val="24"/>
              <w:szCs w:val="24"/>
              <w:lang w:eastAsia="ru-RU"/>
            </w:rPr>
          </w:pPr>
          <w:hyperlink w:anchor="_Toc38293295" w:history="1">
            <w:r w:rsidR="006351F6" w:rsidRPr="006351F6">
              <w:rPr>
                <w:rStyle w:val="aff4"/>
                <w:i/>
                <w:spacing w:val="-4"/>
                <w:sz w:val="24"/>
                <w:szCs w:val="24"/>
              </w:rPr>
              <w:t>13.2.</w:t>
            </w:r>
            <w:r w:rsidR="006351F6" w:rsidRPr="006351F6">
              <w:rPr>
                <w:rFonts w:eastAsiaTheme="minorEastAsia"/>
                <w:i/>
                <w:sz w:val="24"/>
                <w:szCs w:val="24"/>
                <w:lang w:eastAsia="ru-RU"/>
              </w:rPr>
              <w:tab/>
            </w:r>
            <w:r w:rsidR="006351F6" w:rsidRPr="006351F6">
              <w:rPr>
                <w:rStyle w:val="aff4"/>
                <w:i/>
                <w:spacing w:val="-4"/>
                <w:sz w:val="24"/>
                <w:szCs w:val="24"/>
              </w:rPr>
              <w:t>Описание проблем организации газоснабжения источников тепловой энергии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_Toc38293295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49</w:t>
            </w:r>
            <w:r w:rsidR="006351F6" w:rsidRPr="006351F6">
              <w:rPr>
                <w:i/>
                <w:webHidden/>
                <w:sz w:val="24"/>
                <w:szCs w:val="24"/>
              </w:rPr>
              <w:fldChar w:fldCharType="end"/>
            </w:r>
          </w:hyperlink>
        </w:p>
        <w:p w14:paraId="4AF6F04B" w14:textId="77777777" w:rsidR="006351F6" w:rsidRPr="006351F6" w:rsidRDefault="00075A6C">
          <w:pPr>
            <w:pStyle w:val="25"/>
            <w:rPr>
              <w:rFonts w:eastAsiaTheme="minorEastAsia"/>
              <w:i/>
              <w:sz w:val="24"/>
              <w:szCs w:val="24"/>
              <w:lang w:eastAsia="ru-RU"/>
            </w:rPr>
          </w:pPr>
          <w:hyperlink w:anchor="_Toc38293296" w:history="1">
            <w:r w:rsidR="006351F6" w:rsidRPr="006351F6">
              <w:rPr>
                <w:rStyle w:val="aff4"/>
                <w:i/>
                <w:sz w:val="24"/>
                <w:szCs w:val="24"/>
              </w:rPr>
              <w:t>13.3.</w:t>
            </w:r>
            <w:r w:rsidR="006351F6" w:rsidRPr="006351F6">
              <w:rPr>
                <w:rFonts w:eastAsiaTheme="minorEastAsia"/>
                <w:i/>
                <w:sz w:val="24"/>
                <w:szCs w:val="24"/>
                <w:lang w:eastAsia="ru-RU"/>
              </w:rPr>
              <w:tab/>
            </w:r>
            <w:r w:rsidR="006351F6" w:rsidRPr="006351F6">
              <w:rPr>
                <w:rStyle w:val="aff4"/>
                <w:i/>
                <w:sz w:val="24"/>
                <w:szCs w:val="24"/>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_Toc38293296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49</w:t>
            </w:r>
            <w:r w:rsidR="006351F6" w:rsidRPr="006351F6">
              <w:rPr>
                <w:i/>
                <w:webHidden/>
                <w:sz w:val="24"/>
                <w:szCs w:val="24"/>
              </w:rPr>
              <w:fldChar w:fldCharType="end"/>
            </w:r>
          </w:hyperlink>
        </w:p>
        <w:p w14:paraId="7E6D3B8B" w14:textId="77777777" w:rsidR="006351F6" w:rsidRPr="006351F6" w:rsidRDefault="00075A6C">
          <w:pPr>
            <w:pStyle w:val="25"/>
            <w:rPr>
              <w:rFonts w:eastAsiaTheme="minorEastAsia"/>
              <w:i/>
              <w:sz w:val="24"/>
              <w:szCs w:val="24"/>
              <w:lang w:eastAsia="ru-RU"/>
            </w:rPr>
          </w:pPr>
          <w:hyperlink w:anchor="_Toc38293297" w:history="1">
            <w:r w:rsidR="006351F6" w:rsidRPr="006351F6">
              <w:rPr>
                <w:rStyle w:val="aff4"/>
                <w:i/>
                <w:sz w:val="24"/>
                <w:szCs w:val="24"/>
              </w:rPr>
              <w:t>13.4.</w:t>
            </w:r>
            <w:r w:rsidR="006351F6" w:rsidRPr="006351F6">
              <w:rPr>
                <w:rFonts w:eastAsiaTheme="minorEastAsia"/>
                <w:i/>
                <w:sz w:val="24"/>
                <w:szCs w:val="24"/>
                <w:lang w:eastAsia="ru-RU"/>
              </w:rPr>
              <w:tab/>
            </w:r>
            <w:r w:rsidR="006351F6" w:rsidRPr="006351F6">
              <w:rPr>
                <w:rStyle w:val="aff4"/>
                <w:i/>
                <w:sz w:val="24"/>
                <w:szCs w:val="24"/>
              </w:rPr>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w:t>
            </w:r>
            <w:r w:rsidR="006351F6" w:rsidRPr="006351F6">
              <w:rPr>
                <w:rStyle w:val="aff4"/>
                <w:i/>
                <w:sz w:val="24"/>
                <w:szCs w:val="24"/>
              </w:rPr>
              <w:lastRenderedPageBreak/>
              <w:t>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_Toc38293297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49</w:t>
            </w:r>
            <w:r w:rsidR="006351F6" w:rsidRPr="006351F6">
              <w:rPr>
                <w:i/>
                <w:webHidden/>
                <w:sz w:val="24"/>
                <w:szCs w:val="24"/>
              </w:rPr>
              <w:fldChar w:fldCharType="end"/>
            </w:r>
          </w:hyperlink>
        </w:p>
        <w:p w14:paraId="3F923C95" w14:textId="77777777" w:rsidR="006351F6" w:rsidRPr="006351F6" w:rsidRDefault="00075A6C">
          <w:pPr>
            <w:pStyle w:val="25"/>
            <w:rPr>
              <w:rFonts w:eastAsiaTheme="minorEastAsia"/>
              <w:i/>
              <w:sz w:val="24"/>
              <w:szCs w:val="24"/>
              <w:lang w:eastAsia="ru-RU"/>
            </w:rPr>
          </w:pPr>
          <w:hyperlink w:anchor="_Toc38293298" w:history="1">
            <w:r w:rsidR="006351F6" w:rsidRPr="006351F6">
              <w:rPr>
                <w:rStyle w:val="aff4"/>
                <w:i/>
                <w:sz w:val="24"/>
                <w:szCs w:val="24"/>
              </w:rPr>
              <w:t>13.5.</w:t>
            </w:r>
            <w:r w:rsidR="006351F6" w:rsidRPr="006351F6">
              <w:rPr>
                <w:rFonts w:eastAsiaTheme="minorEastAsia"/>
                <w:i/>
                <w:sz w:val="24"/>
                <w:szCs w:val="24"/>
                <w:lang w:eastAsia="ru-RU"/>
              </w:rPr>
              <w:tab/>
            </w:r>
            <w:r w:rsidR="006351F6" w:rsidRPr="006351F6">
              <w:rPr>
                <w:rStyle w:val="aff4"/>
                <w:i/>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_Toc38293298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50</w:t>
            </w:r>
            <w:r w:rsidR="006351F6" w:rsidRPr="006351F6">
              <w:rPr>
                <w:i/>
                <w:webHidden/>
                <w:sz w:val="24"/>
                <w:szCs w:val="24"/>
              </w:rPr>
              <w:fldChar w:fldCharType="end"/>
            </w:r>
          </w:hyperlink>
        </w:p>
        <w:p w14:paraId="682AE7FC" w14:textId="77777777" w:rsidR="006351F6" w:rsidRPr="006351F6" w:rsidRDefault="00075A6C">
          <w:pPr>
            <w:pStyle w:val="25"/>
            <w:rPr>
              <w:rFonts w:eastAsiaTheme="minorEastAsia"/>
              <w:i/>
              <w:sz w:val="24"/>
              <w:szCs w:val="24"/>
              <w:lang w:eastAsia="ru-RU"/>
            </w:rPr>
          </w:pPr>
          <w:hyperlink w:anchor="_Toc38293299" w:history="1">
            <w:r w:rsidR="006351F6" w:rsidRPr="006351F6">
              <w:rPr>
                <w:rStyle w:val="aff4"/>
                <w:i/>
                <w:sz w:val="24"/>
                <w:szCs w:val="24"/>
              </w:rPr>
              <w:t>13.6.</w:t>
            </w:r>
            <w:r w:rsidR="006351F6" w:rsidRPr="006351F6">
              <w:rPr>
                <w:rFonts w:eastAsiaTheme="minorEastAsia"/>
                <w:i/>
                <w:sz w:val="24"/>
                <w:szCs w:val="24"/>
                <w:lang w:eastAsia="ru-RU"/>
              </w:rPr>
              <w:tab/>
            </w:r>
            <w:r w:rsidR="006351F6" w:rsidRPr="006351F6">
              <w:rPr>
                <w:rStyle w:val="aff4"/>
                <w:i/>
                <w:sz w:val="24"/>
                <w:szCs w:val="24"/>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о развитии соответствующей системы водоснабжения в части, относящейся к системам теплоснабжения</w:t>
            </w:r>
            <w:r w:rsidR="006351F6" w:rsidRPr="006351F6">
              <w:rPr>
                <w:i/>
                <w:webHidden/>
                <w:sz w:val="24"/>
                <w:szCs w:val="24"/>
              </w:rPr>
              <w:tab/>
            </w:r>
            <w:r w:rsidR="006351F6" w:rsidRPr="006351F6">
              <w:rPr>
                <w:i/>
                <w:webHidden/>
                <w:sz w:val="24"/>
                <w:szCs w:val="24"/>
              </w:rPr>
              <w:fldChar w:fldCharType="begin"/>
            </w:r>
            <w:r w:rsidR="006351F6" w:rsidRPr="006351F6">
              <w:rPr>
                <w:i/>
                <w:webHidden/>
                <w:sz w:val="24"/>
                <w:szCs w:val="24"/>
              </w:rPr>
              <w:instrText xml:space="preserve"> PAGEREF _Toc38293299 \h </w:instrText>
            </w:r>
            <w:r w:rsidR="006351F6" w:rsidRPr="006351F6">
              <w:rPr>
                <w:i/>
                <w:webHidden/>
                <w:sz w:val="24"/>
                <w:szCs w:val="24"/>
              </w:rPr>
            </w:r>
            <w:r w:rsidR="006351F6" w:rsidRPr="006351F6">
              <w:rPr>
                <w:i/>
                <w:webHidden/>
                <w:sz w:val="24"/>
                <w:szCs w:val="24"/>
              </w:rPr>
              <w:fldChar w:fldCharType="separate"/>
            </w:r>
            <w:r w:rsidR="006351F6" w:rsidRPr="006351F6">
              <w:rPr>
                <w:i/>
                <w:webHidden/>
                <w:sz w:val="24"/>
                <w:szCs w:val="24"/>
              </w:rPr>
              <w:t>50</w:t>
            </w:r>
            <w:r w:rsidR="006351F6" w:rsidRPr="006351F6">
              <w:rPr>
                <w:i/>
                <w:webHidden/>
                <w:sz w:val="24"/>
                <w:szCs w:val="24"/>
              </w:rPr>
              <w:fldChar w:fldCharType="end"/>
            </w:r>
          </w:hyperlink>
        </w:p>
        <w:p w14:paraId="51128FCE" w14:textId="77777777" w:rsidR="006351F6" w:rsidRPr="006351F6" w:rsidRDefault="00075A6C">
          <w:pPr>
            <w:pStyle w:val="1b"/>
            <w:rPr>
              <w:rFonts w:eastAsiaTheme="minorEastAsia"/>
              <w:bCs w:val="0"/>
              <w:i/>
              <w:lang w:eastAsia="ru-RU"/>
            </w:rPr>
          </w:pPr>
          <w:hyperlink w:anchor="_Toc38293300" w:history="1">
            <w:r w:rsidR="006351F6" w:rsidRPr="006351F6">
              <w:rPr>
                <w:rStyle w:val="aff4"/>
                <w:i/>
              </w:rPr>
              <w:t>14.</w:t>
            </w:r>
            <w:r w:rsidR="006351F6" w:rsidRPr="006351F6">
              <w:rPr>
                <w:rFonts w:eastAsiaTheme="minorEastAsia"/>
                <w:bCs w:val="0"/>
                <w:i/>
                <w:lang w:eastAsia="ru-RU"/>
              </w:rPr>
              <w:tab/>
            </w:r>
            <w:r w:rsidR="006351F6" w:rsidRPr="006351F6">
              <w:rPr>
                <w:rStyle w:val="aff4"/>
                <w:i/>
              </w:rPr>
              <w:t>Индикаторы развития систем теплоснабжения поселения</w:t>
            </w:r>
            <w:r w:rsidR="006351F6" w:rsidRPr="006351F6">
              <w:rPr>
                <w:i/>
                <w:webHidden/>
              </w:rPr>
              <w:tab/>
            </w:r>
            <w:r w:rsidR="006351F6" w:rsidRPr="006351F6">
              <w:rPr>
                <w:i/>
                <w:webHidden/>
              </w:rPr>
              <w:fldChar w:fldCharType="begin"/>
            </w:r>
            <w:r w:rsidR="006351F6" w:rsidRPr="006351F6">
              <w:rPr>
                <w:i/>
                <w:webHidden/>
              </w:rPr>
              <w:instrText xml:space="preserve"> PAGEREF _Toc38293300 \h </w:instrText>
            </w:r>
            <w:r w:rsidR="006351F6" w:rsidRPr="006351F6">
              <w:rPr>
                <w:i/>
                <w:webHidden/>
              </w:rPr>
            </w:r>
            <w:r w:rsidR="006351F6" w:rsidRPr="006351F6">
              <w:rPr>
                <w:i/>
                <w:webHidden/>
              </w:rPr>
              <w:fldChar w:fldCharType="separate"/>
            </w:r>
            <w:r w:rsidR="006351F6" w:rsidRPr="006351F6">
              <w:rPr>
                <w:i/>
                <w:webHidden/>
              </w:rPr>
              <w:t>51</w:t>
            </w:r>
            <w:r w:rsidR="006351F6" w:rsidRPr="006351F6">
              <w:rPr>
                <w:i/>
                <w:webHidden/>
              </w:rPr>
              <w:fldChar w:fldCharType="end"/>
            </w:r>
          </w:hyperlink>
        </w:p>
        <w:p w14:paraId="5023A2D5" w14:textId="77777777" w:rsidR="006351F6" w:rsidRDefault="00075A6C">
          <w:pPr>
            <w:pStyle w:val="1b"/>
            <w:rPr>
              <w:rFonts w:asciiTheme="minorHAnsi" w:eastAsiaTheme="minorEastAsia" w:hAnsiTheme="minorHAnsi" w:cstheme="minorBidi"/>
              <w:bCs w:val="0"/>
              <w:sz w:val="22"/>
              <w:szCs w:val="22"/>
              <w:lang w:eastAsia="ru-RU"/>
            </w:rPr>
          </w:pPr>
          <w:hyperlink w:anchor="_Toc38293301" w:history="1">
            <w:r w:rsidR="006351F6" w:rsidRPr="006351F6">
              <w:rPr>
                <w:rStyle w:val="aff4"/>
                <w:i/>
              </w:rPr>
              <w:t>15.</w:t>
            </w:r>
            <w:r w:rsidR="006351F6" w:rsidRPr="006351F6">
              <w:rPr>
                <w:rFonts w:eastAsiaTheme="minorEastAsia"/>
                <w:bCs w:val="0"/>
                <w:i/>
                <w:lang w:eastAsia="ru-RU"/>
              </w:rPr>
              <w:tab/>
            </w:r>
            <w:r w:rsidR="006351F6" w:rsidRPr="006351F6">
              <w:rPr>
                <w:rStyle w:val="aff4"/>
                <w:i/>
              </w:rPr>
              <w:t>Ценовые (тарифные) последствия</w:t>
            </w:r>
            <w:r w:rsidR="006351F6" w:rsidRPr="006351F6">
              <w:rPr>
                <w:i/>
                <w:webHidden/>
              </w:rPr>
              <w:tab/>
            </w:r>
            <w:r w:rsidR="006351F6" w:rsidRPr="006351F6">
              <w:rPr>
                <w:i/>
                <w:webHidden/>
              </w:rPr>
              <w:fldChar w:fldCharType="begin"/>
            </w:r>
            <w:r w:rsidR="006351F6" w:rsidRPr="006351F6">
              <w:rPr>
                <w:i/>
                <w:webHidden/>
              </w:rPr>
              <w:instrText xml:space="preserve"> PAGEREF _Toc38293301 \h </w:instrText>
            </w:r>
            <w:r w:rsidR="006351F6" w:rsidRPr="006351F6">
              <w:rPr>
                <w:i/>
                <w:webHidden/>
              </w:rPr>
            </w:r>
            <w:r w:rsidR="006351F6" w:rsidRPr="006351F6">
              <w:rPr>
                <w:i/>
                <w:webHidden/>
              </w:rPr>
              <w:fldChar w:fldCharType="separate"/>
            </w:r>
            <w:r w:rsidR="006351F6" w:rsidRPr="006351F6">
              <w:rPr>
                <w:i/>
                <w:webHidden/>
              </w:rPr>
              <w:t>52</w:t>
            </w:r>
            <w:r w:rsidR="006351F6" w:rsidRPr="006351F6">
              <w:rPr>
                <w:i/>
                <w:webHidden/>
              </w:rPr>
              <w:fldChar w:fldCharType="end"/>
            </w:r>
          </w:hyperlink>
        </w:p>
        <w:p w14:paraId="022AACC9" w14:textId="77777777" w:rsidR="00A4589C" w:rsidRPr="00D4492F" w:rsidRDefault="00D012B4" w:rsidP="00703FEA">
          <w:pPr>
            <w:tabs>
              <w:tab w:val="right" w:leader="dot" w:pos="9781"/>
              <w:tab w:val="left" w:leader="dot" w:pos="10206"/>
            </w:tabs>
            <w:ind w:left="567" w:hanging="539"/>
            <w:contextualSpacing/>
            <w:jc w:val="both"/>
            <w:rPr>
              <w:i/>
              <w:szCs w:val="24"/>
            </w:rPr>
          </w:pPr>
          <w:r w:rsidRPr="00C94E32">
            <w:rPr>
              <w:bCs/>
              <w:i/>
              <w:szCs w:val="24"/>
            </w:rPr>
            <w:fldChar w:fldCharType="end"/>
          </w:r>
        </w:p>
      </w:sdtContent>
    </w:sdt>
    <w:p w14:paraId="3A33419C" w14:textId="77777777" w:rsidR="007928B6" w:rsidRDefault="007928B6" w:rsidP="00F24B0D">
      <w:pPr>
        <w:pStyle w:val="afd"/>
        <w:keepLines/>
        <w:spacing w:line="276" w:lineRule="auto"/>
        <w:sectPr w:rsidR="007928B6" w:rsidSect="002F0227">
          <w:footnotePr>
            <w:numRestart w:val="eachPage"/>
          </w:footnotePr>
          <w:pgSz w:w="11907" w:h="16840" w:code="9"/>
          <w:pgMar w:top="1134" w:right="851" w:bottom="1134" w:left="1418" w:header="425" w:footer="420" w:gutter="0"/>
          <w:cols w:space="720"/>
        </w:sectPr>
      </w:pPr>
    </w:p>
    <w:p w14:paraId="5B68C60E" w14:textId="77777777" w:rsidR="0047453E" w:rsidRPr="0096785C" w:rsidRDefault="0047453E" w:rsidP="002F0227">
      <w:pPr>
        <w:pStyle w:val="afd"/>
        <w:keepLines/>
        <w:spacing w:line="480" w:lineRule="auto"/>
        <w:rPr>
          <w:color w:val="FF0000"/>
        </w:rPr>
      </w:pPr>
      <w:bookmarkStart w:id="4" w:name="_Toc38293242"/>
      <w:r w:rsidRPr="00D63A14">
        <w:lastRenderedPageBreak/>
        <w:t>АННОТАЦИЯ</w:t>
      </w:r>
      <w:bookmarkEnd w:id="3"/>
      <w:bookmarkEnd w:id="4"/>
    </w:p>
    <w:p w14:paraId="5D82E365" w14:textId="77777777" w:rsidR="007E03E6" w:rsidRPr="00D13BE1" w:rsidRDefault="007E03E6" w:rsidP="007E03E6">
      <w:pPr>
        <w:pStyle w:val="aff"/>
        <w:keepNext w:val="0"/>
        <w:suppressAutoHyphens w:val="0"/>
        <w:spacing w:line="360" w:lineRule="auto"/>
        <w:ind w:firstLine="567"/>
        <w:jc w:val="both"/>
        <w:rPr>
          <w:rFonts w:ascii="Times New Roman" w:eastAsia="MS Mincho" w:hAnsi="Times New Roman" w:cs="Times New Roman"/>
          <w:sz w:val="24"/>
        </w:rPr>
      </w:pPr>
      <w:r w:rsidRPr="00E75ADB">
        <w:rPr>
          <w:rFonts w:ascii="Times New Roman" w:eastAsia="MS Mincho" w:hAnsi="Times New Roman" w:cs="Times New Roman"/>
          <w:sz w:val="24"/>
        </w:rPr>
        <w:t xml:space="preserve">Данная работа выполнена в соответствии с </w:t>
      </w:r>
      <w:r>
        <w:rPr>
          <w:rFonts w:ascii="Times New Roman" w:hAnsi="Times New Roman" w:cs="Times New Roman"/>
          <w:sz w:val="23"/>
          <w:szCs w:val="23"/>
        </w:rPr>
        <w:t>№13/2020</w:t>
      </w:r>
      <w:r w:rsidRPr="004209A2">
        <w:rPr>
          <w:rFonts w:ascii="Times New Roman" w:hAnsi="Times New Roman" w:cs="Times New Roman"/>
          <w:sz w:val="23"/>
          <w:szCs w:val="23"/>
        </w:rPr>
        <w:t xml:space="preserve"> от </w:t>
      </w:r>
      <w:r>
        <w:rPr>
          <w:rFonts w:ascii="Times New Roman" w:hAnsi="Times New Roman" w:cs="Times New Roman"/>
          <w:sz w:val="23"/>
          <w:szCs w:val="23"/>
        </w:rPr>
        <w:t xml:space="preserve">15.01.2020 г. </w:t>
      </w:r>
      <w:r w:rsidRPr="00E75ADB">
        <w:rPr>
          <w:rFonts w:ascii="Times New Roman" w:eastAsia="MS Mincho" w:hAnsi="Times New Roman" w:cs="Times New Roman"/>
          <w:sz w:val="24"/>
        </w:rPr>
        <w:t>года меж</w:t>
      </w:r>
      <w:r w:rsidRPr="002525B1">
        <w:rPr>
          <w:rFonts w:ascii="Times New Roman" w:eastAsia="MS Mincho" w:hAnsi="Times New Roman" w:cs="Times New Roman"/>
          <w:sz w:val="24"/>
        </w:rPr>
        <w:t>ду ООО «</w:t>
      </w:r>
      <w:proofErr w:type="spellStart"/>
      <w:r w:rsidRPr="002525B1">
        <w:rPr>
          <w:rFonts w:ascii="Times New Roman" w:eastAsia="MS Mincho" w:hAnsi="Times New Roman" w:cs="Times New Roman"/>
          <w:sz w:val="24"/>
        </w:rPr>
        <w:t>Электронсервис</w:t>
      </w:r>
      <w:proofErr w:type="spellEnd"/>
      <w:r w:rsidRPr="002525B1">
        <w:rPr>
          <w:rFonts w:ascii="Times New Roman" w:eastAsia="MS Mincho" w:hAnsi="Times New Roman" w:cs="Times New Roman"/>
          <w:sz w:val="24"/>
        </w:rPr>
        <w:t xml:space="preserve">» и </w:t>
      </w:r>
      <w:r w:rsidRPr="006F5051">
        <w:rPr>
          <w:rFonts w:ascii="Times New Roman" w:eastAsia="MS Mincho" w:hAnsi="Times New Roman" w:cs="Times New Roman"/>
          <w:sz w:val="24"/>
        </w:rPr>
        <w:t>Администрацией муниципального</w:t>
      </w:r>
      <w:r w:rsidRPr="002525B1">
        <w:rPr>
          <w:rFonts w:ascii="Times New Roman" w:eastAsia="MS Mincho" w:hAnsi="Times New Roman" w:cs="Times New Roman"/>
          <w:sz w:val="24"/>
        </w:rPr>
        <w:t xml:space="preserve"> образования «</w:t>
      </w:r>
      <w:r w:rsidRPr="00692855">
        <w:rPr>
          <w:rFonts w:ascii="Times New Roman" w:hAnsi="Times New Roman" w:cs="Times New Roman"/>
          <w:bCs/>
          <w:color w:val="000000"/>
          <w:spacing w:val="-1"/>
          <w:sz w:val="24"/>
          <w:szCs w:val="24"/>
        </w:rPr>
        <w:t>Важинское городское поселение Подпорожского муниципального района Ленинградской области».</w:t>
      </w:r>
    </w:p>
    <w:p w14:paraId="015A9182" w14:textId="77777777" w:rsidR="0047453E" w:rsidRPr="001931AF" w:rsidRDefault="0047453E" w:rsidP="0047453E">
      <w:pPr>
        <w:pStyle w:val="aff"/>
        <w:keepNext w:val="0"/>
        <w:suppressAutoHyphens w:val="0"/>
        <w:spacing w:line="360" w:lineRule="auto"/>
        <w:ind w:firstLine="567"/>
        <w:jc w:val="both"/>
        <w:rPr>
          <w:rFonts w:ascii="Times New Roman" w:hAnsi="Times New Roman" w:cs="Times New Roman"/>
          <w:sz w:val="24"/>
        </w:rPr>
      </w:pPr>
      <w:r w:rsidRPr="001931AF">
        <w:rPr>
          <w:rFonts w:ascii="Times New Roman" w:eastAsia="MS Mincho" w:hAnsi="Times New Roman" w:cs="Times New Roman"/>
          <w:sz w:val="24"/>
        </w:rPr>
        <w:t xml:space="preserve">Цель настоящей работы: на основе анализа существующего состояния систем теплоснабжения </w:t>
      </w:r>
      <w:r w:rsidR="00D43781" w:rsidRPr="001931AF">
        <w:rPr>
          <w:rFonts w:ascii="Times New Roman" w:eastAsia="MS Mincho" w:hAnsi="Times New Roman" w:cs="Times New Roman"/>
          <w:sz w:val="24"/>
        </w:rPr>
        <w:t>поселения</w:t>
      </w:r>
      <w:r w:rsidRPr="001931AF">
        <w:rPr>
          <w:rFonts w:ascii="Times New Roman" w:eastAsia="MS Mincho" w:hAnsi="Times New Roman" w:cs="Times New Roman"/>
          <w:sz w:val="24"/>
        </w:rPr>
        <w:t xml:space="preserve"> и проблем при производстве, распределении и потреблении тепловой энергии разработать возможные направления развития теплового хозяйства </w:t>
      </w:r>
      <w:r w:rsidR="00D43781" w:rsidRPr="001931AF">
        <w:rPr>
          <w:rFonts w:ascii="Times New Roman" w:eastAsia="MS Mincho" w:hAnsi="Times New Roman" w:cs="Times New Roman"/>
          <w:sz w:val="24"/>
        </w:rPr>
        <w:t>поселения</w:t>
      </w:r>
      <w:r w:rsidRPr="001931AF">
        <w:rPr>
          <w:rFonts w:ascii="Times New Roman" w:eastAsia="MS Mincho" w:hAnsi="Times New Roman" w:cs="Times New Roman"/>
          <w:sz w:val="24"/>
        </w:rPr>
        <w:t xml:space="preserve">, выбрать наиболее рациональные из них, определить эффективность принятых решений, обеспечивающих дальнейшее развитие </w:t>
      </w:r>
      <w:r w:rsidR="00641064" w:rsidRPr="001931AF">
        <w:rPr>
          <w:rFonts w:ascii="Times New Roman" w:eastAsia="MS Mincho" w:hAnsi="Times New Roman" w:cs="Times New Roman"/>
          <w:sz w:val="24"/>
        </w:rPr>
        <w:t>поселения</w:t>
      </w:r>
      <w:r w:rsidRPr="001931AF">
        <w:rPr>
          <w:rFonts w:ascii="Times New Roman" w:eastAsia="MS Mincho" w:hAnsi="Times New Roman" w:cs="Times New Roman"/>
          <w:sz w:val="24"/>
        </w:rPr>
        <w:t>, оценить затраты на реализацию предлагаемых технических решений,</w:t>
      </w:r>
      <w:r w:rsidR="00BD22E6" w:rsidRPr="001931AF">
        <w:rPr>
          <w:rFonts w:ascii="Times New Roman" w:eastAsia="MS Mincho" w:hAnsi="Times New Roman" w:cs="Times New Roman"/>
          <w:sz w:val="24"/>
        </w:rPr>
        <w:t xml:space="preserve"> а также </w:t>
      </w:r>
      <w:r w:rsidRPr="001931AF">
        <w:rPr>
          <w:rFonts w:ascii="Times New Roman" w:eastAsia="MS Mincho" w:hAnsi="Times New Roman" w:cs="Times New Roman"/>
          <w:sz w:val="24"/>
        </w:rPr>
        <w:t>эконо</w:t>
      </w:r>
      <w:r w:rsidR="00BD22E6" w:rsidRPr="001931AF">
        <w:rPr>
          <w:rFonts w:ascii="Times New Roman" w:eastAsia="MS Mincho" w:hAnsi="Times New Roman" w:cs="Times New Roman"/>
          <w:sz w:val="24"/>
        </w:rPr>
        <w:t>мическую эффективность</w:t>
      </w:r>
      <w:r w:rsidRPr="001931AF">
        <w:rPr>
          <w:rFonts w:ascii="Times New Roman" w:eastAsia="MS Mincho" w:hAnsi="Times New Roman" w:cs="Times New Roman"/>
          <w:sz w:val="24"/>
        </w:rPr>
        <w:t xml:space="preserve"> по рекомендуемому варианту.</w:t>
      </w:r>
    </w:p>
    <w:p w14:paraId="0A8CC65A" w14:textId="77777777" w:rsidR="0047453E" w:rsidRPr="001931AF" w:rsidRDefault="0047453E" w:rsidP="0047453E">
      <w:pPr>
        <w:pStyle w:val="133"/>
        <w:spacing w:line="276" w:lineRule="auto"/>
        <w:sectPr w:rsidR="0047453E" w:rsidRPr="001931AF" w:rsidSect="00214B5E">
          <w:footnotePr>
            <w:numRestart w:val="eachPage"/>
          </w:footnotePr>
          <w:pgSz w:w="11907" w:h="16840" w:code="9"/>
          <w:pgMar w:top="1134" w:right="708" w:bottom="1134" w:left="1418" w:header="426" w:footer="420" w:gutter="0"/>
          <w:cols w:space="720"/>
        </w:sectPr>
      </w:pPr>
    </w:p>
    <w:p w14:paraId="55A21EEC" w14:textId="77777777" w:rsidR="00B15366" w:rsidRPr="00D63A14" w:rsidRDefault="0047453E" w:rsidP="00F24B0D">
      <w:pPr>
        <w:pStyle w:val="afd"/>
      </w:pPr>
      <w:bookmarkStart w:id="5" w:name="_Toc38293243"/>
      <w:r w:rsidRPr="00D63A14">
        <w:lastRenderedPageBreak/>
        <w:t>ВВЕДЕНИЕ</w:t>
      </w:r>
      <w:bookmarkEnd w:id="5"/>
    </w:p>
    <w:p w14:paraId="478919DD" w14:textId="77777777" w:rsidR="0047453E" w:rsidRPr="001931AF" w:rsidRDefault="0047453E" w:rsidP="0047453E">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1931AF">
        <w:rPr>
          <w:rFonts w:ascii="Times New Roman" w:eastAsia="MS Mincho" w:hAnsi="Times New Roman" w:cs="Times New Roman"/>
          <w:sz w:val="24"/>
        </w:rPr>
        <w:t>В современных условиях повышение эффективности использования энергетических ресурсов и энергосбережение становится одним из важнейших факторов экономического роста и социального развития России. Это подтверждено во вступившем в силу с 23 ноября 2009 года Федеральном законе РФ № 261 «Об энергосбережении и повышении энергетической эффективности».</w:t>
      </w:r>
    </w:p>
    <w:p w14:paraId="71B21870" w14:textId="77777777" w:rsidR="0047453E" w:rsidRPr="001931AF" w:rsidRDefault="0047453E" w:rsidP="0047453E">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1931AF">
        <w:rPr>
          <w:rFonts w:ascii="Times New Roman" w:eastAsia="MS Mincho" w:hAnsi="Times New Roman" w:cs="Times New Roman"/>
          <w:sz w:val="24"/>
        </w:rPr>
        <w:t>По данным Минэнерго потенциал энергосбережения в России составляет около 400 млн. тонн условного топлива в год, что составляет не менее 40 процентов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586062C4" w14:textId="77777777" w:rsidR="0047453E" w:rsidRPr="001931AF" w:rsidRDefault="0047453E" w:rsidP="0047453E">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1931AF">
        <w:rPr>
          <w:rFonts w:ascii="Times New Roman" w:eastAsia="MS Mincho" w:hAnsi="Times New Roman" w:cs="Times New Roman"/>
          <w:sz w:val="24"/>
        </w:rPr>
        <w:t xml:space="preserve">Экономию тепловой энергии в сфере теплоснабжения можно достичь как за счет совершенствования источников тепловой энергии, тепловых сетей, </w:t>
      </w:r>
      <w:proofErr w:type="spellStart"/>
      <w:r w:rsidRPr="001931AF">
        <w:rPr>
          <w:rFonts w:ascii="Times New Roman" w:eastAsia="MS Mincho" w:hAnsi="Times New Roman" w:cs="Times New Roman"/>
          <w:sz w:val="24"/>
        </w:rPr>
        <w:t>теплопотребляющих</w:t>
      </w:r>
      <w:proofErr w:type="spellEnd"/>
      <w:r w:rsidRPr="001931AF">
        <w:rPr>
          <w:rFonts w:ascii="Times New Roman" w:eastAsia="MS Mincho" w:hAnsi="Times New Roman" w:cs="Times New Roman"/>
          <w:sz w:val="24"/>
        </w:rPr>
        <w:t xml:space="preserve"> установок, так и за счет улучшения характеристик отапливаемых объектов, зданий и сооружений.</w:t>
      </w:r>
    </w:p>
    <w:p w14:paraId="04B9F091" w14:textId="77777777" w:rsidR="0047453E" w:rsidRPr="001931AF" w:rsidRDefault="0047453E" w:rsidP="0047453E">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1931AF">
        <w:rPr>
          <w:rFonts w:ascii="Times New Roman" w:eastAsia="MS Mincho" w:hAnsi="Times New Roman" w:cs="Times New Roman"/>
          <w:sz w:val="24"/>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большой государственной важности.</w:t>
      </w:r>
    </w:p>
    <w:p w14:paraId="6C4EABB6" w14:textId="77777777" w:rsidR="0047453E" w:rsidRPr="001931AF" w:rsidRDefault="0047453E" w:rsidP="0047453E">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1931AF">
        <w:rPr>
          <w:rFonts w:ascii="Times New Roman" w:eastAsia="MS Mincho" w:hAnsi="Times New Roman" w:cs="Times New Roman"/>
          <w:sz w:val="24"/>
        </w:rPr>
        <w:t>Вместе с тем, на сегодняшний день экономика России стабильно растет. За последние годы были выбраны все резервы тепловой мощности, образовавшие в период экономического спада 1991 – 1997 годов, и потребление тепла достигло уровня 1990 года, а потребление электрической энергии, в некоторых регионах превысило этот уровень. Возникла необходимость в понимании того, будет ли обеспечен дальнейший рост экономики адекватным ростом энергетики и, что более важно, что нужно сделать в энергетике и топливоснабжении для того, чтобы обеспечить будущий рост.</w:t>
      </w:r>
    </w:p>
    <w:p w14:paraId="211E586F" w14:textId="77777777" w:rsidR="0047453E" w:rsidRPr="001931AF" w:rsidRDefault="0047453E" w:rsidP="0047453E">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1931AF">
        <w:rPr>
          <w:rFonts w:ascii="Times New Roman" w:eastAsia="MS Mincho" w:hAnsi="Times New Roman" w:cs="Times New Roman"/>
          <w:sz w:val="24"/>
        </w:rPr>
        <w:t>В связи с чем, 27 июля 2010 года был принят Федеральный закон №190-ФЗ «О теплоснабжении».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14:paraId="243362C8" w14:textId="77777777" w:rsidR="0047453E" w:rsidRPr="001931AF" w:rsidRDefault="0047453E" w:rsidP="0047453E">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1931AF">
        <w:rPr>
          <w:rFonts w:ascii="Times New Roman" w:eastAsia="MS Mincho" w:hAnsi="Times New Roman" w:cs="Times New Roman"/>
          <w:sz w:val="24"/>
        </w:rPr>
        <w:t xml:space="preserve">Федеральный закон вводит понятие схемы теплоснабжения, согласно которому: </w:t>
      </w:r>
    </w:p>
    <w:p w14:paraId="62615EEE" w14:textId="77777777" w:rsidR="0047453E" w:rsidRPr="001931AF" w:rsidRDefault="0047453E" w:rsidP="0047453E">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1931AF">
        <w:rPr>
          <w:rFonts w:ascii="Times New Roman" w:eastAsia="MS Mincho" w:hAnsi="Times New Roman" w:cs="Times New Roman"/>
          <w:b/>
          <w:sz w:val="24"/>
        </w:rPr>
        <w:lastRenderedPageBreak/>
        <w:t xml:space="preserve">Схема теплоснабжения поселения, </w:t>
      </w:r>
      <w:hyperlink r:id="rId14" w:tooltip="Городской округ" w:history="1">
        <w:r w:rsidRPr="001931AF">
          <w:rPr>
            <w:rFonts w:ascii="Times New Roman" w:eastAsia="MS Mincho" w:hAnsi="Times New Roman" w:cs="Times New Roman"/>
            <w:b/>
            <w:sz w:val="24"/>
          </w:rPr>
          <w:t>городского округа</w:t>
        </w:r>
      </w:hyperlink>
      <w:r w:rsidRPr="001931AF">
        <w:rPr>
          <w:rFonts w:ascii="Times New Roman" w:eastAsia="MS Mincho" w:hAnsi="Times New Roman" w:cs="Times New Roman"/>
          <w:sz w:val="24"/>
        </w:rPr>
        <w:t xml:space="preserve"> — документ, содержащий предпроектные материалы по обоснованию эффективного и безопасного функционирования системы </w:t>
      </w:r>
      <w:hyperlink r:id="rId15" w:tooltip="Теплоснабжение" w:history="1">
        <w:r w:rsidRPr="001931AF">
          <w:rPr>
            <w:rFonts w:ascii="Times New Roman" w:eastAsia="MS Mincho" w:hAnsi="Times New Roman" w:cs="Times New Roman"/>
            <w:sz w:val="24"/>
          </w:rPr>
          <w:t>теплоснабжения</w:t>
        </w:r>
      </w:hyperlink>
      <w:r w:rsidRPr="001931AF">
        <w:rPr>
          <w:rFonts w:ascii="Times New Roman" w:eastAsia="MS Mincho" w:hAnsi="Times New Roman" w:cs="Times New Roman"/>
          <w:sz w:val="24"/>
        </w:rPr>
        <w:t xml:space="preserve">, её развития с учетом правового регулирования в области </w:t>
      </w:r>
      <w:hyperlink r:id="rId16" w:tooltip="Энергосбережение" w:history="1">
        <w:r w:rsidRPr="001931AF">
          <w:rPr>
            <w:rFonts w:ascii="Times New Roman" w:eastAsia="MS Mincho" w:hAnsi="Times New Roman" w:cs="Times New Roman"/>
            <w:sz w:val="24"/>
          </w:rPr>
          <w:t>энергосбережения и повышения энергетической эффективности</w:t>
        </w:r>
      </w:hyperlink>
      <w:r w:rsidRPr="001931AF">
        <w:rPr>
          <w:rFonts w:ascii="Times New Roman" w:eastAsia="MS Mincho" w:hAnsi="Times New Roman" w:cs="Times New Roman"/>
          <w:sz w:val="24"/>
        </w:rPr>
        <w:t>.</w:t>
      </w:r>
    </w:p>
    <w:p w14:paraId="4C83CD37" w14:textId="77777777" w:rsidR="00941087" w:rsidRPr="001931AF" w:rsidRDefault="00941087" w:rsidP="00CE64D9">
      <w:pPr>
        <w:pStyle w:val="aff3"/>
        <w:shd w:val="clear" w:color="auto" w:fill="FFFFFF"/>
        <w:spacing w:before="0" w:beforeAutospacing="0" w:after="0" w:afterAutospacing="0" w:line="360" w:lineRule="auto"/>
        <w:ind w:firstLine="567"/>
        <w:contextualSpacing/>
        <w:jc w:val="both"/>
        <w:rPr>
          <w:color w:val="252525"/>
        </w:rPr>
      </w:pPr>
      <w:r w:rsidRPr="001931AF">
        <w:rPr>
          <w:color w:val="000000"/>
        </w:rPr>
        <w:br w:type="page"/>
      </w:r>
    </w:p>
    <w:p w14:paraId="7764A160" w14:textId="77777777" w:rsidR="00463E22" w:rsidRDefault="00463E22" w:rsidP="00B272D6">
      <w:pPr>
        <w:spacing w:line="360" w:lineRule="auto"/>
        <w:jc w:val="both"/>
        <w:rPr>
          <w:rFonts w:eastAsia="MS Mincho"/>
          <w:sz w:val="26"/>
        </w:rPr>
        <w:sectPr w:rsidR="00463E22" w:rsidSect="0075361F">
          <w:pgSz w:w="11906" w:h="16838" w:code="9"/>
          <w:pgMar w:top="1134" w:right="851" w:bottom="1134" w:left="1418" w:header="426" w:footer="561" w:gutter="0"/>
          <w:cols w:space="708"/>
          <w:docGrid w:linePitch="360"/>
        </w:sectPr>
      </w:pPr>
    </w:p>
    <w:p w14:paraId="6A8FDD61" w14:textId="77777777" w:rsidR="00F75680" w:rsidRPr="002D2F65" w:rsidRDefault="002D2F65" w:rsidP="002D2F65">
      <w:pPr>
        <w:pStyle w:val="1fb"/>
        <w:numPr>
          <w:ilvl w:val="0"/>
          <w:numId w:val="25"/>
        </w:numPr>
        <w:tabs>
          <w:tab w:val="left" w:pos="1276"/>
        </w:tabs>
        <w:spacing w:before="0" w:after="240"/>
        <w:ind w:left="1276" w:right="-1" w:hanging="567"/>
        <w:rPr>
          <w:sz w:val="28"/>
          <w:szCs w:val="28"/>
        </w:rPr>
      </w:pPr>
      <w:bookmarkStart w:id="6" w:name="_Toc38293244"/>
      <w:r w:rsidRPr="002D2F65">
        <w:rPr>
          <w:spacing w:val="-2"/>
          <w:sz w:val="28"/>
          <w:szCs w:val="28"/>
        </w:rPr>
        <w:lastRenderedPageBreak/>
        <w:t>Показатели существующего и перспективного спроса на тепловую</w:t>
      </w:r>
      <w:r w:rsidRPr="002D2F65">
        <w:rPr>
          <w:sz w:val="28"/>
          <w:szCs w:val="28"/>
        </w:rPr>
        <w:t xml:space="preserve"> энергию (мощность) и теплоноситель в установленных границах территории поселения</w:t>
      </w:r>
      <w:bookmarkEnd w:id="6"/>
    </w:p>
    <w:p w14:paraId="2C2CB5AB" w14:textId="77777777" w:rsidR="00F75680" w:rsidRPr="00D63A14" w:rsidRDefault="00E31F27" w:rsidP="00A14565">
      <w:pPr>
        <w:pStyle w:val="11a"/>
        <w:numPr>
          <w:ilvl w:val="1"/>
          <w:numId w:val="25"/>
        </w:numPr>
        <w:tabs>
          <w:tab w:val="clear" w:pos="1134"/>
          <w:tab w:val="left" w:pos="1276"/>
        </w:tabs>
        <w:spacing w:before="240" w:after="240"/>
        <w:ind w:left="0" w:right="-1" w:firstLine="709"/>
      </w:pPr>
      <w:bookmarkStart w:id="7" w:name="_Toc377471875"/>
      <w:bookmarkStart w:id="8" w:name="_Toc384058661"/>
      <w:bookmarkStart w:id="9" w:name="_Toc386561052"/>
      <w:bookmarkStart w:id="10" w:name="_Toc523150428"/>
      <w:bookmarkStart w:id="11" w:name="_Toc38293245"/>
      <w:r w:rsidRPr="007A46FA">
        <w:rPr>
          <w:sz w:val="24"/>
          <w:szCs w:val="24"/>
        </w:rPr>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bookmarkEnd w:id="7"/>
      <w:bookmarkEnd w:id="8"/>
      <w:bookmarkEnd w:id="9"/>
      <w:bookmarkEnd w:id="10"/>
      <w:bookmarkEnd w:id="11"/>
    </w:p>
    <w:p w14:paraId="4A423C62" w14:textId="77777777" w:rsidR="00A14565" w:rsidRPr="00602862" w:rsidRDefault="00A14565" w:rsidP="00A14565">
      <w:pPr>
        <w:spacing w:line="360" w:lineRule="auto"/>
        <w:ind w:firstLine="709"/>
        <w:jc w:val="both"/>
        <w:rPr>
          <w:rFonts w:eastAsia="MS Mincho"/>
          <w:szCs w:val="24"/>
        </w:rPr>
      </w:pPr>
      <w:bookmarkStart w:id="12" w:name="_Toc342573350"/>
      <w:bookmarkStart w:id="13" w:name="_Toc362287872"/>
      <w:r w:rsidRPr="00602862">
        <w:rPr>
          <w:rFonts w:eastAsia="MS Mincho"/>
          <w:szCs w:val="24"/>
        </w:rPr>
        <w:t xml:space="preserve">Прогнозы </w:t>
      </w:r>
      <w:r w:rsidRPr="009A3C4C">
        <w:t>приростов</w:t>
      </w:r>
      <w:r w:rsidRPr="00602862">
        <w:rPr>
          <w:rFonts w:eastAsia="MS Mincho"/>
          <w:szCs w:val="24"/>
        </w:rPr>
        <w:t xml:space="preserve"> площади строительных фондов определяются в рамках разработки Проекта генерального плана поселения.</w:t>
      </w:r>
    </w:p>
    <w:p w14:paraId="6A135E94" w14:textId="77777777" w:rsidR="00A14565" w:rsidRPr="00602862" w:rsidRDefault="00A14565" w:rsidP="00A14565">
      <w:pPr>
        <w:spacing w:line="360" w:lineRule="auto"/>
        <w:ind w:firstLine="709"/>
        <w:jc w:val="both"/>
        <w:rPr>
          <w:rFonts w:eastAsia="MS Mincho"/>
          <w:szCs w:val="24"/>
        </w:rPr>
      </w:pPr>
      <w:r w:rsidRPr="009A3C4C">
        <w:t>Генеральный</w:t>
      </w:r>
      <w:r w:rsidRPr="00602862">
        <w:rPr>
          <w:rFonts w:eastAsia="MS Mincho"/>
          <w:szCs w:val="24"/>
        </w:rPr>
        <w:t xml:space="preserve"> план является одним из документов территориального планирования поселения и основным документом планирования развития территории поселения, отражающий градостроительную стратегию и условия формирования среды жизнедеятельности.</w:t>
      </w:r>
    </w:p>
    <w:p w14:paraId="042051F3" w14:textId="77777777" w:rsidR="00A14565" w:rsidRPr="00602862" w:rsidRDefault="00A14565" w:rsidP="00A14565">
      <w:pPr>
        <w:spacing w:line="360" w:lineRule="auto"/>
        <w:ind w:firstLine="709"/>
        <w:jc w:val="both"/>
        <w:rPr>
          <w:rFonts w:eastAsia="MS Mincho"/>
          <w:szCs w:val="24"/>
        </w:rPr>
      </w:pPr>
      <w:r w:rsidRPr="00602862">
        <w:rPr>
          <w:rFonts w:eastAsia="MS Mincho"/>
          <w:szCs w:val="24"/>
        </w:rPr>
        <w:t xml:space="preserve">Кроме того, генеральный план является стратегическим документом, который охватывает многие стороны жизнедеятельности населения, проживающего на территории поселения, поэтому в нем затрагиваются вопросы не только функционального зонирования, но и другие важные вопросы, определяющие качество жизни, транспортную обеспеченность, уровень </w:t>
      </w:r>
      <w:r w:rsidRPr="009A3C4C">
        <w:rPr>
          <w:rFonts w:eastAsia="MS Mincho"/>
          <w:spacing w:val="-2"/>
          <w:szCs w:val="24"/>
        </w:rPr>
        <w:t>воздействия вредных выбросов на здоровье населения, надежность всех социальных и инженерных</w:t>
      </w:r>
      <w:r w:rsidRPr="00602862">
        <w:rPr>
          <w:rFonts w:eastAsia="MS Mincho"/>
          <w:szCs w:val="24"/>
        </w:rPr>
        <w:t xml:space="preserve"> инфраструктур. Все эти факторы необходимо рассматривать не как отдельные элементы, а их суммарный эффект, формирующий жизненную среду.</w:t>
      </w:r>
    </w:p>
    <w:p w14:paraId="66F48641" w14:textId="77777777" w:rsidR="00A14565" w:rsidRPr="002577FC" w:rsidRDefault="00A14565" w:rsidP="00A14565">
      <w:pPr>
        <w:spacing w:line="360" w:lineRule="auto"/>
        <w:ind w:firstLine="709"/>
        <w:jc w:val="both"/>
        <w:rPr>
          <w:rFonts w:eastAsia="MS Mincho"/>
          <w:szCs w:val="24"/>
        </w:rPr>
      </w:pPr>
      <w:r w:rsidRPr="00A14565">
        <w:rPr>
          <w:rFonts w:eastAsia="MS Mincho"/>
          <w:spacing w:val="-4"/>
          <w:szCs w:val="24"/>
        </w:rPr>
        <w:t>В генеральном плане определены основные параметры развития поселения: перспективная</w:t>
      </w:r>
      <w:r w:rsidRPr="002577FC">
        <w:rPr>
          <w:rFonts w:eastAsia="MS Mincho"/>
          <w:szCs w:val="24"/>
        </w:rPr>
        <w:t xml:space="preserve"> </w:t>
      </w:r>
      <w:r w:rsidRPr="00A14565">
        <w:rPr>
          <w:rFonts w:eastAsia="MS Mincho"/>
          <w:spacing w:val="-4"/>
          <w:szCs w:val="24"/>
        </w:rPr>
        <w:t>численность населения, объемы жилищного строительства, необходимые для жилищно-гражданского</w:t>
      </w:r>
      <w:r w:rsidRPr="002577FC">
        <w:rPr>
          <w:rFonts w:eastAsia="MS Mincho"/>
          <w:szCs w:val="24"/>
        </w:rPr>
        <w:t xml:space="preserve"> строительства территории, основные направления развития транспортного комплекса</w:t>
      </w:r>
      <w:r w:rsidRPr="00602862">
        <w:rPr>
          <w:rFonts w:eastAsia="MS Mincho"/>
          <w:szCs w:val="24"/>
        </w:rPr>
        <w:t xml:space="preserve"> и </w:t>
      </w:r>
      <w:r w:rsidRPr="00A14565">
        <w:rPr>
          <w:rFonts w:eastAsia="MS Mincho"/>
          <w:spacing w:val="-4"/>
          <w:szCs w:val="24"/>
        </w:rPr>
        <w:t>инженерной инфраструктуры. Выполнено функциональное зонирование территорий с выделением</w:t>
      </w:r>
      <w:r w:rsidRPr="00602862">
        <w:rPr>
          <w:rFonts w:eastAsia="MS Mincho"/>
          <w:szCs w:val="24"/>
        </w:rPr>
        <w:t xml:space="preserve"> жилых, производственных, общественно-деловых, рекреационных и других видов зон</w:t>
      </w:r>
      <w:r>
        <w:rPr>
          <w:rFonts w:eastAsia="MS Mincho"/>
          <w:szCs w:val="24"/>
        </w:rPr>
        <w:t>.</w:t>
      </w:r>
    </w:p>
    <w:p w14:paraId="4DCF678B" w14:textId="77777777" w:rsidR="006772D6" w:rsidRPr="006772D6" w:rsidRDefault="00A14565" w:rsidP="00A14565">
      <w:pPr>
        <w:pStyle w:val="afffffff0"/>
        <w:rPr>
          <w:rFonts w:ascii="Times New Roman" w:hAnsi="Times New Roman" w:cs="Times New Roman"/>
          <w:sz w:val="24"/>
          <w:lang w:eastAsia="ru-RU"/>
        </w:rPr>
      </w:pPr>
      <w:r w:rsidRPr="006772D6">
        <w:rPr>
          <w:rFonts w:ascii="Times New Roman" w:hAnsi="Times New Roman" w:cs="Times New Roman"/>
          <w:sz w:val="24"/>
          <w:lang w:eastAsia="ru-RU"/>
        </w:rPr>
        <w:t xml:space="preserve">Прогнозы изменения площадей строительных фондов на территории </w:t>
      </w:r>
      <w:r>
        <w:rPr>
          <w:rFonts w:ascii="Times New Roman" w:hAnsi="Times New Roman" w:cs="Times New Roman"/>
          <w:sz w:val="24"/>
          <w:lang w:eastAsia="ru-RU"/>
        </w:rPr>
        <w:t>Важинского ГП</w:t>
      </w:r>
      <w:r w:rsidRPr="006772D6">
        <w:rPr>
          <w:rFonts w:ascii="Times New Roman" w:hAnsi="Times New Roman" w:cs="Times New Roman"/>
          <w:sz w:val="24"/>
          <w:lang w:eastAsia="ru-RU"/>
        </w:rPr>
        <w:t xml:space="preserve"> на основании данных</w:t>
      </w:r>
      <w:r>
        <w:rPr>
          <w:rFonts w:ascii="Times New Roman" w:hAnsi="Times New Roman" w:cs="Times New Roman"/>
          <w:sz w:val="24"/>
          <w:lang w:eastAsia="ru-RU"/>
        </w:rPr>
        <w:t xml:space="preserve"> полученных от администрации</w:t>
      </w:r>
      <w:r w:rsidRPr="006772D6">
        <w:rPr>
          <w:rFonts w:ascii="Times New Roman" w:hAnsi="Times New Roman" w:cs="Times New Roman"/>
          <w:sz w:val="24"/>
          <w:lang w:eastAsia="ru-RU"/>
        </w:rPr>
        <w:t xml:space="preserve"> на ближайшую перспективу отсутствуют. В таблице </w:t>
      </w:r>
      <w:r>
        <w:rPr>
          <w:rFonts w:ascii="Times New Roman" w:hAnsi="Times New Roman" w:cs="Times New Roman"/>
          <w:sz w:val="24"/>
          <w:lang w:eastAsia="ru-RU"/>
        </w:rPr>
        <w:t>1</w:t>
      </w:r>
      <w:r w:rsidRPr="006772D6">
        <w:rPr>
          <w:rFonts w:ascii="Times New Roman" w:hAnsi="Times New Roman" w:cs="Times New Roman"/>
          <w:sz w:val="24"/>
          <w:lang w:eastAsia="ru-RU"/>
        </w:rPr>
        <w:t>.</w:t>
      </w:r>
      <w:r>
        <w:rPr>
          <w:rFonts w:ascii="Times New Roman" w:hAnsi="Times New Roman" w:cs="Times New Roman"/>
          <w:sz w:val="24"/>
          <w:lang w:eastAsia="ru-RU"/>
        </w:rPr>
        <w:t>1</w:t>
      </w:r>
      <w:r w:rsidRPr="006772D6">
        <w:rPr>
          <w:rFonts w:ascii="Times New Roman" w:hAnsi="Times New Roman" w:cs="Times New Roman"/>
          <w:sz w:val="24"/>
          <w:lang w:eastAsia="ru-RU"/>
        </w:rPr>
        <w:t xml:space="preserve">. представлены прогнозы изменения зон застройки на </w:t>
      </w:r>
      <w:r w:rsidRPr="005E56BD">
        <w:rPr>
          <w:rFonts w:ascii="Times New Roman" w:hAnsi="Times New Roman" w:cs="Times New Roman"/>
          <w:spacing w:val="2"/>
          <w:sz w:val="24"/>
          <w:lang w:eastAsia="ru-RU"/>
        </w:rPr>
        <w:t xml:space="preserve">основании данных Генерального плана </w:t>
      </w:r>
      <w:r>
        <w:rPr>
          <w:rFonts w:ascii="Times New Roman" w:hAnsi="Times New Roman" w:cs="Times New Roman"/>
          <w:spacing w:val="2"/>
          <w:sz w:val="24"/>
          <w:lang w:eastAsia="ru-RU"/>
        </w:rPr>
        <w:t>Важинского ГП</w:t>
      </w:r>
      <w:r w:rsidRPr="005E56BD">
        <w:rPr>
          <w:rFonts w:ascii="Times New Roman" w:hAnsi="Times New Roman" w:cs="Times New Roman"/>
          <w:spacing w:val="2"/>
          <w:sz w:val="24"/>
          <w:lang w:eastAsia="ru-RU"/>
        </w:rPr>
        <w:t xml:space="preserve"> от 2011 года, нуждающегося в</w:t>
      </w:r>
      <w:r w:rsidRPr="006772D6">
        <w:rPr>
          <w:rFonts w:ascii="Times New Roman" w:hAnsi="Times New Roman" w:cs="Times New Roman"/>
          <w:sz w:val="24"/>
          <w:lang w:eastAsia="ru-RU"/>
        </w:rPr>
        <w:t xml:space="preserve"> актуализации</w:t>
      </w:r>
      <w:r w:rsidR="006772D6" w:rsidRPr="006772D6">
        <w:rPr>
          <w:rFonts w:ascii="Times New Roman" w:hAnsi="Times New Roman" w:cs="Times New Roman"/>
          <w:sz w:val="24"/>
          <w:lang w:eastAsia="ru-RU"/>
        </w:rPr>
        <w:t>.</w:t>
      </w:r>
    </w:p>
    <w:p w14:paraId="28C429F9" w14:textId="77777777" w:rsidR="006772D6" w:rsidRDefault="006772D6" w:rsidP="006772D6">
      <w:pPr>
        <w:pStyle w:val="11f7"/>
        <w:spacing w:before="0" w:after="60"/>
        <w:ind w:left="0" w:firstLine="0"/>
        <w:rPr>
          <w:b/>
          <w:i/>
          <w:sz w:val="24"/>
          <w:lang w:val="ru-RU"/>
        </w:rPr>
      </w:pPr>
      <w:r w:rsidRPr="006772D6">
        <w:rPr>
          <w:b/>
          <w:i/>
          <w:sz w:val="24"/>
        </w:rPr>
        <w:t xml:space="preserve">Таблица </w:t>
      </w:r>
      <w:r w:rsidR="00A14565">
        <w:rPr>
          <w:b/>
          <w:i/>
          <w:sz w:val="24"/>
          <w:lang w:val="ru-RU"/>
        </w:rPr>
        <w:t>1</w:t>
      </w:r>
      <w:r w:rsidRPr="006772D6">
        <w:rPr>
          <w:b/>
          <w:i/>
          <w:sz w:val="24"/>
        </w:rPr>
        <w:t>.</w:t>
      </w:r>
      <w:r w:rsidR="00E31F27">
        <w:rPr>
          <w:b/>
          <w:i/>
          <w:sz w:val="24"/>
          <w:lang w:val="ru-RU"/>
        </w:rPr>
        <w:t>1</w:t>
      </w:r>
      <w:r w:rsidRPr="006772D6">
        <w:rPr>
          <w:b/>
          <w:i/>
          <w:sz w:val="24"/>
          <w:lang w:val="ru-RU"/>
        </w:rPr>
        <w:t xml:space="preserve"> </w:t>
      </w:r>
      <w:r w:rsidRPr="006772D6">
        <w:rPr>
          <w:b/>
          <w:i/>
          <w:sz w:val="24"/>
        </w:rPr>
        <w:t xml:space="preserve">Прогнозы зон застройки на территории </w:t>
      </w:r>
      <w:r w:rsidR="00971F35">
        <w:rPr>
          <w:b/>
          <w:i/>
          <w:sz w:val="24"/>
        </w:rPr>
        <w:t>Важин</w:t>
      </w:r>
      <w:r w:rsidRPr="006772D6">
        <w:rPr>
          <w:b/>
          <w:i/>
          <w:sz w:val="24"/>
        </w:rPr>
        <w:t xml:space="preserve">ского </w:t>
      </w:r>
      <w:r>
        <w:rPr>
          <w:b/>
          <w:i/>
          <w:sz w:val="24"/>
          <w:lang w:val="ru-RU"/>
        </w:rPr>
        <w:t>ГП</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1985"/>
        <w:gridCol w:w="23"/>
        <w:gridCol w:w="1678"/>
        <w:gridCol w:w="12"/>
        <w:gridCol w:w="1972"/>
        <w:gridCol w:w="13"/>
      </w:tblGrid>
      <w:tr w:rsidR="00971F35" w:rsidRPr="001B5285" w14:paraId="693C03EE" w14:textId="77777777" w:rsidTr="00A14565">
        <w:trPr>
          <w:gridAfter w:val="1"/>
          <w:wAfter w:w="13" w:type="dxa"/>
          <w:trHeight w:val="247"/>
          <w:tblHeader/>
        </w:trPr>
        <w:tc>
          <w:tcPr>
            <w:tcW w:w="4072" w:type="dxa"/>
            <w:vAlign w:val="center"/>
          </w:tcPr>
          <w:p w14:paraId="088AED35" w14:textId="77777777" w:rsidR="00971F35" w:rsidRPr="001B5285" w:rsidRDefault="00A14565" w:rsidP="00373B7E">
            <w:pPr>
              <w:autoSpaceDE w:val="0"/>
              <w:autoSpaceDN w:val="0"/>
              <w:adjustRightInd w:val="0"/>
              <w:rPr>
                <w:color w:val="000000"/>
                <w:szCs w:val="24"/>
              </w:rPr>
            </w:pPr>
            <w:r>
              <w:rPr>
                <w:color w:val="000000"/>
                <w:szCs w:val="24"/>
              </w:rPr>
              <w:t>Показатель</w:t>
            </w:r>
          </w:p>
        </w:tc>
        <w:tc>
          <w:tcPr>
            <w:tcW w:w="1985" w:type="dxa"/>
            <w:vAlign w:val="center"/>
          </w:tcPr>
          <w:p w14:paraId="54BAC320" w14:textId="77777777" w:rsidR="00971F35" w:rsidRPr="001B5285" w:rsidRDefault="00971F35" w:rsidP="00373B7E">
            <w:pPr>
              <w:autoSpaceDE w:val="0"/>
              <w:autoSpaceDN w:val="0"/>
              <w:adjustRightInd w:val="0"/>
              <w:rPr>
                <w:color w:val="000000"/>
                <w:szCs w:val="24"/>
              </w:rPr>
            </w:pPr>
            <w:r w:rsidRPr="001B5285">
              <w:rPr>
                <w:color w:val="000000"/>
                <w:szCs w:val="24"/>
              </w:rPr>
              <w:t>Существующее</w:t>
            </w:r>
          </w:p>
          <w:p w14:paraId="1BDC774C" w14:textId="77777777" w:rsidR="00971F35" w:rsidRPr="001B5285" w:rsidRDefault="00971F35" w:rsidP="00373B7E">
            <w:pPr>
              <w:autoSpaceDE w:val="0"/>
              <w:autoSpaceDN w:val="0"/>
              <w:adjustRightInd w:val="0"/>
              <w:rPr>
                <w:color w:val="000000"/>
                <w:szCs w:val="24"/>
              </w:rPr>
            </w:pPr>
            <w:r w:rsidRPr="001B5285">
              <w:rPr>
                <w:color w:val="000000"/>
                <w:szCs w:val="24"/>
              </w:rPr>
              <w:t>положение, м</w:t>
            </w:r>
            <w:r w:rsidRPr="001B5285">
              <w:rPr>
                <w:color w:val="000000"/>
                <w:szCs w:val="24"/>
                <w:vertAlign w:val="superscript"/>
              </w:rPr>
              <w:t>2</w:t>
            </w:r>
          </w:p>
        </w:tc>
        <w:tc>
          <w:tcPr>
            <w:tcW w:w="1701" w:type="dxa"/>
            <w:gridSpan w:val="2"/>
            <w:vAlign w:val="center"/>
          </w:tcPr>
          <w:p w14:paraId="73D95BD3" w14:textId="77777777" w:rsidR="00971F35" w:rsidRPr="001B5285" w:rsidRDefault="00971F35" w:rsidP="00373B7E">
            <w:pPr>
              <w:autoSpaceDE w:val="0"/>
              <w:autoSpaceDN w:val="0"/>
              <w:adjustRightInd w:val="0"/>
              <w:rPr>
                <w:color w:val="000000"/>
                <w:szCs w:val="24"/>
              </w:rPr>
            </w:pPr>
            <w:r w:rsidRPr="001B5285">
              <w:rPr>
                <w:color w:val="000000"/>
                <w:szCs w:val="24"/>
              </w:rPr>
              <w:t>1 очередь, м</w:t>
            </w:r>
            <w:r w:rsidRPr="001B5285">
              <w:rPr>
                <w:color w:val="000000"/>
                <w:szCs w:val="24"/>
                <w:vertAlign w:val="superscript"/>
              </w:rPr>
              <w:t>2</w:t>
            </w:r>
          </w:p>
        </w:tc>
        <w:tc>
          <w:tcPr>
            <w:tcW w:w="1984" w:type="dxa"/>
            <w:gridSpan w:val="2"/>
            <w:vAlign w:val="center"/>
          </w:tcPr>
          <w:p w14:paraId="74A496D9" w14:textId="77777777" w:rsidR="00971F35" w:rsidRPr="001B5285" w:rsidRDefault="00971F35" w:rsidP="00373B7E">
            <w:pPr>
              <w:autoSpaceDE w:val="0"/>
              <w:autoSpaceDN w:val="0"/>
              <w:adjustRightInd w:val="0"/>
              <w:rPr>
                <w:color w:val="000000"/>
                <w:szCs w:val="24"/>
              </w:rPr>
            </w:pPr>
            <w:r w:rsidRPr="001B5285">
              <w:rPr>
                <w:color w:val="000000"/>
                <w:szCs w:val="24"/>
              </w:rPr>
              <w:t>Расчетный срок, м</w:t>
            </w:r>
            <w:r w:rsidRPr="001B5285">
              <w:rPr>
                <w:color w:val="000000"/>
                <w:szCs w:val="24"/>
                <w:vertAlign w:val="superscript"/>
              </w:rPr>
              <w:t>2</w:t>
            </w:r>
          </w:p>
        </w:tc>
      </w:tr>
      <w:tr w:rsidR="00971F35" w:rsidRPr="001B5285" w14:paraId="60376A7F" w14:textId="77777777" w:rsidTr="00A14565">
        <w:trPr>
          <w:trHeight w:val="284"/>
        </w:trPr>
        <w:tc>
          <w:tcPr>
            <w:tcW w:w="9755" w:type="dxa"/>
            <w:gridSpan w:val="7"/>
            <w:vAlign w:val="center"/>
          </w:tcPr>
          <w:p w14:paraId="3E6FC077" w14:textId="77777777" w:rsidR="00971F35" w:rsidRPr="001B5285" w:rsidRDefault="00971F35" w:rsidP="00373B7E">
            <w:pPr>
              <w:autoSpaceDE w:val="0"/>
              <w:autoSpaceDN w:val="0"/>
              <w:adjustRightInd w:val="0"/>
              <w:jc w:val="left"/>
              <w:rPr>
                <w:color w:val="000000"/>
                <w:sz w:val="22"/>
                <w:szCs w:val="22"/>
              </w:rPr>
            </w:pPr>
            <w:proofErr w:type="spellStart"/>
            <w:r w:rsidRPr="001B5285">
              <w:rPr>
                <w:color w:val="000000"/>
                <w:sz w:val="22"/>
                <w:szCs w:val="22"/>
              </w:rPr>
              <w:t>г.п</w:t>
            </w:r>
            <w:proofErr w:type="spellEnd"/>
            <w:r w:rsidRPr="001B5285">
              <w:rPr>
                <w:color w:val="000000"/>
                <w:sz w:val="22"/>
                <w:szCs w:val="22"/>
              </w:rPr>
              <w:t xml:space="preserve">. Важины </w:t>
            </w:r>
          </w:p>
        </w:tc>
      </w:tr>
      <w:tr w:rsidR="00971F35" w:rsidRPr="001B5285" w14:paraId="761D0F5F" w14:textId="77777777" w:rsidTr="00A14565">
        <w:trPr>
          <w:gridAfter w:val="1"/>
          <w:wAfter w:w="13" w:type="dxa"/>
          <w:trHeight w:val="284"/>
        </w:trPr>
        <w:tc>
          <w:tcPr>
            <w:tcW w:w="4072" w:type="dxa"/>
            <w:vAlign w:val="center"/>
          </w:tcPr>
          <w:p w14:paraId="48FD7F19" w14:textId="77777777" w:rsidR="00971F35" w:rsidRPr="001B5285" w:rsidRDefault="00971F35" w:rsidP="00A14565">
            <w:pPr>
              <w:autoSpaceDE w:val="0"/>
              <w:autoSpaceDN w:val="0"/>
              <w:adjustRightInd w:val="0"/>
              <w:jc w:val="left"/>
              <w:rPr>
                <w:color w:val="000000"/>
                <w:sz w:val="22"/>
                <w:szCs w:val="22"/>
              </w:rPr>
            </w:pPr>
            <w:r w:rsidRPr="001B5285">
              <w:rPr>
                <w:b/>
                <w:bCs/>
                <w:color w:val="000000"/>
                <w:sz w:val="22"/>
                <w:szCs w:val="22"/>
              </w:rPr>
              <w:t>Общая площадь жилой</w:t>
            </w:r>
            <w:r w:rsidR="00A14565">
              <w:rPr>
                <w:b/>
                <w:bCs/>
                <w:color w:val="000000"/>
                <w:sz w:val="22"/>
                <w:szCs w:val="22"/>
              </w:rPr>
              <w:t xml:space="preserve"> </w:t>
            </w:r>
            <w:r w:rsidRPr="001B5285">
              <w:rPr>
                <w:b/>
                <w:bCs/>
                <w:color w:val="000000"/>
                <w:sz w:val="22"/>
                <w:szCs w:val="22"/>
              </w:rPr>
              <w:t>застройки, м</w:t>
            </w:r>
            <w:r w:rsidRPr="001B5285">
              <w:rPr>
                <w:b/>
                <w:bCs/>
                <w:color w:val="000000"/>
                <w:sz w:val="22"/>
                <w:szCs w:val="22"/>
                <w:vertAlign w:val="superscript"/>
              </w:rPr>
              <w:t>2</w:t>
            </w:r>
            <w:r w:rsidRPr="001B5285">
              <w:rPr>
                <w:b/>
                <w:bCs/>
                <w:color w:val="000000"/>
                <w:sz w:val="22"/>
                <w:szCs w:val="22"/>
              </w:rPr>
              <w:t xml:space="preserve"> </w:t>
            </w:r>
          </w:p>
        </w:tc>
        <w:tc>
          <w:tcPr>
            <w:tcW w:w="1985" w:type="dxa"/>
            <w:vAlign w:val="center"/>
          </w:tcPr>
          <w:p w14:paraId="4001D0AD"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80 327 </w:t>
            </w:r>
          </w:p>
        </w:tc>
        <w:tc>
          <w:tcPr>
            <w:tcW w:w="1701" w:type="dxa"/>
            <w:gridSpan w:val="2"/>
            <w:vAlign w:val="center"/>
          </w:tcPr>
          <w:p w14:paraId="20AF5A96"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87 277 </w:t>
            </w:r>
          </w:p>
        </w:tc>
        <w:tc>
          <w:tcPr>
            <w:tcW w:w="1984" w:type="dxa"/>
            <w:gridSpan w:val="2"/>
            <w:vAlign w:val="center"/>
          </w:tcPr>
          <w:p w14:paraId="0232E8E3"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92 658 </w:t>
            </w:r>
          </w:p>
        </w:tc>
      </w:tr>
      <w:tr w:rsidR="00971F35" w:rsidRPr="001B5285" w14:paraId="6312384C" w14:textId="77777777" w:rsidTr="00A14565">
        <w:trPr>
          <w:gridAfter w:val="1"/>
          <w:wAfter w:w="13" w:type="dxa"/>
          <w:trHeight w:val="284"/>
        </w:trPr>
        <w:tc>
          <w:tcPr>
            <w:tcW w:w="4072" w:type="dxa"/>
            <w:vAlign w:val="center"/>
          </w:tcPr>
          <w:p w14:paraId="53E3B795"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Сохраняемая жилая застройка, м</w:t>
            </w:r>
            <w:r w:rsidRPr="001B5285">
              <w:rPr>
                <w:color w:val="000000"/>
                <w:sz w:val="22"/>
                <w:szCs w:val="22"/>
                <w:vertAlign w:val="superscript"/>
              </w:rPr>
              <w:t>2</w:t>
            </w:r>
            <w:r w:rsidRPr="001B5285">
              <w:rPr>
                <w:color w:val="000000"/>
                <w:sz w:val="22"/>
                <w:szCs w:val="22"/>
              </w:rPr>
              <w:t xml:space="preserve"> </w:t>
            </w:r>
          </w:p>
        </w:tc>
        <w:tc>
          <w:tcPr>
            <w:tcW w:w="1985" w:type="dxa"/>
            <w:vAlign w:val="center"/>
          </w:tcPr>
          <w:p w14:paraId="6206BAA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80 327 </w:t>
            </w:r>
          </w:p>
        </w:tc>
        <w:tc>
          <w:tcPr>
            <w:tcW w:w="1701" w:type="dxa"/>
            <w:gridSpan w:val="2"/>
            <w:vAlign w:val="center"/>
          </w:tcPr>
          <w:p w14:paraId="3733653F"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75 460 </w:t>
            </w:r>
          </w:p>
        </w:tc>
        <w:tc>
          <w:tcPr>
            <w:tcW w:w="1984" w:type="dxa"/>
            <w:gridSpan w:val="2"/>
            <w:vAlign w:val="center"/>
          </w:tcPr>
          <w:p w14:paraId="49BFEDCA"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66 836 </w:t>
            </w:r>
          </w:p>
        </w:tc>
      </w:tr>
      <w:tr w:rsidR="00971F35" w:rsidRPr="001B5285" w14:paraId="6EA820AE" w14:textId="77777777" w:rsidTr="00A14565">
        <w:trPr>
          <w:gridAfter w:val="1"/>
          <w:wAfter w:w="13" w:type="dxa"/>
          <w:trHeight w:val="284"/>
        </w:trPr>
        <w:tc>
          <w:tcPr>
            <w:tcW w:w="4072" w:type="dxa"/>
            <w:vAlign w:val="center"/>
          </w:tcPr>
          <w:p w14:paraId="4D06944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985" w:type="dxa"/>
            <w:vAlign w:val="center"/>
          </w:tcPr>
          <w:p w14:paraId="1072308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46 891 </w:t>
            </w:r>
          </w:p>
        </w:tc>
        <w:tc>
          <w:tcPr>
            <w:tcW w:w="1701" w:type="dxa"/>
            <w:gridSpan w:val="2"/>
            <w:vAlign w:val="center"/>
          </w:tcPr>
          <w:p w14:paraId="07BC2CEC"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42 024 </w:t>
            </w:r>
          </w:p>
        </w:tc>
        <w:tc>
          <w:tcPr>
            <w:tcW w:w="1984" w:type="dxa"/>
            <w:gridSpan w:val="2"/>
            <w:vAlign w:val="center"/>
          </w:tcPr>
          <w:p w14:paraId="5913FB9A"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33 400 </w:t>
            </w:r>
          </w:p>
        </w:tc>
      </w:tr>
      <w:tr w:rsidR="00971F35" w:rsidRPr="001B5285" w14:paraId="191E6EA1" w14:textId="77777777" w:rsidTr="00A14565">
        <w:trPr>
          <w:gridAfter w:val="1"/>
          <w:wAfter w:w="13" w:type="dxa"/>
          <w:trHeight w:val="284"/>
        </w:trPr>
        <w:tc>
          <w:tcPr>
            <w:tcW w:w="4072" w:type="dxa"/>
            <w:vAlign w:val="center"/>
          </w:tcPr>
          <w:p w14:paraId="42FA95F7"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3-4 этажная </w:t>
            </w:r>
          </w:p>
        </w:tc>
        <w:tc>
          <w:tcPr>
            <w:tcW w:w="1985" w:type="dxa"/>
            <w:vAlign w:val="center"/>
          </w:tcPr>
          <w:p w14:paraId="22580E28"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7 458 </w:t>
            </w:r>
          </w:p>
        </w:tc>
        <w:tc>
          <w:tcPr>
            <w:tcW w:w="1701" w:type="dxa"/>
            <w:gridSpan w:val="2"/>
            <w:vAlign w:val="center"/>
          </w:tcPr>
          <w:p w14:paraId="2723DDD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7 458 </w:t>
            </w:r>
          </w:p>
        </w:tc>
        <w:tc>
          <w:tcPr>
            <w:tcW w:w="1984" w:type="dxa"/>
            <w:gridSpan w:val="2"/>
            <w:vAlign w:val="center"/>
          </w:tcPr>
          <w:p w14:paraId="260140C4"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7 458 </w:t>
            </w:r>
          </w:p>
        </w:tc>
      </w:tr>
      <w:tr w:rsidR="00971F35" w:rsidRPr="001B5285" w14:paraId="4069C431" w14:textId="77777777" w:rsidTr="00A14565">
        <w:trPr>
          <w:gridAfter w:val="1"/>
          <w:wAfter w:w="13" w:type="dxa"/>
          <w:trHeight w:val="284"/>
        </w:trPr>
        <w:tc>
          <w:tcPr>
            <w:tcW w:w="4072" w:type="dxa"/>
            <w:vAlign w:val="center"/>
          </w:tcPr>
          <w:p w14:paraId="3F86DEA5"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5 этажная </w:t>
            </w:r>
          </w:p>
        </w:tc>
        <w:tc>
          <w:tcPr>
            <w:tcW w:w="1985" w:type="dxa"/>
            <w:vAlign w:val="center"/>
          </w:tcPr>
          <w:p w14:paraId="341836B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25 978 </w:t>
            </w:r>
          </w:p>
        </w:tc>
        <w:tc>
          <w:tcPr>
            <w:tcW w:w="1701" w:type="dxa"/>
            <w:gridSpan w:val="2"/>
            <w:vAlign w:val="center"/>
          </w:tcPr>
          <w:p w14:paraId="1FF7A4A2"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25 978 </w:t>
            </w:r>
          </w:p>
        </w:tc>
        <w:tc>
          <w:tcPr>
            <w:tcW w:w="1984" w:type="dxa"/>
            <w:gridSpan w:val="2"/>
            <w:vAlign w:val="center"/>
          </w:tcPr>
          <w:p w14:paraId="7A739D62"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25 978 </w:t>
            </w:r>
          </w:p>
        </w:tc>
      </w:tr>
      <w:tr w:rsidR="00971F35" w:rsidRPr="001B5285" w14:paraId="104FE4DE" w14:textId="77777777" w:rsidTr="00A14565">
        <w:trPr>
          <w:gridAfter w:val="1"/>
          <w:wAfter w:w="13" w:type="dxa"/>
          <w:trHeight w:val="284"/>
        </w:trPr>
        <w:tc>
          <w:tcPr>
            <w:tcW w:w="4072" w:type="dxa"/>
            <w:vAlign w:val="center"/>
          </w:tcPr>
          <w:p w14:paraId="349874ED"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Новое строительство, м</w:t>
            </w:r>
            <w:r w:rsidRPr="001B5285">
              <w:rPr>
                <w:color w:val="000000"/>
                <w:sz w:val="22"/>
                <w:szCs w:val="22"/>
                <w:vertAlign w:val="superscript"/>
              </w:rPr>
              <w:t xml:space="preserve">2 </w:t>
            </w:r>
          </w:p>
        </w:tc>
        <w:tc>
          <w:tcPr>
            <w:tcW w:w="1985" w:type="dxa"/>
            <w:vAlign w:val="center"/>
          </w:tcPr>
          <w:p w14:paraId="57CA7BDE"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0DFED057"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11 817 </w:t>
            </w:r>
          </w:p>
        </w:tc>
        <w:tc>
          <w:tcPr>
            <w:tcW w:w="1984" w:type="dxa"/>
            <w:gridSpan w:val="2"/>
            <w:vAlign w:val="center"/>
          </w:tcPr>
          <w:p w14:paraId="038B412C"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25 822 </w:t>
            </w:r>
          </w:p>
        </w:tc>
      </w:tr>
      <w:tr w:rsidR="00971F35" w:rsidRPr="001B5285" w14:paraId="091446BE" w14:textId="77777777" w:rsidTr="00A14565">
        <w:trPr>
          <w:gridAfter w:val="1"/>
          <w:wAfter w:w="13" w:type="dxa"/>
          <w:trHeight w:val="284"/>
        </w:trPr>
        <w:tc>
          <w:tcPr>
            <w:tcW w:w="4072" w:type="dxa"/>
            <w:vAlign w:val="center"/>
          </w:tcPr>
          <w:p w14:paraId="640BCEBF"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lastRenderedPageBreak/>
              <w:t xml:space="preserve">1-2 этажная </w:t>
            </w:r>
          </w:p>
        </w:tc>
        <w:tc>
          <w:tcPr>
            <w:tcW w:w="1985" w:type="dxa"/>
            <w:vAlign w:val="center"/>
          </w:tcPr>
          <w:p w14:paraId="340754C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184BEC2D"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6 400 </w:t>
            </w:r>
          </w:p>
        </w:tc>
        <w:tc>
          <w:tcPr>
            <w:tcW w:w="1984" w:type="dxa"/>
            <w:gridSpan w:val="2"/>
            <w:vAlign w:val="center"/>
          </w:tcPr>
          <w:p w14:paraId="33B02F53"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16 000 </w:t>
            </w:r>
          </w:p>
        </w:tc>
      </w:tr>
      <w:tr w:rsidR="00971F35" w:rsidRPr="001B5285" w14:paraId="6D80F4F0" w14:textId="77777777" w:rsidTr="00A14565">
        <w:trPr>
          <w:gridAfter w:val="1"/>
          <w:wAfter w:w="13" w:type="dxa"/>
          <w:trHeight w:val="284"/>
        </w:trPr>
        <w:tc>
          <w:tcPr>
            <w:tcW w:w="4072" w:type="dxa"/>
            <w:vAlign w:val="center"/>
          </w:tcPr>
          <w:p w14:paraId="69EA945A"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3-4 этажная </w:t>
            </w:r>
          </w:p>
        </w:tc>
        <w:tc>
          <w:tcPr>
            <w:tcW w:w="1985" w:type="dxa"/>
            <w:vAlign w:val="center"/>
          </w:tcPr>
          <w:p w14:paraId="674A3CC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260A7057"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5 417 </w:t>
            </w:r>
          </w:p>
        </w:tc>
        <w:tc>
          <w:tcPr>
            <w:tcW w:w="1984" w:type="dxa"/>
            <w:gridSpan w:val="2"/>
            <w:vAlign w:val="center"/>
          </w:tcPr>
          <w:p w14:paraId="79848F78"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9 822 </w:t>
            </w:r>
          </w:p>
        </w:tc>
      </w:tr>
      <w:tr w:rsidR="00971F35" w:rsidRPr="001B5285" w14:paraId="426D6DC4" w14:textId="77777777" w:rsidTr="00A14565">
        <w:trPr>
          <w:gridAfter w:val="1"/>
          <w:wAfter w:w="13" w:type="dxa"/>
          <w:trHeight w:val="284"/>
        </w:trPr>
        <w:tc>
          <w:tcPr>
            <w:tcW w:w="4072" w:type="dxa"/>
            <w:vAlign w:val="center"/>
          </w:tcPr>
          <w:p w14:paraId="07418F41"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5 этажная </w:t>
            </w:r>
          </w:p>
        </w:tc>
        <w:tc>
          <w:tcPr>
            <w:tcW w:w="1985" w:type="dxa"/>
            <w:vAlign w:val="center"/>
          </w:tcPr>
          <w:p w14:paraId="7921720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13203FFA"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984" w:type="dxa"/>
            <w:gridSpan w:val="2"/>
            <w:vAlign w:val="center"/>
          </w:tcPr>
          <w:p w14:paraId="57430D98"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r>
      <w:tr w:rsidR="00971F35" w:rsidRPr="001B5285" w14:paraId="7FB51EE4" w14:textId="77777777" w:rsidTr="00A14565">
        <w:trPr>
          <w:trHeight w:val="284"/>
        </w:trPr>
        <w:tc>
          <w:tcPr>
            <w:tcW w:w="9755" w:type="dxa"/>
            <w:gridSpan w:val="7"/>
            <w:vAlign w:val="center"/>
          </w:tcPr>
          <w:p w14:paraId="7B18C11B"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дер. Гришино </w:t>
            </w:r>
          </w:p>
        </w:tc>
      </w:tr>
      <w:tr w:rsidR="00971F35" w:rsidRPr="001B5285" w14:paraId="1A9A289E" w14:textId="77777777" w:rsidTr="00A14565">
        <w:trPr>
          <w:gridAfter w:val="1"/>
          <w:wAfter w:w="13" w:type="dxa"/>
          <w:trHeight w:val="284"/>
        </w:trPr>
        <w:tc>
          <w:tcPr>
            <w:tcW w:w="4072" w:type="dxa"/>
            <w:vAlign w:val="center"/>
          </w:tcPr>
          <w:p w14:paraId="626F1B38"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Общая площадь жилой застройки </w:t>
            </w:r>
          </w:p>
        </w:tc>
        <w:tc>
          <w:tcPr>
            <w:tcW w:w="1985" w:type="dxa"/>
            <w:vAlign w:val="center"/>
          </w:tcPr>
          <w:p w14:paraId="5B742010"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1 804 </w:t>
            </w:r>
          </w:p>
        </w:tc>
        <w:tc>
          <w:tcPr>
            <w:tcW w:w="1701" w:type="dxa"/>
            <w:gridSpan w:val="2"/>
            <w:vAlign w:val="center"/>
          </w:tcPr>
          <w:p w14:paraId="10FEF529"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2 104 </w:t>
            </w:r>
          </w:p>
        </w:tc>
        <w:tc>
          <w:tcPr>
            <w:tcW w:w="1984" w:type="dxa"/>
            <w:gridSpan w:val="2"/>
            <w:vAlign w:val="center"/>
          </w:tcPr>
          <w:p w14:paraId="200FD63A"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2 204 </w:t>
            </w:r>
          </w:p>
        </w:tc>
      </w:tr>
      <w:tr w:rsidR="00971F35" w:rsidRPr="001B5285" w14:paraId="1EF2CBE9" w14:textId="77777777" w:rsidTr="00A14565">
        <w:trPr>
          <w:gridAfter w:val="1"/>
          <w:wAfter w:w="13" w:type="dxa"/>
          <w:trHeight w:val="284"/>
        </w:trPr>
        <w:tc>
          <w:tcPr>
            <w:tcW w:w="4072" w:type="dxa"/>
            <w:vAlign w:val="center"/>
          </w:tcPr>
          <w:p w14:paraId="2714FC0F"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Сохраняемая застройка </w:t>
            </w:r>
          </w:p>
        </w:tc>
        <w:tc>
          <w:tcPr>
            <w:tcW w:w="1985" w:type="dxa"/>
            <w:vAlign w:val="center"/>
          </w:tcPr>
          <w:p w14:paraId="6B1689F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1 804 </w:t>
            </w:r>
          </w:p>
        </w:tc>
        <w:tc>
          <w:tcPr>
            <w:tcW w:w="1701" w:type="dxa"/>
            <w:gridSpan w:val="2"/>
            <w:vAlign w:val="center"/>
          </w:tcPr>
          <w:p w14:paraId="5AB6A8C2"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1 804 </w:t>
            </w:r>
          </w:p>
        </w:tc>
        <w:tc>
          <w:tcPr>
            <w:tcW w:w="1984" w:type="dxa"/>
            <w:gridSpan w:val="2"/>
            <w:vAlign w:val="center"/>
          </w:tcPr>
          <w:p w14:paraId="2C74FBF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1 804 </w:t>
            </w:r>
          </w:p>
        </w:tc>
      </w:tr>
      <w:tr w:rsidR="00971F35" w:rsidRPr="001B5285" w14:paraId="0E1A43EA" w14:textId="77777777" w:rsidTr="00A14565">
        <w:trPr>
          <w:gridAfter w:val="1"/>
          <w:wAfter w:w="13" w:type="dxa"/>
          <w:trHeight w:val="284"/>
        </w:trPr>
        <w:tc>
          <w:tcPr>
            <w:tcW w:w="4072" w:type="dxa"/>
            <w:vAlign w:val="center"/>
          </w:tcPr>
          <w:p w14:paraId="63855E51"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985" w:type="dxa"/>
            <w:vAlign w:val="center"/>
          </w:tcPr>
          <w:p w14:paraId="0E803DDE"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1 804 </w:t>
            </w:r>
          </w:p>
        </w:tc>
        <w:tc>
          <w:tcPr>
            <w:tcW w:w="1701" w:type="dxa"/>
            <w:gridSpan w:val="2"/>
            <w:vAlign w:val="center"/>
          </w:tcPr>
          <w:p w14:paraId="68D22B7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1 804 </w:t>
            </w:r>
          </w:p>
        </w:tc>
        <w:tc>
          <w:tcPr>
            <w:tcW w:w="1984" w:type="dxa"/>
            <w:gridSpan w:val="2"/>
            <w:vAlign w:val="center"/>
          </w:tcPr>
          <w:p w14:paraId="61DA4873"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1 804 </w:t>
            </w:r>
          </w:p>
        </w:tc>
      </w:tr>
      <w:tr w:rsidR="00971F35" w:rsidRPr="001B5285" w14:paraId="71D8FC6B" w14:textId="77777777" w:rsidTr="00A14565">
        <w:trPr>
          <w:gridAfter w:val="1"/>
          <w:wAfter w:w="13" w:type="dxa"/>
          <w:trHeight w:val="284"/>
        </w:trPr>
        <w:tc>
          <w:tcPr>
            <w:tcW w:w="4072" w:type="dxa"/>
            <w:vAlign w:val="center"/>
          </w:tcPr>
          <w:p w14:paraId="20AC1D3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Новое строительство </w:t>
            </w:r>
          </w:p>
        </w:tc>
        <w:tc>
          <w:tcPr>
            <w:tcW w:w="1985" w:type="dxa"/>
            <w:vAlign w:val="center"/>
          </w:tcPr>
          <w:p w14:paraId="05E952C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631830B7"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300 </w:t>
            </w:r>
          </w:p>
        </w:tc>
        <w:tc>
          <w:tcPr>
            <w:tcW w:w="1984" w:type="dxa"/>
            <w:gridSpan w:val="2"/>
            <w:vAlign w:val="center"/>
          </w:tcPr>
          <w:p w14:paraId="3211D9B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400 </w:t>
            </w:r>
          </w:p>
        </w:tc>
      </w:tr>
      <w:tr w:rsidR="00971F35" w:rsidRPr="001B5285" w14:paraId="6233BCA6" w14:textId="77777777" w:rsidTr="00A14565">
        <w:trPr>
          <w:trHeight w:val="284"/>
        </w:trPr>
        <w:tc>
          <w:tcPr>
            <w:tcW w:w="6080" w:type="dxa"/>
            <w:gridSpan w:val="3"/>
            <w:vAlign w:val="center"/>
          </w:tcPr>
          <w:p w14:paraId="2C5879A7"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690" w:type="dxa"/>
            <w:gridSpan w:val="2"/>
            <w:vAlign w:val="center"/>
          </w:tcPr>
          <w:p w14:paraId="593FBAFB"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300 </w:t>
            </w:r>
          </w:p>
        </w:tc>
        <w:tc>
          <w:tcPr>
            <w:tcW w:w="1984" w:type="dxa"/>
            <w:gridSpan w:val="2"/>
            <w:vAlign w:val="center"/>
          </w:tcPr>
          <w:p w14:paraId="7CF51BAD"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400 </w:t>
            </w:r>
          </w:p>
        </w:tc>
      </w:tr>
      <w:tr w:rsidR="00971F35" w:rsidRPr="001B5285" w14:paraId="2331FB14" w14:textId="77777777" w:rsidTr="00A14565">
        <w:trPr>
          <w:trHeight w:val="284"/>
        </w:trPr>
        <w:tc>
          <w:tcPr>
            <w:tcW w:w="9755" w:type="dxa"/>
            <w:gridSpan w:val="7"/>
            <w:vAlign w:val="center"/>
          </w:tcPr>
          <w:p w14:paraId="75D90F6F"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дер. Заозерье </w:t>
            </w:r>
          </w:p>
        </w:tc>
      </w:tr>
      <w:tr w:rsidR="00971F35" w:rsidRPr="001B5285" w14:paraId="5B8A73C0" w14:textId="77777777" w:rsidTr="00A14565">
        <w:trPr>
          <w:gridAfter w:val="1"/>
          <w:wAfter w:w="13" w:type="dxa"/>
          <w:trHeight w:val="284"/>
        </w:trPr>
        <w:tc>
          <w:tcPr>
            <w:tcW w:w="4072" w:type="dxa"/>
            <w:vAlign w:val="center"/>
          </w:tcPr>
          <w:p w14:paraId="4F79FB84"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Общая площадь жилой застройки </w:t>
            </w:r>
          </w:p>
        </w:tc>
        <w:tc>
          <w:tcPr>
            <w:tcW w:w="1985" w:type="dxa"/>
            <w:vAlign w:val="center"/>
          </w:tcPr>
          <w:p w14:paraId="15B2DB36"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2 305 </w:t>
            </w:r>
          </w:p>
        </w:tc>
        <w:tc>
          <w:tcPr>
            <w:tcW w:w="1701" w:type="dxa"/>
            <w:gridSpan w:val="2"/>
            <w:vAlign w:val="center"/>
          </w:tcPr>
          <w:p w14:paraId="09905B72"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2 965 </w:t>
            </w:r>
          </w:p>
        </w:tc>
        <w:tc>
          <w:tcPr>
            <w:tcW w:w="1984" w:type="dxa"/>
            <w:gridSpan w:val="2"/>
            <w:vAlign w:val="center"/>
          </w:tcPr>
          <w:p w14:paraId="0210DA11"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3 205 </w:t>
            </w:r>
          </w:p>
        </w:tc>
      </w:tr>
      <w:tr w:rsidR="00971F35" w:rsidRPr="001B5285" w14:paraId="4E33503D" w14:textId="77777777" w:rsidTr="00A14565">
        <w:trPr>
          <w:gridAfter w:val="1"/>
          <w:wAfter w:w="13" w:type="dxa"/>
          <w:trHeight w:val="284"/>
        </w:trPr>
        <w:tc>
          <w:tcPr>
            <w:tcW w:w="4072" w:type="dxa"/>
            <w:vAlign w:val="center"/>
          </w:tcPr>
          <w:p w14:paraId="698761B8"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Сохраняемая застройка </w:t>
            </w:r>
          </w:p>
        </w:tc>
        <w:tc>
          <w:tcPr>
            <w:tcW w:w="1985" w:type="dxa"/>
            <w:vAlign w:val="center"/>
          </w:tcPr>
          <w:p w14:paraId="09BCBFF1"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2 305 </w:t>
            </w:r>
          </w:p>
        </w:tc>
        <w:tc>
          <w:tcPr>
            <w:tcW w:w="1701" w:type="dxa"/>
            <w:gridSpan w:val="2"/>
            <w:vAlign w:val="center"/>
          </w:tcPr>
          <w:p w14:paraId="291C29D7"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2 305 </w:t>
            </w:r>
          </w:p>
        </w:tc>
        <w:tc>
          <w:tcPr>
            <w:tcW w:w="1984" w:type="dxa"/>
            <w:gridSpan w:val="2"/>
            <w:vAlign w:val="center"/>
          </w:tcPr>
          <w:p w14:paraId="387DD3CE"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2 305 </w:t>
            </w:r>
          </w:p>
        </w:tc>
      </w:tr>
      <w:tr w:rsidR="00971F35" w:rsidRPr="001B5285" w14:paraId="2F7ABD70" w14:textId="77777777" w:rsidTr="00A14565">
        <w:trPr>
          <w:gridAfter w:val="1"/>
          <w:wAfter w:w="13" w:type="dxa"/>
          <w:trHeight w:val="284"/>
        </w:trPr>
        <w:tc>
          <w:tcPr>
            <w:tcW w:w="4072" w:type="dxa"/>
            <w:vAlign w:val="center"/>
          </w:tcPr>
          <w:p w14:paraId="219A1C2A"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985" w:type="dxa"/>
            <w:vAlign w:val="center"/>
          </w:tcPr>
          <w:p w14:paraId="30372F3B"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2 305 </w:t>
            </w:r>
          </w:p>
        </w:tc>
        <w:tc>
          <w:tcPr>
            <w:tcW w:w="1701" w:type="dxa"/>
            <w:gridSpan w:val="2"/>
            <w:vAlign w:val="center"/>
          </w:tcPr>
          <w:p w14:paraId="501BB835"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2 305 </w:t>
            </w:r>
          </w:p>
        </w:tc>
        <w:tc>
          <w:tcPr>
            <w:tcW w:w="1984" w:type="dxa"/>
            <w:gridSpan w:val="2"/>
            <w:vAlign w:val="center"/>
          </w:tcPr>
          <w:p w14:paraId="5276B7EC"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2 305 </w:t>
            </w:r>
          </w:p>
        </w:tc>
      </w:tr>
      <w:tr w:rsidR="00971F35" w:rsidRPr="001B5285" w14:paraId="21ED2088" w14:textId="77777777" w:rsidTr="00A14565">
        <w:trPr>
          <w:gridAfter w:val="1"/>
          <w:wAfter w:w="13" w:type="dxa"/>
          <w:trHeight w:val="284"/>
        </w:trPr>
        <w:tc>
          <w:tcPr>
            <w:tcW w:w="4072" w:type="dxa"/>
            <w:vAlign w:val="center"/>
          </w:tcPr>
          <w:p w14:paraId="12C25053"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Новое строительство </w:t>
            </w:r>
          </w:p>
        </w:tc>
        <w:tc>
          <w:tcPr>
            <w:tcW w:w="1985" w:type="dxa"/>
            <w:vAlign w:val="center"/>
          </w:tcPr>
          <w:p w14:paraId="4390437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1077FDE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660 </w:t>
            </w:r>
          </w:p>
        </w:tc>
        <w:tc>
          <w:tcPr>
            <w:tcW w:w="1984" w:type="dxa"/>
            <w:gridSpan w:val="2"/>
            <w:vAlign w:val="center"/>
          </w:tcPr>
          <w:p w14:paraId="66533A3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900 </w:t>
            </w:r>
          </w:p>
        </w:tc>
      </w:tr>
      <w:tr w:rsidR="00971F35" w:rsidRPr="001B5285" w14:paraId="5C1E9F63" w14:textId="77777777" w:rsidTr="00A14565">
        <w:trPr>
          <w:trHeight w:val="284"/>
        </w:trPr>
        <w:tc>
          <w:tcPr>
            <w:tcW w:w="6080" w:type="dxa"/>
            <w:gridSpan w:val="3"/>
            <w:vAlign w:val="center"/>
          </w:tcPr>
          <w:p w14:paraId="2105BF0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690" w:type="dxa"/>
            <w:gridSpan w:val="2"/>
            <w:vAlign w:val="center"/>
          </w:tcPr>
          <w:p w14:paraId="747D225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660 </w:t>
            </w:r>
          </w:p>
        </w:tc>
        <w:tc>
          <w:tcPr>
            <w:tcW w:w="1984" w:type="dxa"/>
            <w:gridSpan w:val="2"/>
            <w:vAlign w:val="center"/>
          </w:tcPr>
          <w:p w14:paraId="7F9A438E"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900 </w:t>
            </w:r>
          </w:p>
        </w:tc>
      </w:tr>
      <w:tr w:rsidR="00971F35" w:rsidRPr="001B5285" w14:paraId="22068A79" w14:textId="77777777" w:rsidTr="00A14565">
        <w:trPr>
          <w:trHeight w:val="284"/>
        </w:trPr>
        <w:tc>
          <w:tcPr>
            <w:tcW w:w="9755" w:type="dxa"/>
            <w:gridSpan w:val="7"/>
            <w:vAlign w:val="center"/>
          </w:tcPr>
          <w:p w14:paraId="1DD57C19"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дер. Купецкое </w:t>
            </w:r>
          </w:p>
        </w:tc>
      </w:tr>
      <w:tr w:rsidR="00971F35" w:rsidRPr="001B5285" w14:paraId="6E05B183" w14:textId="77777777" w:rsidTr="00A14565">
        <w:trPr>
          <w:gridAfter w:val="1"/>
          <w:wAfter w:w="13" w:type="dxa"/>
          <w:trHeight w:val="284"/>
        </w:trPr>
        <w:tc>
          <w:tcPr>
            <w:tcW w:w="4072" w:type="dxa"/>
            <w:vAlign w:val="center"/>
          </w:tcPr>
          <w:p w14:paraId="6FFB110E"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Общая площадь жилой застройки </w:t>
            </w:r>
          </w:p>
        </w:tc>
        <w:tc>
          <w:tcPr>
            <w:tcW w:w="1985" w:type="dxa"/>
            <w:vAlign w:val="center"/>
          </w:tcPr>
          <w:p w14:paraId="0DCA42C5"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1 373 </w:t>
            </w:r>
          </w:p>
        </w:tc>
        <w:tc>
          <w:tcPr>
            <w:tcW w:w="1701" w:type="dxa"/>
            <w:gridSpan w:val="2"/>
            <w:vAlign w:val="center"/>
          </w:tcPr>
          <w:p w14:paraId="23703CA3"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1 760 </w:t>
            </w:r>
          </w:p>
        </w:tc>
        <w:tc>
          <w:tcPr>
            <w:tcW w:w="1984" w:type="dxa"/>
            <w:gridSpan w:val="2"/>
            <w:vAlign w:val="center"/>
          </w:tcPr>
          <w:p w14:paraId="23D2EE1E"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1 960 </w:t>
            </w:r>
          </w:p>
        </w:tc>
      </w:tr>
      <w:tr w:rsidR="00971F35" w:rsidRPr="001B5285" w14:paraId="2084823B" w14:textId="77777777" w:rsidTr="00A14565">
        <w:trPr>
          <w:gridAfter w:val="1"/>
          <w:wAfter w:w="13" w:type="dxa"/>
          <w:trHeight w:val="284"/>
        </w:trPr>
        <w:tc>
          <w:tcPr>
            <w:tcW w:w="4072" w:type="dxa"/>
            <w:vAlign w:val="center"/>
          </w:tcPr>
          <w:p w14:paraId="6B77ECC4"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Сохраняемая застройка </w:t>
            </w:r>
          </w:p>
        </w:tc>
        <w:tc>
          <w:tcPr>
            <w:tcW w:w="1985" w:type="dxa"/>
            <w:vAlign w:val="center"/>
          </w:tcPr>
          <w:p w14:paraId="72C316E8"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1 373 </w:t>
            </w:r>
          </w:p>
        </w:tc>
        <w:tc>
          <w:tcPr>
            <w:tcW w:w="1701" w:type="dxa"/>
            <w:gridSpan w:val="2"/>
            <w:vAlign w:val="center"/>
          </w:tcPr>
          <w:p w14:paraId="4152BE4A"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1 260 </w:t>
            </w:r>
          </w:p>
        </w:tc>
        <w:tc>
          <w:tcPr>
            <w:tcW w:w="1984" w:type="dxa"/>
            <w:gridSpan w:val="2"/>
            <w:vAlign w:val="center"/>
          </w:tcPr>
          <w:p w14:paraId="1E5AE80A"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1 260 </w:t>
            </w:r>
          </w:p>
        </w:tc>
      </w:tr>
      <w:tr w:rsidR="00971F35" w:rsidRPr="001B5285" w14:paraId="696831FB" w14:textId="77777777" w:rsidTr="00A14565">
        <w:trPr>
          <w:gridAfter w:val="1"/>
          <w:wAfter w:w="13" w:type="dxa"/>
          <w:trHeight w:val="284"/>
        </w:trPr>
        <w:tc>
          <w:tcPr>
            <w:tcW w:w="4072" w:type="dxa"/>
            <w:vAlign w:val="center"/>
          </w:tcPr>
          <w:p w14:paraId="1684C69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985" w:type="dxa"/>
            <w:vAlign w:val="center"/>
          </w:tcPr>
          <w:p w14:paraId="7EC22D78"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1 373 </w:t>
            </w:r>
          </w:p>
        </w:tc>
        <w:tc>
          <w:tcPr>
            <w:tcW w:w="1701" w:type="dxa"/>
            <w:gridSpan w:val="2"/>
            <w:vAlign w:val="center"/>
          </w:tcPr>
          <w:p w14:paraId="7A574668"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1 260 </w:t>
            </w:r>
          </w:p>
        </w:tc>
        <w:tc>
          <w:tcPr>
            <w:tcW w:w="1984" w:type="dxa"/>
            <w:gridSpan w:val="2"/>
            <w:vAlign w:val="center"/>
          </w:tcPr>
          <w:p w14:paraId="013500B1"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1 260 </w:t>
            </w:r>
          </w:p>
        </w:tc>
      </w:tr>
      <w:tr w:rsidR="00971F35" w:rsidRPr="001B5285" w14:paraId="589A56FD" w14:textId="77777777" w:rsidTr="00A14565">
        <w:trPr>
          <w:gridAfter w:val="1"/>
          <w:wAfter w:w="13" w:type="dxa"/>
          <w:trHeight w:val="284"/>
        </w:trPr>
        <w:tc>
          <w:tcPr>
            <w:tcW w:w="4072" w:type="dxa"/>
            <w:vAlign w:val="center"/>
          </w:tcPr>
          <w:p w14:paraId="5D52666A"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Новое строительство </w:t>
            </w:r>
          </w:p>
        </w:tc>
        <w:tc>
          <w:tcPr>
            <w:tcW w:w="1985" w:type="dxa"/>
            <w:vAlign w:val="center"/>
          </w:tcPr>
          <w:p w14:paraId="3D2FDBF5"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70160B9C"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500 </w:t>
            </w:r>
          </w:p>
        </w:tc>
        <w:tc>
          <w:tcPr>
            <w:tcW w:w="1984" w:type="dxa"/>
            <w:gridSpan w:val="2"/>
            <w:vAlign w:val="center"/>
          </w:tcPr>
          <w:p w14:paraId="18C8561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700 </w:t>
            </w:r>
          </w:p>
        </w:tc>
      </w:tr>
      <w:tr w:rsidR="00971F35" w:rsidRPr="001B5285" w14:paraId="7330FAA2" w14:textId="77777777" w:rsidTr="00A14565">
        <w:trPr>
          <w:trHeight w:val="284"/>
        </w:trPr>
        <w:tc>
          <w:tcPr>
            <w:tcW w:w="6080" w:type="dxa"/>
            <w:gridSpan w:val="3"/>
            <w:vAlign w:val="center"/>
          </w:tcPr>
          <w:p w14:paraId="34080413"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690" w:type="dxa"/>
            <w:gridSpan w:val="2"/>
            <w:vAlign w:val="center"/>
          </w:tcPr>
          <w:p w14:paraId="3291106A"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500 </w:t>
            </w:r>
          </w:p>
        </w:tc>
        <w:tc>
          <w:tcPr>
            <w:tcW w:w="1984" w:type="dxa"/>
            <w:gridSpan w:val="2"/>
            <w:vAlign w:val="center"/>
          </w:tcPr>
          <w:p w14:paraId="022F7F3D"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700 </w:t>
            </w:r>
          </w:p>
        </w:tc>
      </w:tr>
      <w:tr w:rsidR="00971F35" w:rsidRPr="001B5285" w14:paraId="1EF0C4EF" w14:textId="77777777" w:rsidTr="00A14565">
        <w:trPr>
          <w:trHeight w:val="284"/>
        </w:trPr>
        <w:tc>
          <w:tcPr>
            <w:tcW w:w="9755" w:type="dxa"/>
            <w:gridSpan w:val="7"/>
            <w:vAlign w:val="center"/>
          </w:tcPr>
          <w:p w14:paraId="390C10E4"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дер. </w:t>
            </w:r>
            <w:proofErr w:type="spellStart"/>
            <w:r w:rsidRPr="001B5285">
              <w:rPr>
                <w:b/>
                <w:bCs/>
                <w:color w:val="000000"/>
                <w:sz w:val="22"/>
                <w:szCs w:val="22"/>
              </w:rPr>
              <w:t>Курпово</w:t>
            </w:r>
            <w:proofErr w:type="spellEnd"/>
            <w:r w:rsidRPr="001B5285">
              <w:rPr>
                <w:b/>
                <w:bCs/>
                <w:color w:val="000000"/>
                <w:sz w:val="22"/>
                <w:szCs w:val="22"/>
              </w:rPr>
              <w:t xml:space="preserve"> </w:t>
            </w:r>
          </w:p>
        </w:tc>
      </w:tr>
      <w:tr w:rsidR="00971F35" w:rsidRPr="001B5285" w14:paraId="71DB48B3" w14:textId="77777777" w:rsidTr="00A14565">
        <w:trPr>
          <w:gridAfter w:val="1"/>
          <w:wAfter w:w="13" w:type="dxa"/>
          <w:trHeight w:val="284"/>
        </w:trPr>
        <w:tc>
          <w:tcPr>
            <w:tcW w:w="4072" w:type="dxa"/>
            <w:vAlign w:val="center"/>
          </w:tcPr>
          <w:p w14:paraId="15BFD0F4"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Общая площадь жилой застройки </w:t>
            </w:r>
          </w:p>
        </w:tc>
        <w:tc>
          <w:tcPr>
            <w:tcW w:w="1985" w:type="dxa"/>
            <w:vAlign w:val="center"/>
          </w:tcPr>
          <w:p w14:paraId="7ABFE918"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2 887 </w:t>
            </w:r>
          </w:p>
        </w:tc>
        <w:tc>
          <w:tcPr>
            <w:tcW w:w="1701" w:type="dxa"/>
            <w:gridSpan w:val="2"/>
            <w:vAlign w:val="center"/>
          </w:tcPr>
          <w:p w14:paraId="2F5E305C"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2 640 </w:t>
            </w:r>
          </w:p>
        </w:tc>
        <w:tc>
          <w:tcPr>
            <w:tcW w:w="1984" w:type="dxa"/>
            <w:gridSpan w:val="2"/>
            <w:vAlign w:val="center"/>
          </w:tcPr>
          <w:p w14:paraId="4B720FF7"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2 790 </w:t>
            </w:r>
          </w:p>
        </w:tc>
      </w:tr>
      <w:tr w:rsidR="00971F35" w:rsidRPr="001B5285" w14:paraId="7B27A331" w14:textId="77777777" w:rsidTr="00A14565">
        <w:trPr>
          <w:gridAfter w:val="1"/>
          <w:wAfter w:w="13" w:type="dxa"/>
          <w:trHeight w:val="284"/>
        </w:trPr>
        <w:tc>
          <w:tcPr>
            <w:tcW w:w="4072" w:type="dxa"/>
            <w:vAlign w:val="center"/>
          </w:tcPr>
          <w:p w14:paraId="0480F04B"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Сохраняемая застройка </w:t>
            </w:r>
          </w:p>
        </w:tc>
        <w:tc>
          <w:tcPr>
            <w:tcW w:w="1985" w:type="dxa"/>
            <w:vAlign w:val="center"/>
          </w:tcPr>
          <w:p w14:paraId="618F2B0F"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2 887 </w:t>
            </w:r>
          </w:p>
        </w:tc>
        <w:tc>
          <w:tcPr>
            <w:tcW w:w="1701" w:type="dxa"/>
            <w:gridSpan w:val="2"/>
            <w:vAlign w:val="center"/>
          </w:tcPr>
          <w:p w14:paraId="4C73D908"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2 090 </w:t>
            </w:r>
          </w:p>
        </w:tc>
        <w:tc>
          <w:tcPr>
            <w:tcW w:w="1984" w:type="dxa"/>
            <w:gridSpan w:val="2"/>
            <w:vAlign w:val="center"/>
          </w:tcPr>
          <w:p w14:paraId="1359E80B"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2 090 </w:t>
            </w:r>
          </w:p>
        </w:tc>
      </w:tr>
      <w:tr w:rsidR="00971F35" w:rsidRPr="001B5285" w14:paraId="795BA112" w14:textId="77777777" w:rsidTr="00A14565">
        <w:trPr>
          <w:gridAfter w:val="1"/>
          <w:wAfter w:w="13" w:type="dxa"/>
          <w:trHeight w:val="284"/>
        </w:trPr>
        <w:tc>
          <w:tcPr>
            <w:tcW w:w="4072" w:type="dxa"/>
            <w:vAlign w:val="center"/>
          </w:tcPr>
          <w:p w14:paraId="3AAC8DA8"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985" w:type="dxa"/>
            <w:vAlign w:val="center"/>
          </w:tcPr>
          <w:p w14:paraId="08C32D71"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2 887 </w:t>
            </w:r>
          </w:p>
        </w:tc>
        <w:tc>
          <w:tcPr>
            <w:tcW w:w="1701" w:type="dxa"/>
            <w:gridSpan w:val="2"/>
            <w:vAlign w:val="center"/>
          </w:tcPr>
          <w:p w14:paraId="42B2FF7F"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2 090 </w:t>
            </w:r>
          </w:p>
        </w:tc>
        <w:tc>
          <w:tcPr>
            <w:tcW w:w="1984" w:type="dxa"/>
            <w:gridSpan w:val="2"/>
            <w:vAlign w:val="center"/>
          </w:tcPr>
          <w:p w14:paraId="680094DC"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2 090 </w:t>
            </w:r>
          </w:p>
        </w:tc>
      </w:tr>
      <w:tr w:rsidR="00971F35" w:rsidRPr="001B5285" w14:paraId="7E48959B" w14:textId="77777777" w:rsidTr="00A14565">
        <w:trPr>
          <w:gridAfter w:val="1"/>
          <w:wAfter w:w="13" w:type="dxa"/>
          <w:trHeight w:val="284"/>
        </w:trPr>
        <w:tc>
          <w:tcPr>
            <w:tcW w:w="4072" w:type="dxa"/>
            <w:vAlign w:val="center"/>
          </w:tcPr>
          <w:p w14:paraId="4B3F37FC"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Новое строительство </w:t>
            </w:r>
          </w:p>
        </w:tc>
        <w:tc>
          <w:tcPr>
            <w:tcW w:w="1985" w:type="dxa"/>
            <w:vAlign w:val="center"/>
          </w:tcPr>
          <w:p w14:paraId="53538F8B"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47B6AEE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550 </w:t>
            </w:r>
          </w:p>
        </w:tc>
        <w:tc>
          <w:tcPr>
            <w:tcW w:w="1984" w:type="dxa"/>
            <w:gridSpan w:val="2"/>
            <w:vAlign w:val="center"/>
          </w:tcPr>
          <w:p w14:paraId="46607A82"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700 </w:t>
            </w:r>
          </w:p>
        </w:tc>
      </w:tr>
      <w:tr w:rsidR="00971F35" w:rsidRPr="001B5285" w14:paraId="5D5EEF7D" w14:textId="77777777" w:rsidTr="00A14565">
        <w:trPr>
          <w:trHeight w:val="284"/>
        </w:trPr>
        <w:tc>
          <w:tcPr>
            <w:tcW w:w="6080" w:type="dxa"/>
            <w:gridSpan w:val="3"/>
            <w:vAlign w:val="center"/>
          </w:tcPr>
          <w:p w14:paraId="41A046FB"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690" w:type="dxa"/>
            <w:gridSpan w:val="2"/>
            <w:vAlign w:val="center"/>
          </w:tcPr>
          <w:p w14:paraId="3CCFE5C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550 </w:t>
            </w:r>
          </w:p>
        </w:tc>
        <w:tc>
          <w:tcPr>
            <w:tcW w:w="1984" w:type="dxa"/>
            <w:gridSpan w:val="2"/>
            <w:vAlign w:val="center"/>
          </w:tcPr>
          <w:p w14:paraId="0EAEA79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700 </w:t>
            </w:r>
          </w:p>
        </w:tc>
      </w:tr>
      <w:tr w:rsidR="00971F35" w:rsidRPr="001B5285" w14:paraId="613C1C49" w14:textId="77777777" w:rsidTr="00A14565">
        <w:trPr>
          <w:trHeight w:val="284"/>
        </w:trPr>
        <w:tc>
          <w:tcPr>
            <w:tcW w:w="9755" w:type="dxa"/>
            <w:gridSpan w:val="7"/>
            <w:vAlign w:val="center"/>
          </w:tcPr>
          <w:p w14:paraId="1E1686BF"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дер. </w:t>
            </w:r>
            <w:proofErr w:type="spellStart"/>
            <w:r w:rsidRPr="001B5285">
              <w:rPr>
                <w:b/>
                <w:bCs/>
                <w:color w:val="000000"/>
                <w:sz w:val="22"/>
                <w:szCs w:val="22"/>
              </w:rPr>
              <w:t>Согиницы</w:t>
            </w:r>
            <w:proofErr w:type="spellEnd"/>
            <w:r w:rsidRPr="001B5285">
              <w:rPr>
                <w:b/>
                <w:bCs/>
                <w:color w:val="000000"/>
                <w:sz w:val="22"/>
                <w:szCs w:val="22"/>
              </w:rPr>
              <w:t xml:space="preserve"> </w:t>
            </w:r>
          </w:p>
        </w:tc>
      </w:tr>
      <w:tr w:rsidR="00971F35" w:rsidRPr="001B5285" w14:paraId="27F4B55D" w14:textId="77777777" w:rsidTr="00A14565">
        <w:trPr>
          <w:gridAfter w:val="1"/>
          <w:wAfter w:w="13" w:type="dxa"/>
          <w:trHeight w:val="284"/>
        </w:trPr>
        <w:tc>
          <w:tcPr>
            <w:tcW w:w="4072" w:type="dxa"/>
            <w:vAlign w:val="center"/>
          </w:tcPr>
          <w:p w14:paraId="5A16009F"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Общая площадь жилой застройки </w:t>
            </w:r>
          </w:p>
        </w:tc>
        <w:tc>
          <w:tcPr>
            <w:tcW w:w="1985" w:type="dxa"/>
            <w:vAlign w:val="center"/>
          </w:tcPr>
          <w:p w14:paraId="1922C761"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1 001 </w:t>
            </w:r>
          </w:p>
        </w:tc>
        <w:tc>
          <w:tcPr>
            <w:tcW w:w="1701" w:type="dxa"/>
            <w:gridSpan w:val="2"/>
            <w:vAlign w:val="center"/>
          </w:tcPr>
          <w:p w14:paraId="66479221"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1 868 </w:t>
            </w:r>
          </w:p>
        </w:tc>
        <w:tc>
          <w:tcPr>
            <w:tcW w:w="1984" w:type="dxa"/>
            <w:gridSpan w:val="2"/>
            <w:vAlign w:val="center"/>
          </w:tcPr>
          <w:p w14:paraId="62BDD72D"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2 628 </w:t>
            </w:r>
          </w:p>
        </w:tc>
      </w:tr>
      <w:tr w:rsidR="00971F35" w:rsidRPr="001B5285" w14:paraId="19426062" w14:textId="77777777" w:rsidTr="00A14565">
        <w:trPr>
          <w:gridAfter w:val="1"/>
          <w:wAfter w:w="13" w:type="dxa"/>
          <w:trHeight w:val="284"/>
        </w:trPr>
        <w:tc>
          <w:tcPr>
            <w:tcW w:w="4072" w:type="dxa"/>
            <w:vAlign w:val="center"/>
          </w:tcPr>
          <w:p w14:paraId="71DE665B"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Сохраняемая застройка </w:t>
            </w:r>
          </w:p>
        </w:tc>
        <w:tc>
          <w:tcPr>
            <w:tcW w:w="1985" w:type="dxa"/>
            <w:vAlign w:val="center"/>
          </w:tcPr>
          <w:p w14:paraId="7C09AC63"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1 001 </w:t>
            </w:r>
          </w:p>
        </w:tc>
        <w:tc>
          <w:tcPr>
            <w:tcW w:w="1701" w:type="dxa"/>
            <w:gridSpan w:val="2"/>
            <w:vAlign w:val="center"/>
          </w:tcPr>
          <w:p w14:paraId="1A275192"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878 </w:t>
            </w:r>
          </w:p>
        </w:tc>
        <w:tc>
          <w:tcPr>
            <w:tcW w:w="1984" w:type="dxa"/>
            <w:gridSpan w:val="2"/>
            <w:vAlign w:val="center"/>
          </w:tcPr>
          <w:p w14:paraId="71710E6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878 </w:t>
            </w:r>
          </w:p>
        </w:tc>
      </w:tr>
      <w:tr w:rsidR="00971F35" w:rsidRPr="001B5285" w14:paraId="49E11750" w14:textId="77777777" w:rsidTr="00A14565">
        <w:trPr>
          <w:gridAfter w:val="1"/>
          <w:wAfter w:w="13" w:type="dxa"/>
          <w:trHeight w:val="284"/>
        </w:trPr>
        <w:tc>
          <w:tcPr>
            <w:tcW w:w="4072" w:type="dxa"/>
            <w:vAlign w:val="center"/>
          </w:tcPr>
          <w:p w14:paraId="227856DC"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985" w:type="dxa"/>
            <w:vAlign w:val="center"/>
          </w:tcPr>
          <w:p w14:paraId="7DA905CB"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1 001 </w:t>
            </w:r>
          </w:p>
        </w:tc>
        <w:tc>
          <w:tcPr>
            <w:tcW w:w="1701" w:type="dxa"/>
            <w:gridSpan w:val="2"/>
            <w:vAlign w:val="center"/>
          </w:tcPr>
          <w:p w14:paraId="58502EB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878 </w:t>
            </w:r>
          </w:p>
        </w:tc>
        <w:tc>
          <w:tcPr>
            <w:tcW w:w="1984" w:type="dxa"/>
            <w:gridSpan w:val="2"/>
            <w:vAlign w:val="center"/>
          </w:tcPr>
          <w:p w14:paraId="171CE099"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878 </w:t>
            </w:r>
          </w:p>
        </w:tc>
      </w:tr>
      <w:tr w:rsidR="00971F35" w:rsidRPr="001B5285" w14:paraId="0549730E" w14:textId="77777777" w:rsidTr="00A14565">
        <w:trPr>
          <w:gridAfter w:val="1"/>
          <w:wAfter w:w="13" w:type="dxa"/>
          <w:trHeight w:val="284"/>
        </w:trPr>
        <w:tc>
          <w:tcPr>
            <w:tcW w:w="4072" w:type="dxa"/>
            <w:vAlign w:val="center"/>
          </w:tcPr>
          <w:p w14:paraId="5B4827B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Новое строительство </w:t>
            </w:r>
          </w:p>
        </w:tc>
        <w:tc>
          <w:tcPr>
            <w:tcW w:w="1985" w:type="dxa"/>
            <w:vAlign w:val="center"/>
          </w:tcPr>
          <w:p w14:paraId="7A284E2D"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774C051D"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990 </w:t>
            </w:r>
          </w:p>
        </w:tc>
        <w:tc>
          <w:tcPr>
            <w:tcW w:w="1984" w:type="dxa"/>
            <w:gridSpan w:val="2"/>
            <w:vAlign w:val="center"/>
          </w:tcPr>
          <w:p w14:paraId="3A6D119C"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1 750 </w:t>
            </w:r>
          </w:p>
        </w:tc>
      </w:tr>
      <w:tr w:rsidR="00971F35" w:rsidRPr="001B5285" w14:paraId="708BF457" w14:textId="77777777" w:rsidTr="00A14565">
        <w:trPr>
          <w:trHeight w:val="284"/>
        </w:trPr>
        <w:tc>
          <w:tcPr>
            <w:tcW w:w="6080" w:type="dxa"/>
            <w:gridSpan w:val="3"/>
            <w:vAlign w:val="center"/>
          </w:tcPr>
          <w:p w14:paraId="6DCF8A58"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690" w:type="dxa"/>
            <w:gridSpan w:val="2"/>
            <w:vAlign w:val="center"/>
          </w:tcPr>
          <w:p w14:paraId="4DFB3CE4"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990 </w:t>
            </w:r>
          </w:p>
        </w:tc>
        <w:tc>
          <w:tcPr>
            <w:tcW w:w="1984" w:type="dxa"/>
            <w:gridSpan w:val="2"/>
            <w:vAlign w:val="center"/>
          </w:tcPr>
          <w:p w14:paraId="3A5BD87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1 750 </w:t>
            </w:r>
          </w:p>
        </w:tc>
      </w:tr>
      <w:tr w:rsidR="00971F35" w:rsidRPr="001B5285" w14:paraId="0CEF7C1B" w14:textId="77777777" w:rsidTr="00A14565">
        <w:trPr>
          <w:trHeight w:val="284"/>
        </w:trPr>
        <w:tc>
          <w:tcPr>
            <w:tcW w:w="9755" w:type="dxa"/>
            <w:gridSpan w:val="7"/>
            <w:vAlign w:val="center"/>
          </w:tcPr>
          <w:p w14:paraId="4429A6C4"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дер. </w:t>
            </w:r>
            <w:proofErr w:type="spellStart"/>
            <w:r w:rsidRPr="001B5285">
              <w:rPr>
                <w:b/>
                <w:bCs/>
                <w:color w:val="000000"/>
                <w:sz w:val="22"/>
                <w:szCs w:val="22"/>
              </w:rPr>
              <w:t>Ульино</w:t>
            </w:r>
            <w:proofErr w:type="spellEnd"/>
            <w:r w:rsidRPr="001B5285">
              <w:rPr>
                <w:b/>
                <w:bCs/>
                <w:color w:val="000000"/>
                <w:sz w:val="22"/>
                <w:szCs w:val="22"/>
              </w:rPr>
              <w:t xml:space="preserve"> </w:t>
            </w:r>
          </w:p>
        </w:tc>
      </w:tr>
      <w:tr w:rsidR="00971F35" w:rsidRPr="001B5285" w14:paraId="086FE5DA" w14:textId="77777777" w:rsidTr="00A14565">
        <w:trPr>
          <w:gridAfter w:val="1"/>
          <w:wAfter w:w="13" w:type="dxa"/>
          <w:trHeight w:val="284"/>
        </w:trPr>
        <w:tc>
          <w:tcPr>
            <w:tcW w:w="4072" w:type="dxa"/>
            <w:vAlign w:val="center"/>
          </w:tcPr>
          <w:p w14:paraId="5A78D58C"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Общая площадь жилой застройки </w:t>
            </w:r>
          </w:p>
        </w:tc>
        <w:tc>
          <w:tcPr>
            <w:tcW w:w="1985" w:type="dxa"/>
            <w:vAlign w:val="center"/>
          </w:tcPr>
          <w:p w14:paraId="68A54F79"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1 236 </w:t>
            </w:r>
          </w:p>
        </w:tc>
        <w:tc>
          <w:tcPr>
            <w:tcW w:w="1701" w:type="dxa"/>
            <w:gridSpan w:val="2"/>
            <w:vAlign w:val="center"/>
          </w:tcPr>
          <w:p w14:paraId="28E6B936"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1 436 </w:t>
            </w:r>
          </w:p>
        </w:tc>
        <w:tc>
          <w:tcPr>
            <w:tcW w:w="1984" w:type="dxa"/>
            <w:gridSpan w:val="2"/>
            <w:vAlign w:val="center"/>
          </w:tcPr>
          <w:p w14:paraId="365C27CE"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1 586 </w:t>
            </w:r>
          </w:p>
        </w:tc>
      </w:tr>
      <w:tr w:rsidR="00971F35" w:rsidRPr="001B5285" w14:paraId="38505C74" w14:textId="77777777" w:rsidTr="00A14565">
        <w:trPr>
          <w:gridAfter w:val="1"/>
          <w:wAfter w:w="13" w:type="dxa"/>
          <w:trHeight w:val="284"/>
        </w:trPr>
        <w:tc>
          <w:tcPr>
            <w:tcW w:w="4072" w:type="dxa"/>
            <w:vAlign w:val="center"/>
          </w:tcPr>
          <w:p w14:paraId="47D191C5"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Сохраняемая застройка </w:t>
            </w:r>
          </w:p>
        </w:tc>
        <w:tc>
          <w:tcPr>
            <w:tcW w:w="1985" w:type="dxa"/>
            <w:vAlign w:val="center"/>
          </w:tcPr>
          <w:p w14:paraId="4DD20789"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1 236 </w:t>
            </w:r>
          </w:p>
        </w:tc>
        <w:tc>
          <w:tcPr>
            <w:tcW w:w="1701" w:type="dxa"/>
            <w:gridSpan w:val="2"/>
            <w:vAlign w:val="center"/>
          </w:tcPr>
          <w:p w14:paraId="0D77EBDD"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1 236 </w:t>
            </w:r>
          </w:p>
        </w:tc>
        <w:tc>
          <w:tcPr>
            <w:tcW w:w="1984" w:type="dxa"/>
            <w:gridSpan w:val="2"/>
            <w:vAlign w:val="center"/>
          </w:tcPr>
          <w:p w14:paraId="4CA02FA3"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1 236 </w:t>
            </w:r>
          </w:p>
        </w:tc>
      </w:tr>
      <w:tr w:rsidR="00971F35" w:rsidRPr="001B5285" w14:paraId="407462DD" w14:textId="77777777" w:rsidTr="00A14565">
        <w:trPr>
          <w:gridAfter w:val="1"/>
          <w:wAfter w:w="13" w:type="dxa"/>
          <w:trHeight w:val="284"/>
        </w:trPr>
        <w:tc>
          <w:tcPr>
            <w:tcW w:w="4072" w:type="dxa"/>
            <w:vAlign w:val="center"/>
          </w:tcPr>
          <w:p w14:paraId="7DF7989E"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985" w:type="dxa"/>
            <w:vAlign w:val="center"/>
          </w:tcPr>
          <w:p w14:paraId="1EA6D45F"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1 236 </w:t>
            </w:r>
          </w:p>
        </w:tc>
        <w:tc>
          <w:tcPr>
            <w:tcW w:w="1701" w:type="dxa"/>
            <w:gridSpan w:val="2"/>
            <w:vAlign w:val="center"/>
          </w:tcPr>
          <w:p w14:paraId="012DF471"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1 236 </w:t>
            </w:r>
          </w:p>
        </w:tc>
        <w:tc>
          <w:tcPr>
            <w:tcW w:w="1984" w:type="dxa"/>
            <w:gridSpan w:val="2"/>
            <w:vAlign w:val="center"/>
          </w:tcPr>
          <w:p w14:paraId="5B0741CE"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1 236 </w:t>
            </w:r>
          </w:p>
        </w:tc>
      </w:tr>
      <w:tr w:rsidR="00971F35" w:rsidRPr="001B5285" w14:paraId="5D01E906" w14:textId="77777777" w:rsidTr="00A14565">
        <w:trPr>
          <w:gridAfter w:val="1"/>
          <w:wAfter w:w="13" w:type="dxa"/>
          <w:trHeight w:val="284"/>
        </w:trPr>
        <w:tc>
          <w:tcPr>
            <w:tcW w:w="4072" w:type="dxa"/>
            <w:vAlign w:val="center"/>
          </w:tcPr>
          <w:p w14:paraId="4C019439"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Новое строительство </w:t>
            </w:r>
          </w:p>
        </w:tc>
        <w:tc>
          <w:tcPr>
            <w:tcW w:w="1985" w:type="dxa"/>
            <w:vAlign w:val="center"/>
          </w:tcPr>
          <w:p w14:paraId="73A023AC"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61857CF0"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200 </w:t>
            </w:r>
          </w:p>
        </w:tc>
        <w:tc>
          <w:tcPr>
            <w:tcW w:w="1984" w:type="dxa"/>
            <w:gridSpan w:val="2"/>
            <w:vAlign w:val="center"/>
          </w:tcPr>
          <w:p w14:paraId="5916DBFA"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350 </w:t>
            </w:r>
          </w:p>
        </w:tc>
      </w:tr>
      <w:tr w:rsidR="00971F35" w:rsidRPr="001B5285" w14:paraId="2E020FCC" w14:textId="77777777" w:rsidTr="00A14565">
        <w:trPr>
          <w:trHeight w:val="284"/>
        </w:trPr>
        <w:tc>
          <w:tcPr>
            <w:tcW w:w="6080" w:type="dxa"/>
            <w:gridSpan w:val="3"/>
            <w:vAlign w:val="center"/>
          </w:tcPr>
          <w:p w14:paraId="2D5577E7"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690" w:type="dxa"/>
            <w:gridSpan w:val="2"/>
            <w:vAlign w:val="center"/>
          </w:tcPr>
          <w:p w14:paraId="42E5A1E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200 </w:t>
            </w:r>
          </w:p>
        </w:tc>
        <w:tc>
          <w:tcPr>
            <w:tcW w:w="1984" w:type="dxa"/>
            <w:gridSpan w:val="2"/>
            <w:vAlign w:val="center"/>
          </w:tcPr>
          <w:p w14:paraId="7E80CB3E"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350 </w:t>
            </w:r>
          </w:p>
        </w:tc>
      </w:tr>
      <w:tr w:rsidR="00971F35" w:rsidRPr="001B5285" w14:paraId="3EAA030F" w14:textId="77777777" w:rsidTr="00A14565">
        <w:trPr>
          <w:trHeight w:val="284"/>
        </w:trPr>
        <w:tc>
          <w:tcPr>
            <w:tcW w:w="9755" w:type="dxa"/>
            <w:gridSpan w:val="7"/>
            <w:vAlign w:val="center"/>
          </w:tcPr>
          <w:p w14:paraId="2024CBC5"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дер. </w:t>
            </w:r>
            <w:proofErr w:type="spellStart"/>
            <w:r w:rsidRPr="001B5285">
              <w:rPr>
                <w:b/>
                <w:bCs/>
                <w:color w:val="000000"/>
                <w:sz w:val="22"/>
                <w:szCs w:val="22"/>
              </w:rPr>
              <w:t>Усланка</w:t>
            </w:r>
            <w:proofErr w:type="spellEnd"/>
            <w:r w:rsidRPr="001B5285">
              <w:rPr>
                <w:b/>
                <w:bCs/>
                <w:color w:val="000000"/>
                <w:sz w:val="22"/>
                <w:szCs w:val="22"/>
              </w:rPr>
              <w:t xml:space="preserve"> </w:t>
            </w:r>
          </w:p>
        </w:tc>
      </w:tr>
      <w:tr w:rsidR="00971F35" w:rsidRPr="001B5285" w14:paraId="28111670" w14:textId="77777777" w:rsidTr="00A14565">
        <w:trPr>
          <w:gridAfter w:val="1"/>
          <w:wAfter w:w="13" w:type="dxa"/>
          <w:trHeight w:val="284"/>
        </w:trPr>
        <w:tc>
          <w:tcPr>
            <w:tcW w:w="4072" w:type="dxa"/>
            <w:vAlign w:val="center"/>
          </w:tcPr>
          <w:p w14:paraId="1B441CA9"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Общая площадь жилой застройки </w:t>
            </w:r>
          </w:p>
        </w:tc>
        <w:tc>
          <w:tcPr>
            <w:tcW w:w="1985" w:type="dxa"/>
            <w:vAlign w:val="center"/>
          </w:tcPr>
          <w:p w14:paraId="1F0C3A71"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4498 </w:t>
            </w:r>
          </w:p>
        </w:tc>
        <w:tc>
          <w:tcPr>
            <w:tcW w:w="1701" w:type="dxa"/>
            <w:gridSpan w:val="2"/>
            <w:vAlign w:val="center"/>
          </w:tcPr>
          <w:p w14:paraId="332AB99F"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4898 </w:t>
            </w:r>
          </w:p>
        </w:tc>
        <w:tc>
          <w:tcPr>
            <w:tcW w:w="1984" w:type="dxa"/>
            <w:gridSpan w:val="2"/>
            <w:vAlign w:val="center"/>
          </w:tcPr>
          <w:p w14:paraId="091FE7ED"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5098 </w:t>
            </w:r>
          </w:p>
        </w:tc>
      </w:tr>
      <w:tr w:rsidR="00971F35" w:rsidRPr="001B5285" w14:paraId="0CD09441" w14:textId="77777777" w:rsidTr="00A14565">
        <w:trPr>
          <w:gridAfter w:val="1"/>
          <w:wAfter w:w="13" w:type="dxa"/>
          <w:trHeight w:val="284"/>
        </w:trPr>
        <w:tc>
          <w:tcPr>
            <w:tcW w:w="4072" w:type="dxa"/>
            <w:vAlign w:val="center"/>
          </w:tcPr>
          <w:p w14:paraId="32968807"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Сохраняемая застройка </w:t>
            </w:r>
          </w:p>
        </w:tc>
        <w:tc>
          <w:tcPr>
            <w:tcW w:w="1985" w:type="dxa"/>
            <w:vAlign w:val="center"/>
          </w:tcPr>
          <w:p w14:paraId="53ED3701"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4498 </w:t>
            </w:r>
          </w:p>
        </w:tc>
        <w:tc>
          <w:tcPr>
            <w:tcW w:w="1701" w:type="dxa"/>
            <w:gridSpan w:val="2"/>
            <w:vAlign w:val="center"/>
          </w:tcPr>
          <w:p w14:paraId="4E63FF9F"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4498 </w:t>
            </w:r>
          </w:p>
        </w:tc>
        <w:tc>
          <w:tcPr>
            <w:tcW w:w="1984" w:type="dxa"/>
            <w:gridSpan w:val="2"/>
            <w:vAlign w:val="center"/>
          </w:tcPr>
          <w:p w14:paraId="6D5263EE"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4498 </w:t>
            </w:r>
          </w:p>
        </w:tc>
      </w:tr>
      <w:tr w:rsidR="00971F35" w:rsidRPr="001B5285" w14:paraId="5D45AF22" w14:textId="77777777" w:rsidTr="00A14565">
        <w:trPr>
          <w:gridAfter w:val="1"/>
          <w:wAfter w:w="13" w:type="dxa"/>
          <w:trHeight w:val="284"/>
        </w:trPr>
        <w:tc>
          <w:tcPr>
            <w:tcW w:w="4072" w:type="dxa"/>
            <w:vAlign w:val="center"/>
          </w:tcPr>
          <w:p w14:paraId="38D43F94"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985" w:type="dxa"/>
            <w:vAlign w:val="center"/>
          </w:tcPr>
          <w:p w14:paraId="4197F2EC"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4498 </w:t>
            </w:r>
          </w:p>
        </w:tc>
        <w:tc>
          <w:tcPr>
            <w:tcW w:w="1701" w:type="dxa"/>
            <w:gridSpan w:val="2"/>
            <w:vAlign w:val="center"/>
          </w:tcPr>
          <w:p w14:paraId="7D4F1F9F"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4498 </w:t>
            </w:r>
          </w:p>
        </w:tc>
        <w:tc>
          <w:tcPr>
            <w:tcW w:w="1984" w:type="dxa"/>
            <w:gridSpan w:val="2"/>
            <w:vAlign w:val="center"/>
          </w:tcPr>
          <w:p w14:paraId="5F7D196F"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4498 </w:t>
            </w:r>
          </w:p>
        </w:tc>
      </w:tr>
      <w:tr w:rsidR="00971F35" w:rsidRPr="001B5285" w14:paraId="41B2BB77" w14:textId="77777777" w:rsidTr="00A14565">
        <w:trPr>
          <w:gridAfter w:val="1"/>
          <w:wAfter w:w="13" w:type="dxa"/>
          <w:trHeight w:val="284"/>
        </w:trPr>
        <w:tc>
          <w:tcPr>
            <w:tcW w:w="4072" w:type="dxa"/>
            <w:vAlign w:val="center"/>
          </w:tcPr>
          <w:p w14:paraId="555C9633"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Новое строительство </w:t>
            </w:r>
          </w:p>
        </w:tc>
        <w:tc>
          <w:tcPr>
            <w:tcW w:w="1985" w:type="dxa"/>
            <w:vAlign w:val="center"/>
          </w:tcPr>
          <w:p w14:paraId="5BFAFD1D"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46CD3287"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400 </w:t>
            </w:r>
          </w:p>
        </w:tc>
        <w:tc>
          <w:tcPr>
            <w:tcW w:w="1984" w:type="dxa"/>
            <w:gridSpan w:val="2"/>
            <w:vAlign w:val="center"/>
          </w:tcPr>
          <w:p w14:paraId="49183B96"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600 </w:t>
            </w:r>
          </w:p>
        </w:tc>
      </w:tr>
      <w:tr w:rsidR="00971F35" w:rsidRPr="001B5285" w14:paraId="1FDB01A2" w14:textId="77777777" w:rsidTr="00A14565">
        <w:trPr>
          <w:gridAfter w:val="1"/>
          <w:wAfter w:w="13" w:type="dxa"/>
          <w:trHeight w:val="284"/>
        </w:trPr>
        <w:tc>
          <w:tcPr>
            <w:tcW w:w="4072" w:type="dxa"/>
            <w:vAlign w:val="center"/>
          </w:tcPr>
          <w:p w14:paraId="00CE9322"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1-2 этажная </w:t>
            </w:r>
          </w:p>
        </w:tc>
        <w:tc>
          <w:tcPr>
            <w:tcW w:w="1985" w:type="dxa"/>
            <w:vAlign w:val="center"/>
          </w:tcPr>
          <w:p w14:paraId="0FEF3D19"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0 </w:t>
            </w:r>
          </w:p>
        </w:tc>
        <w:tc>
          <w:tcPr>
            <w:tcW w:w="1701" w:type="dxa"/>
            <w:gridSpan w:val="2"/>
            <w:vAlign w:val="center"/>
          </w:tcPr>
          <w:p w14:paraId="68078EF8"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400 </w:t>
            </w:r>
          </w:p>
        </w:tc>
        <w:tc>
          <w:tcPr>
            <w:tcW w:w="1984" w:type="dxa"/>
            <w:gridSpan w:val="2"/>
            <w:vAlign w:val="center"/>
          </w:tcPr>
          <w:p w14:paraId="0504AFDA" w14:textId="77777777" w:rsidR="00971F35" w:rsidRPr="001B5285" w:rsidRDefault="00971F35" w:rsidP="00373B7E">
            <w:pPr>
              <w:autoSpaceDE w:val="0"/>
              <w:autoSpaceDN w:val="0"/>
              <w:adjustRightInd w:val="0"/>
              <w:jc w:val="left"/>
              <w:rPr>
                <w:color w:val="000000"/>
                <w:sz w:val="22"/>
                <w:szCs w:val="22"/>
              </w:rPr>
            </w:pPr>
            <w:r w:rsidRPr="001B5285">
              <w:rPr>
                <w:color w:val="000000"/>
                <w:sz w:val="22"/>
                <w:szCs w:val="22"/>
              </w:rPr>
              <w:t xml:space="preserve">600 </w:t>
            </w:r>
          </w:p>
        </w:tc>
      </w:tr>
      <w:tr w:rsidR="00971F35" w:rsidRPr="001B5285" w14:paraId="5085AC50" w14:textId="77777777" w:rsidTr="00A14565">
        <w:trPr>
          <w:gridAfter w:val="1"/>
          <w:wAfter w:w="13" w:type="dxa"/>
          <w:trHeight w:val="284"/>
        </w:trPr>
        <w:tc>
          <w:tcPr>
            <w:tcW w:w="4072" w:type="dxa"/>
            <w:vAlign w:val="center"/>
          </w:tcPr>
          <w:p w14:paraId="2FDA699C"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Итого по населенным пунктам </w:t>
            </w:r>
          </w:p>
        </w:tc>
        <w:tc>
          <w:tcPr>
            <w:tcW w:w="1985" w:type="dxa"/>
            <w:vAlign w:val="center"/>
          </w:tcPr>
          <w:p w14:paraId="691263A1"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15 103 </w:t>
            </w:r>
          </w:p>
        </w:tc>
        <w:tc>
          <w:tcPr>
            <w:tcW w:w="1701" w:type="dxa"/>
            <w:gridSpan w:val="2"/>
            <w:vAlign w:val="center"/>
          </w:tcPr>
          <w:p w14:paraId="01850F27"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17 670 </w:t>
            </w:r>
          </w:p>
        </w:tc>
        <w:tc>
          <w:tcPr>
            <w:tcW w:w="1984" w:type="dxa"/>
            <w:gridSpan w:val="2"/>
            <w:vAlign w:val="center"/>
          </w:tcPr>
          <w:p w14:paraId="68A301B7" w14:textId="77777777" w:rsidR="00971F35" w:rsidRPr="001B5285" w:rsidRDefault="00971F35" w:rsidP="00373B7E">
            <w:pPr>
              <w:autoSpaceDE w:val="0"/>
              <w:autoSpaceDN w:val="0"/>
              <w:adjustRightInd w:val="0"/>
              <w:jc w:val="left"/>
              <w:rPr>
                <w:color w:val="000000"/>
                <w:sz w:val="22"/>
                <w:szCs w:val="22"/>
              </w:rPr>
            </w:pPr>
            <w:r w:rsidRPr="001B5285">
              <w:rPr>
                <w:b/>
                <w:bCs/>
                <w:color w:val="000000"/>
                <w:sz w:val="22"/>
                <w:szCs w:val="22"/>
              </w:rPr>
              <w:t xml:space="preserve">19 470 </w:t>
            </w:r>
          </w:p>
        </w:tc>
      </w:tr>
    </w:tbl>
    <w:p w14:paraId="33304E68" w14:textId="77777777" w:rsidR="00971F35" w:rsidRDefault="00971F35" w:rsidP="00971F35">
      <w:pPr>
        <w:pStyle w:val="afffffff0"/>
        <w:ind w:firstLine="0"/>
      </w:pPr>
    </w:p>
    <w:p w14:paraId="5F3CC159" w14:textId="77777777" w:rsidR="00BA03F1" w:rsidRPr="00BA03F1" w:rsidRDefault="00472BDF" w:rsidP="00A14565">
      <w:pPr>
        <w:pStyle w:val="11a"/>
        <w:numPr>
          <w:ilvl w:val="1"/>
          <w:numId w:val="25"/>
        </w:numPr>
        <w:tabs>
          <w:tab w:val="clear" w:pos="1134"/>
          <w:tab w:val="left" w:pos="1276"/>
        </w:tabs>
        <w:spacing w:before="240" w:after="240"/>
        <w:ind w:left="0" w:right="-1" w:firstLine="709"/>
      </w:pPr>
      <w:bookmarkStart w:id="14" w:name="_Toc377471878"/>
      <w:bookmarkStart w:id="15" w:name="_Toc384058664"/>
      <w:bookmarkStart w:id="16" w:name="_Toc386561055"/>
      <w:bookmarkStart w:id="17" w:name="_Toc523150431"/>
      <w:bookmarkStart w:id="18" w:name="_Toc38293246"/>
      <w:bookmarkEnd w:id="12"/>
      <w:bookmarkEnd w:id="13"/>
      <w:r w:rsidRPr="007A46FA">
        <w:rPr>
          <w:sz w:val="24"/>
          <w:szCs w:val="24"/>
        </w:rPr>
        <w:lastRenderedPageBreak/>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4"/>
      <w:bookmarkEnd w:id="15"/>
      <w:bookmarkEnd w:id="16"/>
      <w:bookmarkEnd w:id="17"/>
      <w:bookmarkEnd w:id="18"/>
    </w:p>
    <w:p w14:paraId="38D25DCE" w14:textId="77777777" w:rsidR="00047644" w:rsidRDefault="00047644" w:rsidP="00047644">
      <w:pPr>
        <w:pStyle w:val="aff"/>
        <w:keepNext w:val="0"/>
        <w:tabs>
          <w:tab w:val="clear" w:pos="9356"/>
        </w:tabs>
        <w:suppressAutoHyphens w:val="0"/>
        <w:spacing w:line="360" w:lineRule="auto"/>
        <w:ind w:firstLine="709"/>
        <w:jc w:val="both"/>
        <w:rPr>
          <w:rFonts w:ascii="Times New Roman" w:eastAsia="MS Mincho" w:hAnsi="Times New Roman" w:cs="Times New Roman"/>
          <w:sz w:val="24"/>
        </w:rPr>
      </w:pPr>
      <w:r w:rsidRPr="00047644">
        <w:rPr>
          <w:rFonts w:ascii="Times New Roman" w:eastAsia="MS Mincho" w:hAnsi="Times New Roman" w:cs="Times New Roman"/>
          <w:sz w:val="24"/>
        </w:rPr>
        <w:t xml:space="preserve">Оценка прироста тепловых нагрузок потребителей </w:t>
      </w:r>
      <w:r>
        <w:rPr>
          <w:rFonts w:ascii="Times New Roman" w:eastAsia="MS Mincho" w:hAnsi="Times New Roman" w:cs="Times New Roman"/>
          <w:sz w:val="24"/>
        </w:rPr>
        <w:t>Важинского ГП</w:t>
      </w:r>
      <w:r w:rsidRPr="00047644">
        <w:rPr>
          <w:rFonts w:ascii="Times New Roman" w:eastAsia="MS Mincho" w:hAnsi="Times New Roman" w:cs="Times New Roman"/>
          <w:sz w:val="24"/>
        </w:rPr>
        <w:t xml:space="preserve"> основывалась на данных по существующим запросам на присоединение к системе централизованного теплоснабжения, а также на данных о перспективной застройке</w:t>
      </w:r>
      <w:r>
        <w:rPr>
          <w:rFonts w:ascii="Times New Roman" w:eastAsia="MS Mincho" w:hAnsi="Times New Roman" w:cs="Times New Roman"/>
          <w:sz w:val="24"/>
        </w:rPr>
        <w:t>.</w:t>
      </w:r>
    </w:p>
    <w:p w14:paraId="796585F1" w14:textId="77777777" w:rsidR="004B306C" w:rsidRDefault="004B306C" w:rsidP="00047644">
      <w:pPr>
        <w:pStyle w:val="aff"/>
        <w:keepNext w:val="0"/>
        <w:tabs>
          <w:tab w:val="clear" w:pos="9356"/>
        </w:tabs>
        <w:suppressAutoHyphens w:val="0"/>
        <w:spacing w:line="360" w:lineRule="auto"/>
        <w:ind w:firstLine="709"/>
        <w:jc w:val="both"/>
        <w:rPr>
          <w:rFonts w:ascii="Times New Roman" w:eastAsia="MS Mincho" w:hAnsi="Times New Roman" w:cs="Times New Roman"/>
          <w:sz w:val="24"/>
        </w:rPr>
      </w:pPr>
      <w:r w:rsidRPr="004B306C">
        <w:rPr>
          <w:rFonts w:ascii="Times New Roman" w:eastAsia="MS Mincho" w:hAnsi="Times New Roman" w:cs="Times New Roman"/>
          <w:sz w:val="24"/>
        </w:rPr>
        <w:t>В таблице</w:t>
      </w:r>
      <w:r w:rsidR="00E31F27">
        <w:rPr>
          <w:rFonts w:ascii="Times New Roman" w:eastAsia="MS Mincho" w:hAnsi="Times New Roman" w:cs="Times New Roman"/>
          <w:sz w:val="24"/>
        </w:rPr>
        <w:t>1</w:t>
      </w:r>
      <w:r w:rsidR="00C30942">
        <w:rPr>
          <w:rFonts w:ascii="Times New Roman" w:eastAsia="MS Mincho" w:hAnsi="Times New Roman" w:cs="Times New Roman"/>
          <w:sz w:val="24"/>
        </w:rPr>
        <w:t>.</w:t>
      </w:r>
      <w:r w:rsidR="00525653">
        <w:rPr>
          <w:rFonts w:ascii="Times New Roman" w:eastAsia="MS Mincho" w:hAnsi="Times New Roman" w:cs="Times New Roman"/>
          <w:sz w:val="24"/>
        </w:rPr>
        <w:t>4</w:t>
      </w:r>
      <w:r w:rsidR="00047644" w:rsidRPr="00047644">
        <w:rPr>
          <w:rFonts w:ascii="Times New Roman" w:eastAsia="MS Mincho" w:hAnsi="Times New Roman" w:cs="Times New Roman"/>
          <w:sz w:val="24"/>
        </w:rPr>
        <w:t xml:space="preserve"> представлены прогнозные данные по приросту объемов потребления тепловой энергии потребителями</w:t>
      </w:r>
      <w:r w:rsidRPr="004B306C">
        <w:rPr>
          <w:rFonts w:ascii="Times New Roman" w:eastAsia="MS Mincho" w:hAnsi="Times New Roman" w:cs="Times New Roman"/>
          <w:sz w:val="24"/>
        </w:rPr>
        <w:t>.</w:t>
      </w:r>
    </w:p>
    <w:p w14:paraId="46D07426" w14:textId="77777777" w:rsidR="00047644" w:rsidRPr="00E4213B" w:rsidRDefault="00047644" w:rsidP="00047644">
      <w:pPr>
        <w:pStyle w:val="11f7"/>
        <w:spacing w:before="0" w:after="0" w:line="276" w:lineRule="auto"/>
        <w:ind w:left="142" w:firstLine="0"/>
        <w:rPr>
          <w:b/>
          <w:i/>
          <w:sz w:val="24"/>
          <w:lang w:val="ru-RU"/>
        </w:rPr>
      </w:pPr>
      <w:r w:rsidRPr="00E4213B">
        <w:rPr>
          <w:b/>
          <w:i/>
          <w:sz w:val="24"/>
          <w:lang w:val="ru-RU"/>
        </w:rPr>
        <w:t xml:space="preserve">Таблица </w:t>
      </w:r>
      <w:r>
        <w:rPr>
          <w:b/>
          <w:i/>
          <w:sz w:val="24"/>
          <w:lang w:val="ru-RU"/>
        </w:rPr>
        <w:t>1</w:t>
      </w:r>
      <w:r w:rsidRPr="00E4213B">
        <w:rPr>
          <w:b/>
          <w:i/>
          <w:sz w:val="24"/>
          <w:lang w:val="ru-RU"/>
        </w:rPr>
        <w:t>.</w:t>
      </w:r>
      <w:r>
        <w:rPr>
          <w:b/>
          <w:i/>
          <w:sz w:val="24"/>
          <w:lang w:val="ru-RU"/>
        </w:rPr>
        <w:t>4</w:t>
      </w:r>
      <w:r w:rsidRPr="00E4213B">
        <w:rPr>
          <w:b/>
          <w:i/>
          <w:sz w:val="24"/>
          <w:lang w:val="ru-RU"/>
        </w:rPr>
        <w:t xml:space="preserve">. </w:t>
      </w:r>
      <w:r w:rsidRPr="00E4213B">
        <w:rPr>
          <w:b/>
          <w:i/>
          <w:sz w:val="24"/>
        </w:rPr>
        <w:t>Перспективные объемы потребления тепловой энергии</w:t>
      </w:r>
    </w:p>
    <w:tbl>
      <w:tblPr>
        <w:tblW w:w="4984" w:type="pct"/>
        <w:tblLayout w:type="fixed"/>
        <w:tblLook w:val="04A0" w:firstRow="1" w:lastRow="0" w:firstColumn="1" w:lastColumn="0" w:noHBand="0" w:noVBand="1"/>
      </w:tblPr>
      <w:tblGrid>
        <w:gridCol w:w="1696"/>
        <w:gridCol w:w="1325"/>
        <w:gridCol w:w="905"/>
        <w:gridCol w:w="905"/>
        <w:gridCol w:w="905"/>
        <w:gridCol w:w="905"/>
        <w:gridCol w:w="1478"/>
        <w:gridCol w:w="1478"/>
      </w:tblGrid>
      <w:tr w:rsidR="00047644" w:rsidRPr="005D5081" w14:paraId="2939E251" w14:textId="77777777" w:rsidTr="00047644">
        <w:trPr>
          <w:trHeight w:val="49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604AA8C" w14:textId="77777777" w:rsidR="00047644" w:rsidRPr="005D5081" w:rsidRDefault="00047644" w:rsidP="00542111">
            <w:pPr>
              <w:rPr>
                <w:rFonts w:eastAsia="Times New Roman"/>
                <w:bCs/>
                <w:szCs w:val="20"/>
                <w:lang w:eastAsia="ru-RU"/>
              </w:rPr>
            </w:pPr>
            <w:r w:rsidRPr="005D5081">
              <w:rPr>
                <w:rFonts w:eastAsia="Times New Roman"/>
                <w:bCs/>
                <w:szCs w:val="20"/>
                <w:lang w:eastAsia="ru-RU"/>
              </w:rPr>
              <w:t>Наименование</w:t>
            </w:r>
            <w:r>
              <w:rPr>
                <w:rFonts w:eastAsia="Times New Roman"/>
                <w:bCs/>
                <w:szCs w:val="20"/>
                <w:lang w:eastAsia="ru-RU"/>
              </w:rPr>
              <w:t xml:space="preserve"> котельной</w:t>
            </w:r>
          </w:p>
        </w:tc>
        <w:tc>
          <w:tcPr>
            <w:tcW w:w="1325" w:type="dxa"/>
            <w:vMerge w:val="restart"/>
            <w:tcBorders>
              <w:top w:val="single" w:sz="4" w:space="0" w:color="auto"/>
              <w:left w:val="nil"/>
              <w:right w:val="single" w:sz="4" w:space="0" w:color="auto"/>
            </w:tcBorders>
            <w:shd w:val="clear" w:color="auto" w:fill="auto"/>
            <w:noWrap/>
            <w:tcMar>
              <w:left w:w="57" w:type="dxa"/>
              <w:right w:w="57" w:type="dxa"/>
            </w:tcMar>
            <w:vAlign w:val="center"/>
          </w:tcPr>
          <w:p w14:paraId="3C0FA768" w14:textId="77777777" w:rsidR="00047644" w:rsidRDefault="00047644" w:rsidP="00542111">
            <w:pPr>
              <w:rPr>
                <w:rFonts w:eastAsia="Times New Roman"/>
                <w:bCs/>
                <w:szCs w:val="20"/>
                <w:lang w:eastAsia="ru-RU"/>
              </w:rPr>
            </w:pPr>
            <w:r w:rsidRPr="005D5081">
              <w:rPr>
                <w:rFonts w:eastAsia="Times New Roman"/>
                <w:bCs/>
                <w:szCs w:val="20"/>
                <w:lang w:eastAsia="ru-RU"/>
              </w:rPr>
              <w:t xml:space="preserve">Ед. </w:t>
            </w:r>
          </w:p>
          <w:p w14:paraId="3F9625DC" w14:textId="77777777" w:rsidR="00047644" w:rsidRPr="005D5081" w:rsidRDefault="00047644" w:rsidP="00542111">
            <w:pPr>
              <w:rPr>
                <w:rFonts w:eastAsia="Times New Roman"/>
                <w:bCs/>
                <w:szCs w:val="20"/>
                <w:lang w:eastAsia="ru-RU"/>
              </w:rPr>
            </w:pPr>
            <w:r w:rsidRPr="005D5081">
              <w:rPr>
                <w:rFonts w:eastAsia="Times New Roman"/>
                <w:bCs/>
                <w:szCs w:val="20"/>
                <w:lang w:eastAsia="ru-RU"/>
              </w:rPr>
              <w:t>измерения</w:t>
            </w:r>
          </w:p>
        </w:tc>
        <w:tc>
          <w:tcPr>
            <w:tcW w:w="6576" w:type="dxa"/>
            <w:gridSpan w:val="6"/>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7E374408" w14:textId="77777777" w:rsidR="00047644" w:rsidRPr="005D5081" w:rsidRDefault="00047644" w:rsidP="00542111">
            <w:pPr>
              <w:rPr>
                <w:rFonts w:eastAsia="Times New Roman"/>
                <w:bCs/>
                <w:szCs w:val="20"/>
                <w:lang w:eastAsia="ru-RU"/>
              </w:rPr>
            </w:pPr>
            <w:r w:rsidRPr="005D5081">
              <w:rPr>
                <w:rFonts w:eastAsia="Times New Roman"/>
                <w:bCs/>
                <w:szCs w:val="20"/>
                <w:lang w:eastAsia="ru-RU"/>
              </w:rPr>
              <w:t>Расчетный срок (на конец рассматриваемого периода)</w:t>
            </w:r>
          </w:p>
        </w:tc>
      </w:tr>
      <w:tr w:rsidR="00047644" w:rsidRPr="005D5081" w14:paraId="707312E5" w14:textId="77777777" w:rsidTr="00047644">
        <w:trPr>
          <w:trHeight w:val="340"/>
        </w:trPr>
        <w:tc>
          <w:tcPr>
            <w:tcW w:w="1696" w:type="dxa"/>
            <w:vMerge/>
            <w:tcBorders>
              <w:top w:val="single" w:sz="4" w:space="0" w:color="auto"/>
              <w:left w:val="single" w:sz="4" w:space="0" w:color="auto"/>
              <w:bottom w:val="single" w:sz="4" w:space="0" w:color="auto"/>
              <w:right w:val="single" w:sz="4" w:space="0" w:color="auto"/>
            </w:tcBorders>
            <w:vAlign w:val="center"/>
          </w:tcPr>
          <w:p w14:paraId="2CABF732" w14:textId="77777777" w:rsidR="00047644" w:rsidRPr="005D5081" w:rsidRDefault="00047644" w:rsidP="00542111">
            <w:pPr>
              <w:rPr>
                <w:rFonts w:eastAsia="Times New Roman"/>
                <w:bCs/>
                <w:sz w:val="20"/>
                <w:szCs w:val="20"/>
                <w:lang w:eastAsia="ru-RU"/>
              </w:rPr>
            </w:pPr>
          </w:p>
        </w:tc>
        <w:tc>
          <w:tcPr>
            <w:tcW w:w="1325" w:type="dxa"/>
            <w:vMerge/>
            <w:tcBorders>
              <w:left w:val="nil"/>
              <w:bottom w:val="single" w:sz="4" w:space="0" w:color="auto"/>
              <w:right w:val="single" w:sz="4" w:space="0" w:color="auto"/>
            </w:tcBorders>
            <w:shd w:val="clear" w:color="auto" w:fill="auto"/>
            <w:noWrap/>
            <w:vAlign w:val="center"/>
          </w:tcPr>
          <w:p w14:paraId="5C3714BA" w14:textId="77777777" w:rsidR="00047644" w:rsidRPr="005D5081" w:rsidRDefault="00047644" w:rsidP="00542111">
            <w:pPr>
              <w:rPr>
                <w:rFonts w:eastAsia="Times New Roman"/>
                <w:bCs/>
                <w:sz w:val="22"/>
                <w:szCs w:val="20"/>
                <w:lang w:eastAsia="ru-RU"/>
              </w:rPr>
            </w:pPr>
          </w:p>
        </w:tc>
        <w:tc>
          <w:tcPr>
            <w:tcW w:w="905"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822FC0F" w14:textId="77777777" w:rsidR="00047644" w:rsidRPr="005D5081" w:rsidRDefault="00047644" w:rsidP="00542111">
            <w:pPr>
              <w:rPr>
                <w:rFonts w:eastAsia="Times New Roman"/>
                <w:bCs/>
                <w:sz w:val="22"/>
                <w:szCs w:val="20"/>
                <w:lang w:eastAsia="ru-RU"/>
              </w:rPr>
            </w:pPr>
            <w:r w:rsidRPr="005D5081">
              <w:rPr>
                <w:rFonts w:eastAsia="Times New Roman"/>
                <w:bCs/>
                <w:sz w:val="22"/>
                <w:szCs w:val="20"/>
                <w:lang w:eastAsia="ru-RU"/>
              </w:rPr>
              <w:t>2019</w:t>
            </w:r>
            <w:r>
              <w:rPr>
                <w:rFonts w:eastAsia="Times New Roman"/>
                <w:bCs/>
                <w:sz w:val="22"/>
                <w:szCs w:val="20"/>
                <w:lang w:eastAsia="ru-RU"/>
              </w:rPr>
              <w:t>г.</w:t>
            </w:r>
          </w:p>
        </w:tc>
        <w:tc>
          <w:tcPr>
            <w:tcW w:w="905"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12CB926" w14:textId="77777777" w:rsidR="00047644" w:rsidRPr="005D5081" w:rsidRDefault="00047644" w:rsidP="00542111">
            <w:pPr>
              <w:rPr>
                <w:rFonts w:eastAsia="Times New Roman"/>
                <w:bCs/>
                <w:sz w:val="22"/>
                <w:szCs w:val="20"/>
                <w:lang w:eastAsia="ru-RU"/>
              </w:rPr>
            </w:pPr>
            <w:r w:rsidRPr="005D5081">
              <w:rPr>
                <w:rFonts w:eastAsia="Times New Roman"/>
                <w:bCs/>
                <w:sz w:val="22"/>
                <w:szCs w:val="20"/>
                <w:lang w:eastAsia="ru-RU"/>
              </w:rPr>
              <w:t>2020</w:t>
            </w:r>
            <w:r>
              <w:rPr>
                <w:rFonts w:eastAsia="Times New Roman"/>
                <w:bCs/>
                <w:sz w:val="22"/>
                <w:szCs w:val="20"/>
                <w:lang w:eastAsia="ru-RU"/>
              </w:rPr>
              <w:t>г.</w:t>
            </w:r>
          </w:p>
        </w:tc>
        <w:tc>
          <w:tcPr>
            <w:tcW w:w="905"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BC79749" w14:textId="77777777" w:rsidR="00047644" w:rsidRPr="005D5081" w:rsidRDefault="00047644" w:rsidP="00542111">
            <w:pPr>
              <w:rPr>
                <w:rFonts w:eastAsia="Times New Roman"/>
                <w:bCs/>
                <w:sz w:val="22"/>
                <w:szCs w:val="20"/>
                <w:lang w:eastAsia="ru-RU"/>
              </w:rPr>
            </w:pPr>
            <w:r w:rsidRPr="005D5081">
              <w:rPr>
                <w:rFonts w:eastAsia="Times New Roman"/>
                <w:bCs/>
                <w:sz w:val="22"/>
                <w:szCs w:val="20"/>
                <w:lang w:eastAsia="ru-RU"/>
              </w:rPr>
              <w:t>2021</w:t>
            </w:r>
            <w:r>
              <w:rPr>
                <w:rFonts w:eastAsia="Times New Roman"/>
                <w:bCs/>
                <w:sz w:val="22"/>
                <w:szCs w:val="20"/>
                <w:lang w:eastAsia="ru-RU"/>
              </w:rPr>
              <w:t>г.</w:t>
            </w:r>
          </w:p>
        </w:tc>
        <w:tc>
          <w:tcPr>
            <w:tcW w:w="905"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3039301" w14:textId="77777777" w:rsidR="00047644" w:rsidRPr="005D5081" w:rsidRDefault="00047644" w:rsidP="00542111">
            <w:pPr>
              <w:rPr>
                <w:rFonts w:eastAsia="Times New Roman"/>
                <w:bCs/>
                <w:sz w:val="22"/>
                <w:szCs w:val="20"/>
                <w:lang w:eastAsia="ru-RU"/>
              </w:rPr>
            </w:pPr>
            <w:r w:rsidRPr="005D5081">
              <w:rPr>
                <w:rFonts w:eastAsia="Times New Roman"/>
                <w:bCs/>
                <w:sz w:val="22"/>
                <w:szCs w:val="20"/>
                <w:lang w:eastAsia="ru-RU"/>
              </w:rPr>
              <w:t>2022</w:t>
            </w:r>
            <w:r>
              <w:rPr>
                <w:rFonts w:eastAsia="Times New Roman"/>
                <w:bCs/>
                <w:sz w:val="22"/>
                <w:szCs w:val="20"/>
                <w:lang w:eastAsia="ru-RU"/>
              </w:rPr>
              <w:t>г.</w:t>
            </w:r>
          </w:p>
        </w:tc>
        <w:tc>
          <w:tcPr>
            <w:tcW w:w="1478"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B2B5747" w14:textId="77777777" w:rsidR="00047644" w:rsidRPr="005D5081" w:rsidRDefault="00047644" w:rsidP="00542111">
            <w:pPr>
              <w:rPr>
                <w:rFonts w:eastAsia="Times New Roman"/>
                <w:bCs/>
                <w:sz w:val="22"/>
                <w:szCs w:val="20"/>
                <w:lang w:eastAsia="ru-RU"/>
              </w:rPr>
            </w:pPr>
            <w:r w:rsidRPr="005D5081">
              <w:rPr>
                <w:rFonts w:eastAsia="Times New Roman"/>
                <w:bCs/>
                <w:sz w:val="22"/>
                <w:szCs w:val="20"/>
                <w:lang w:eastAsia="ru-RU"/>
              </w:rPr>
              <w:t>2023-2028</w:t>
            </w:r>
            <w:r>
              <w:rPr>
                <w:rFonts w:eastAsia="Times New Roman"/>
                <w:bCs/>
                <w:sz w:val="22"/>
                <w:szCs w:val="20"/>
                <w:lang w:eastAsia="ru-RU"/>
              </w:rPr>
              <w:t>гг.</w:t>
            </w:r>
          </w:p>
        </w:tc>
        <w:tc>
          <w:tcPr>
            <w:tcW w:w="1478"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8C0330C" w14:textId="77777777" w:rsidR="00047644" w:rsidRPr="005D5081" w:rsidRDefault="00047644" w:rsidP="00542111">
            <w:pPr>
              <w:rPr>
                <w:rFonts w:eastAsia="Times New Roman"/>
                <w:bCs/>
                <w:sz w:val="22"/>
                <w:szCs w:val="20"/>
                <w:lang w:eastAsia="ru-RU"/>
              </w:rPr>
            </w:pPr>
            <w:r w:rsidRPr="005D5081">
              <w:rPr>
                <w:rFonts w:eastAsia="Times New Roman"/>
                <w:bCs/>
                <w:sz w:val="22"/>
                <w:szCs w:val="20"/>
                <w:lang w:eastAsia="ru-RU"/>
              </w:rPr>
              <w:t>2029-203</w:t>
            </w:r>
            <w:r>
              <w:rPr>
                <w:rFonts w:eastAsia="Times New Roman"/>
                <w:bCs/>
                <w:sz w:val="22"/>
                <w:szCs w:val="20"/>
                <w:lang w:eastAsia="ru-RU"/>
              </w:rPr>
              <w:t>гг.</w:t>
            </w:r>
          </w:p>
        </w:tc>
      </w:tr>
      <w:tr w:rsidR="00047644" w:rsidRPr="005D5081" w14:paraId="3A9B6A86" w14:textId="77777777" w:rsidTr="00047644">
        <w:trPr>
          <w:trHeight w:val="477"/>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9A8DC99" w14:textId="77777777" w:rsidR="00047644" w:rsidRPr="005D5081" w:rsidRDefault="00047644" w:rsidP="00542111">
            <w:pPr>
              <w:rPr>
                <w:rFonts w:eastAsia="Times New Roman"/>
                <w:sz w:val="22"/>
                <w:szCs w:val="22"/>
                <w:lang w:eastAsia="ru-RU"/>
              </w:rPr>
            </w:pPr>
            <w:r w:rsidRPr="005D5081">
              <w:rPr>
                <w:rFonts w:eastAsia="Times New Roman"/>
                <w:sz w:val="22"/>
                <w:szCs w:val="22"/>
                <w:lang w:eastAsia="ru-RU"/>
              </w:rPr>
              <w:t>БМК 6.4</w:t>
            </w:r>
          </w:p>
        </w:tc>
        <w:tc>
          <w:tcPr>
            <w:tcW w:w="1325" w:type="dxa"/>
            <w:tcBorders>
              <w:top w:val="nil"/>
              <w:left w:val="nil"/>
              <w:bottom w:val="single" w:sz="4" w:space="0" w:color="auto"/>
              <w:right w:val="single" w:sz="4" w:space="0" w:color="auto"/>
            </w:tcBorders>
            <w:shd w:val="clear" w:color="auto" w:fill="auto"/>
            <w:noWrap/>
            <w:vAlign w:val="center"/>
          </w:tcPr>
          <w:p w14:paraId="2E23815F" w14:textId="77777777" w:rsidR="00047644" w:rsidRPr="005D5081" w:rsidRDefault="00047644" w:rsidP="00542111">
            <w:pPr>
              <w:rPr>
                <w:rFonts w:eastAsia="Times New Roman"/>
                <w:sz w:val="22"/>
                <w:szCs w:val="22"/>
                <w:lang w:eastAsia="ru-RU"/>
              </w:rPr>
            </w:pPr>
            <w:r w:rsidRPr="005D5081">
              <w:rPr>
                <w:rFonts w:eastAsia="Times New Roman"/>
                <w:sz w:val="22"/>
                <w:szCs w:val="22"/>
                <w:lang w:eastAsia="ru-RU"/>
              </w:rPr>
              <w:t>Гкал</w:t>
            </w:r>
          </w:p>
        </w:tc>
        <w:tc>
          <w:tcPr>
            <w:tcW w:w="905"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326DE4C" w14:textId="77777777" w:rsidR="00047644" w:rsidRPr="005D5081" w:rsidRDefault="00047644" w:rsidP="00542111">
            <w:pPr>
              <w:rPr>
                <w:bCs/>
                <w:sz w:val="22"/>
                <w:szCs w:val="22"/>
              </w:rPr>
            </w:pPr>
            <w:r w:rsidRPr="005D5081">
              <w:rPr>
                <w:bCs/>
                <w:sz w:val="22"/>
                <w:szCs w:val="22"/>
              </w:rPr>
              <w:t>7,994</w:t>
            </w:r>
          </w:p>
        </w:tc>
        <w:tc>
          <w:tcPr>
            <w:tcW w:w="905"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52AD9B6" w14:textId="77777777" w:rsidR="00047644" w:rsidRPr="005D5081" w:rsidRDefault="00047644" w:rsidP="00542111">
            <w:pPr>
              <w:rPr>
                <w:bCs/>
                <w:sz w:val="22"/>
                <w:szCs w:val="22"/>
              </w:rPr>
            </w:pPr>
            <w:r w:rsidRPr="005D5081">
              <w:rPr>
                <w:bCs/>
                <w:sz w:val="22"/>
                <w:szCs w:val="22"/>
              </w:rPr>
              <w:t>8,352</w:t>
            </w:r>
          </w:p>
        </w:tc>
        <w:tc>
          <w:tcPr>
            <w:tcW w:w="905"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7EED542" w14:textId="77777777" w:rsidR="00047644" w:rsidRPr="005D5081" w:rsidRDefault="00047644" w:rsidP="00542111">
            <w:pPr>
              <w:rPr>
                <w:bCs/>
                <w:sz w:val="22"/>
                <w:szCs w:val="22"/>
              </w:rPr>
            </w:pPr>
            <w:r w:rsidRPr="005D5081">
              <w:rPr>
                <w:bCs/>
                <w:sz w:val="22"/>
                <w:szCs w:val="22"/>
              </w:rPr>
              <w:t>8,352</w:t>
            </w:r>
          </w:p>
        </w:tc>
        <w:tc>
          <w:tcPr>
            <w:tcW w:w="905"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0784362" w14:textId="77777777" w:rsidR="00047644" w:rsidRPr="005D5081" w:rsidRDefault="00047644" w:rsidP="00542111">
            <w:pPr>
              <w:rPr>
                <w:bCs/>
                <w:sz w:val="22"/>
                <w:szCs w:val="22"/>
              </w:rPr>
            </w:pPr>
            <w:r w:rsidRPr="005D5081">
              <w:rPr>
                <w:bCs/>
                <w:sz w:val="22"/>
                <w:szCs w:val="22"/>
              </w:rPr>
              <w:t>8,455</w:t>
            </w:r>
          </w:p>
        </w:tc>
        <w:tc>
          <w:tcPr>
            <w:tcW w:w="1478"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0BDCA90" w14:textId="77777777" w:rsidR="00047644" w:rsidRPr="005D5081" w:rsidRDefault="00047644" w:rsidP="00542111">
            <w:pPr>
              <w:rPr>
                <w:bCs/>
                <w:sz w:val="22"/>
                <w:szCs w:val="22"/>
              </w:rPr>
            </w:pPr>
            <w:r w:rsidRPr="005D5081">
              <w:rPr>
                <w:bCs/>
                <w:sz w:val="22"/>
                <w:szCs w:val="22"/>
              </w:rPr>
              <w:t>9,033</w:t>
            </w:r>
          </w:p>
        </w:tc>
        <w:tc>
          <w:tcPr>
            <w:tcW w:w="1478"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C10C67C" w14:textId="77777777" w:rsidR="00047644" w:rsidRPr="005D5081" w:rsidRDefault="00047644" w:rsidP="00542111">
            <w:pPr>
              <w:rPr>
                <w:bCs/>
                <w:sz w:val="22"/>
                <w:szCs w:val="22"/>
              </w:rPr>
            </w:pPr>
            <w:r w:rsidRPr="005D5081">
              <w:rPr>
                <w:bCs/>
                <w:sz w:val="22"/>
                <w:szCs w:val="22"/>
              </w:rPr>
              <w:t>9,497</w:t>
            </w:r>
          </w:p>
        </w:tc>
      </w:tr>
    </w:tbl>
    <w:p w14:paraId="77526A99" w14:textId="77777777" w:rsidR="00047644" w:rsidRDefault="00047644" w:rsidP="00047644">
      <w:pPr>
        <w:pStyle w:val="aff"/>
        <w:keepNext w:val="0"/>
        <w:tabs>
          <w:tab w:val="clear" w:pos="9356"/>
        </w:tabs>
        <w:suppressAutoHyphens w:val="0"/>
        <w:spacing w:line="360" w:lineRule="auto"/>
        <w:ind w:firstLine="709"/>
        <w:jc w:val="both"/>
        <w:rPr>
          <w:rFonts w:ascii="Times New Roman" w:eastAsia="MS Mincho" w:hAnsi="Times New Roman" w:cs="Times New Roman"/>
          <w:sz w:val="24"/>
        </w:rPr>
      </w:pPr>
    </w:p>
    <w:p w14:paraId="2FD05A35" w14:textId="77777777" w:rsidR="00FD6CD0" w:rsidRPr="007A46FA" w:rsidRDefault="00FD6CD0" w:rsidP="007D3A78">
      <w:pPr>
        <w:pStyle w:val="11a"/>
        <w:numPr>
          <w:ilvl w:val="1"/>
          <w:numId w:val="25"/>
        </w:numPr>
        <w:tabs>
          <w:tab w:val="clear" w:pos="1134"/>
          <w:tab w:val="left" w:pos="1418"/>
        </w:tabs>
        <w:spacing w:before="120" w:after="240"/>
        <w:ind w:left="0" w:right="-1" w:firstLine="709"/>
        <w:rPr>
          <w:sz w:val="24"/>
          <w:szCs w:val="24"/>
        </w:rPr>
      </w:pPr>
      <w:bookmarkStart w:id="19" w:name="_Toc377471879"/>
      <w:bookmarkStart w:id="20" w:name="_Toc384058665"/>
      <w:bookmarkStart w:id="21" w:name="_Toc386561056"/>
      <w:bookmarkStart w:id="22" w:name="_Toc523150432"/>
      <w:bookmarkStart w:id="23" w:name="_Toc38293247"/>
      <w:bookmarkStart w:id="24" w:name="_Toc362287875"/>
      <w:r w:rsidRPr="007A46FA">
        <w:rPr>
          <w:sz w:val="24"/>
          <w:szCs w:val="24"/>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9"/>
      <w:bookmarkEnd w:id="20"/>
      <w:bookmarkEnd w:id="21"/>
      <w:bookmarkEnd w:id="22"/>
      <w:bookmarkEnd w:id="23"/>
    </w:p>
    <w:p w14:paraId="67216903" w14:textId="77777777" w:rsidR="00FD6CD0" w:rsidRPr="00FD6CD0" w:rsidRDefault="00FD6CD0" w:rsidP="00FD6CD0">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D4492F">
        <w:rPr>
          <w:rFonts w:ascii="Times New Roman" w:eastAsia="MS Mincho" w:hAnsi="Times New Roman" w:cs="Times New Roman"/>
          <w:spacing w:val="4"/>
          <w:sz w:val="24"/>
        </w:rPr>
        <w:t>На ближайшую перспективу приросты объемов потребления тепловой энергии</w:t>
      </w:r>
      <w:r w:rsidRPr="00D4492F">
        <w:rPr>
          <w:rFonts w:ascii="Times New Roman" w:eastAsia="MS Mincho" w:hAnsi="Times New Roman" w:cs="Times New Roman"/>
          <w:sz w:val="24"/>
        </w:rPr>
        <w:t xml:space="preserve"> индивидуальной</w:t>
      </w:r>
      <w:r w:rsidRPr="00FD6CD0">
        <w:rPr>
          <w:rFonts w:ascii="Times New Roman" w:eastAsia="MS Mincho" w:hAnsi="Times New Roman" w:cs="Times New Roman"/>
          <w:sz w:val="24"/>
        </w:rPr>
        <w:t xml:space="preserve"> застройкой не ожидаются. В случае строительства индивидуальных жилых </w:t>
      </w:r>
      <w:r w:rsidRPr="00D4492F">
        <w:rPr>
          <w:rFonts w:ascii="Times New Roman" w:eastAsia="MS Mincho" w:hAnsi="Times New Roman" w:cs="Times New Roman"/>
          <w:spacing w:val="4"/>
          <w:sz w:val="24"/>
        </w:rPr>
        <w:t>домов потребность в тепловой энергии будет обеспечиваться работой индивидуальных</w:t>
      </w:r>
      <w:r w:rsidRPr="00FD6CD0">
        <w:rPr>
          <w:rFonts w:ascii="Times New Roman" w:eastAsia="MS Mincho" w:hAnsi="Times New Roman" w:cs="Times New Roman"/>
          <w:sz w:val="24"/>
        </w:rPr>
        <w:t xml:space="preserve"> теплогенераторов</w:t>
      </w:r>
      <w:r>
        <w:rPr>
          <w:rFonts w:ascii="Times New Roman" w:eastAsia="MS Mincho" w:hAnsi="Times New Roman" w:cs="Times New Roman"/>
          <w:sz w:val="24"/>
        </w:rPr>
        <w:t>.</w:t>
      </w:r>
    </w:p>
    <w:p w14:paraId="07C6760E" w14:textId="77777777" w:rsidR="00F75680" w:rsidRPr="00D63A14" w:rsidRDefault="00FD6CD0" w:rsidP="007D3A78">
      <w:pPr>
        <w:pStyle w:val="11a"/>
        <w:numPr>
          <w:ilvl w:val="1"/>
          <w:numId w:val="25"/>
        </w:numPr>
        <w:tabs>
          <w:tab w:val="clear" w:pos="1134"/>
          <w:tab w:val="left" w:pos="1418"/>
        </w:tabs>
        <w:spacing w:before="120" w:after="240"/>
        <w:ind w:left="0" w:right="-1" w:firstLine="709"/>
      </w:pPr>
      <w:bookmarkStart w:id="25" w:name="_Toc377471880"/>
      <w:bookmarkStart w:id="26" w:name="_Toc384058666"/>
      <w:bookmarkStart w:id="27" w:name="_Toc386561057"/>
      <w:bookmarkStart w:id="28" w:name="_Toc523150433"/>
      <w:bookmarkStart w:id="29" w:name="_Toc38293248"/>
      <w:bookmarkEnd w:id="24"/>
      <w:r w:rsidRPr="007A46FA">
        <w:rPr>
          <w:sz w:val="24"/>
          <w:szCs w:val="24"/>
        </w:rPr>
        <w:t>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w:t>
      </w:r>
      <w:bookmarkEnd w:id="25"/>
      <w:bookmarkEnd w:id="26"/>
      <w:r w:rsidRPr="007A46FA">
        <w:rPr>
          <w:sz w:val="24"/>
          <w:szCs w:val="24"/>
        </w:rPr>
        <w:t>е</w:t>
      </w:r>
      <w:bookmarkEnd w:id="27"/>
      <w:bookmarkEnd w:id="28"/>
      <w:bookmarkEnd w:id="29"/>
    </w:p>
    <w:p w14:paraId="63ABA205" w14:textId="77777777" w:rsidR="00F75680" w:rsidRPr="003A4894" w:rsidRDefault="00F75680" w:rsidP="00F75680">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DE5117">
        <w:rPr>
          <w:rFonts w:ascii="Times New Roman" w:eastAsia="MS Mincho" w:hAnsi="Times New Roman" w:cs="Times New Roman"/>
          <w:spacing w:val="-4"/>
          <w:sz w:val="24"/>
        </w:rPr>
        <w:t xml:space="preserve">Из анализа исходной информации, проектов строительства новых и/ или реконструкции </w:t>
      </w:r>
      <w:r w:rsidRPr="003A4894">
        <w:rPr>
          <w:rFonts w:ascii="Times New Roman" w:eastAsia="MS Mincho" w:hAnsi="Times New Roman" w:cs="Times New Roman"/>
          <w:sz w:val="24"/>
        </w:rPr>
        <w:t xml:space="preserve">существующих промышленных предприятий с использованием тепловой энергии в технологических процессах не выявлено. </w:t>
      </w:r>
      <w:r w:rsidR="00670FF1" w:rsidRPr="003A4894">
        <w:rPr>
          <w:rFonts w:ascii="Times New Roman" w:eastAsia="MS Mincho" w:hAnsi="Times New Roman" w:cs="Times New Roman"/>
          <w:sz w:val="24"/>
        </w:rPr>
        <w:t>О</w:t>
      </w:r>
      <w:r w:rsidRPr="003A4894">
        <w:rPr>
          <w:rFonts w:ascii="Times New Roman" w:eastAsia="MS Mincho" w:hAnsi="Times New Roman" w:cs="Times New Roman"/>
          <w:sz w:val="24"/>
        </w:rPr>
        <w:t>беспечение технологических процессов тепловой энергией в перспективе будет осуществляться от собственных источников теплоснабжения.</w:t>
      </w:r>
    </w:p>
    <w:p w14:paraId="4A7376BA" w14:textId="77777777" w:rsidR="00F75680" w:rsidRDefault="00F75680" w:rsidP="00F75680">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bookmarkStart w:id="30" w:name="_Toc356398594"/>
      <w:bookmarkStart w:id="31" w:name="_Toc356398722"/>
      <w:bookmarkStart w:id="32" w:name="_Toc356399103"/>
      <w:bookmarkStart w:id="33" w:name="_Toc356399331"/>
      <w:bookmarkEnd w:id="30"/>
      <w:bookmarkEnd w:id="31"/>
      <w:bookmarkEnd w:id="32"/>
      <w:bookmarkEnd w:id="33"/>
      <w:r w:rsidRPr="003A4894">
        <w:rPr>
          <w:rFonts w:ascii="Times New Roman" w:eastAsia="MS Mincho" w:hAnsi="Times New Roman" w:cs="Times New Roman"/>
          <w:sz w:val="24"/>
        </w:rPr>
        <w:t xml:space="preserve"> </w:t>
      </w:r>
    </w:p>
    <w:p w14:paraId="4A9EA067" w14:textId="77777777" w:rsidR="00F75680" w:rsidRPr="000C5AC0" w:rsidRDefault="000E563F" w:rsidP="00AD759E">
      <w:pPr>
        <w:pStyle w:val="1fb"/>
        <w:numPr>
          <w:ilvl w:val="0"/>
          <w:numId w:val="25"/>
        </w:numPr>
        <w:tabs>
          <w:tab w:val="left" w:pos="1134"/>
        </w:tabs>
        <w:spacing w:before="0" w:after="240"/>
        <w:ind w:left="0" w:right="-1" w:firstLine="709"/>
        <w:rPr>
          <w:sz w:val="32"/>
          <w:szCs w:val="32"/>
        </w:rPr>
      </w:pPr>
      <w:bookmarkStart w:id="34" w:name="_Toc523150437"/>
      <w:bookmarkStart w:id="35" w:name="_Toc38293249"/>
      <w:r w:rsidRPr="005B29BF">
        <w:rPr>
          <w:sz w:val="28"/>
        </w:rPr>
        <w:lastRenderedPageBreak/>
        <w:t>Существующие и перспективные балансы тепловой мощности источников тепловой энергии и тепловой нагрузки потребителей</w:t>
      </w:r>
      <w:bookmarkEnd w:id="34"/>
      <w:bookmarkEnd w:id="35"/>
    </w:p>
    <w:p w14:paraId="427C594C" w14:textId="77777777" w:rsidR="000E563F" w:rsidRDefault="000E563F" w:rsidP="007D3A78">
      <w:pPr>
        <w:pStyle w:val="11a"/>
        <w:numPr>
          <w:ilvl w:val="1"/>
          <w:numId w:val="25"/>
        </w:numPr>
        <w:tabs>
          <w:tab w:val="clear" w:pos="1134"/>
          <w:tab w:val="left" w:pos="1276"/>
        </w:tabs>
        <w:ind w:left="0" w:right="-143" w:firstLine="709"/>
        <w:rPr>
          <w:sz w:val="24"/>
          <w:szCs w:val="24"/>
        </w:rPr>
      </w:pPr>
      <w:bookmarkStart w:id="36" w:name="_Toc523150438"/>
      <w:bookmarkStart w:id="37" w:name="_Toc38293250"/>
      <w:bookmarkStart w:id="38" w:name="_Toc362287881"/>
      <w:r>
        <w:t>Существующие и перспективные зоны действия систем теплоснабжения и источников тепловой энергии</w:t>
      </w:r>
      <w:bookmarkEnd w:id="36"/>
      <w:bookmarkEnd w:id="37"/>
    </w:p>
    <w:p w14:paraId="377A9632" w14:textId="77777777" w:rsidR="008C1B66" w:rsidRPr="00EF6A02" w:rsidRDefault="00EF6A02" w:rsidP="00EF6A02">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EF6A02">
        <w:rPr>
          <w:rFonts w:ascii="Times New Roman" w:eastAsia="MS Mincho" w:hAnsi="Times New Roman" w:cs="Times New Roman"/>
          <w:sz w:val="24"/>
        </w:rPr>
        <w:t>В настоящее время в поселке Важины имеется один источник центрального теплоснабжения – газовая котельная, обеспечивающая теплом 1</w:t>
      </w:r>
      <w:r>
        <w:rPr>
          <w:rFonts w:ascii="Times New Roman" w:eastAsia="MS Mincho" w:hAnsi="Times New Roman" w:cs="Times New Roman"/>
          <w:sz w:val="24"/>
        </w:rPr>
        <w:t>9</w:t>
      </w:r>
      <w:r w:rsidRPr="00EF6A02">
        <w:rPr>
          <w:rFonts w:ascii="Times New Roman" w:eastAsia="MS Mincho" w:hAnsi="Times New Roman" w:cs="Times New Roman"/>
          <w:sz w:val="24"/>
        </w:rPr>
        <w:t xml:space="preserve"> жилых домов, школу, два детских сада, и другие социальные объекты.  Остальные потребители поселка Важины, а </w:t>
      </w:r>
      <w:proofErr w:type="gramStart"/>
      <w:r w:rsidRPr="00EF6A02">
        <w:rPr>
          <w:rFonts w:ascii="Times New Roman" w:eastAsia="MS Mincho" w:hAnsi="Times New Roman" w:cs="Times New Roman"/>
          <w:sz w:val="24"/>
        </w:rPr>
        <w:t>так же</w:t>
      </w:r>
      <w:proofErr w:type="gramEnd"/>
      <w:r w:rsidRPr="00EF6A02">
        <w:rPr>
          <w:rFonts w:ascii="Times New Roman" w:eastAsia="MS Mincho" w:hAnsi="Times New Roman" w:cs="Times New Roman"/>
          <w:sz w:val="24"/>
        </w:rPr>
        <w:t xml:space="preserve"> другие населенные пункты Важинского </w:t>
      </w:r>
      <w:r>
        <w:rPr>
          <w:rFonts w:ascii="Times New Roman" w:eastAsia="MS Mincho" w:hAnsi="Times New Roman" w:cs="Times New Roman"/>
          <w:sz w:val="24"/>
        </w:rPr>
        <w:t>ГП</w:t>
      </w:r>
      <w:r w:rsidRPr="00EF6A02">
        <w:rPr>
          <w:rFonts w:ascii="Times New Roman" w:eastAsia="MS Mincho" w:hAnsi="Times New Roman" w:cs="Times New Roman"/>
          <w:sz w:val="24"/>
        </w:rPr>
        <w:t xml:space="preserve"> охвачены системами </w:t>
      </w:r>
      <w:proofErr w:type="spellStart"/>
      <w:r w:rsidRPr="00EF6A02">
        <w:rPr>
          <w:rFonts w:ascii="Times New Roman" w:eastAsia="MS Mincho" w:hAnsi="Times New Roman" w:cs="Times New Roman"/>
          <w:sz w:val="24"/>
        </w:rPr>
        <w:t>индивального</w:t>
      </w:r>
      <w:proofErr w:type="spellEnd"/>
      <w:r w:rsidRPr="00EF6A02">
        <w:rPr>
          <w:rFonts w:ascii="Times New Roman" w:eastAsia="MS Mincho" w:hAnsi="Times New Roman" w:cs="Times New Roman"/>
          <w:sz w:val="24"/>
        </w:rPr>
        <w:t xml:space="preserve"> теплоснабжения. Система центрального теплоснабжения охватывает многоэтажные жилые дома и социально значимые объекты. Многоэтажная жилая застройка присутствует только в </w:t>
      </w:r>
      <w:proofErr w:type="spellStart"/>
      <w:r w:rsidRPr="00EF6A02">
        <w:rPr>
          <w:rFonts w:ascii="Times New Roman" w:eastAsia="MS Mincho" w:hAnsi="Times New Roman" w:cs="Times New Roman"/>
          <w:sz w:val="24"/>
        </w:rPr>
        <w:t>гп</w:t>
      </w:r>
      <w:proofErr w:type="spellEnd"/>
      <w:r w:rsidRPr="00EF6A02">
        <w:rPr>
          <w:rFonts w:ascii="Times New Roman" w:eastAsia="MS Mincho" w:hAnsi="Times New Roman" w:cs="Times New Roman"/>
          <w:sz w:val="24"/>
        </w:rPr>
        <w:t xml:space="preserve">. </w:t>
      </w:r>
      <w:proofErr w:type="spellStart"/>
      <w:r w:rsidRPr="00EF6A02">
        <w:rPr>
          <w:rFonts w:ascii="Times New Roman" w:eastAsia="MS Mincho" w:hAnsi="Times New Roman" w:cs="Times New Roman"/>
          <w:sz w:val="24"/>
        </w:rPr>
        <w:t>Выжины</w:t>
      </w:r>
      <w:proofErr w:type="spellEnd"/>
      <w:r w:rsidRPr="00EF6A02">
        <w:rPr>
          <w:rFonts w:ascii="Times New Roman" w:eastAsia="MS Mincho" w:hAnsi="Times New Roman" w:cs="Times New Roman"/>
          <w:sz w:val="24"/>
        </w:rPr>
        <w:t xml:space="preserve">. Большую часть жилого фонда </w:t>
      </w:r>
      <w:proofErr w:type="spellStart"/>
      <w:r w:rsidRPr="00EF6A02">
        <w:rPr>
          <w:rFonts w:ascii="Times New Roman" w:eastAsia="MS Mincho" w:hAnsi="Times New Roman" w:cs="Times New Roman"/>
          <w:sz w:val="24"/>
        </w:rPr>
        <w:t>гп</w:t>
      </w:r>
      <w:proofErr w:type="spellEnd"/>
      <w:r w:rsidRPr="00EF6A02">
        <w:rPr>
          <w:rFonts w:ascii="Times New Roman" w:eastAsia="MS Mincho" w:hAnsi="Times New Roman" w:cs="Times New Roman"/>
          <w:sz w:val="24"/>
        </w:rPr>
        <w:t>. Важины и 100% жилищного фонда остальных деревень составляют индивидуальные жилые дома.</w:t>
      </w:r>
      <w:r>
        <w:rPr>
          <w:rFonts w:ascii="Times New Roman" w:eastAsia="MS Mincho" w:hAnsi="Times New Roman" w:cs="Times New Roman"/>
          <w:sz w:val="24"/>
        </w:rPr>
        <w:t xml:space="preserve"> Все индивидуальные жилые дома </w:t>
      </w:r>
      <w:r w:rsidRPr="00EF6A02">
        <w:rPr>
          <w:rFonts w:ascii="Times New Roman" w:eastAsia="MS Mincho" w:hAnsi="Times New Roman" w:cs="Times New Roman"/>
          <w:sz w:val="24"/>
        </w:rPr>
        <w:t>оснащены системами индивидуального отопления</w:t>
      </w:r>
    </w:p>
    <w:p w14:paraId="74E0D0FB" w14:textId="77777777" w:rsidR="008C1B66" w:rsidRDefault="008C1B66" w:rsidP="008C1B66">
      <w:pPr>
        <w:pStyle w:val="afffffff0"/>
        <w:ind w:left="1069" w:firstLine="0"/>
        <w:rPr>
          <w:lang w:eastAsia="ru-RU"/>
        </w:rPr>
      </w:pPr>
    </w:p>
    <w:p w14:paraId="6FBE1EB3" w14:textId="77777777" w:rsidR="00525653" w:rsidRDefault="00525653" w:rsidP="00525653">
      <w:pPr>
        <w:pStyle w:val="afffffff0"/>
        <w:spacing w:line="240" w:lineRule="auto"/>
        <w:ind w:firstLine="0"/>
        <w:rPr>
          <w:lang w:eastAsia="ru-RU"/>
        </w:rPr>
      </w:pPr>
      <w:r w:rsidRPr="00733196">
        <w:rPr>
          <w:noProof/>
          <w:lang w:eastAsia="ru-RU"/>
        </w:rPr>
        <w:lastRenderedPageBreak/>
        <w:drawing>
          <wp:inline distT="0" distB="0" distL="0" distR="0" wp14:anchorId="726B235B" wp14:editId="13385E03">
            <wp:extent cx="6120130" cy="8889727"/>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8889727"/>
                    </a:xfrm>
                    <a:prstGeom prst="rect">
                      <a:avLst/>
                    </a:prstGeom>
                    <a:noFill/>
                    <a:ln>
                      <a:noFill/>
                    </a:ln>
                  </pic:spPr>
                </pic:pic>
              </a:graphicData>
            </a:graphic>
          </wp:inline>
        </w:drawing>
      </w:r>
    </w:p>
    <w:p w14:paraId="6BAC9A0F" w14:textId="77777777" w:rsidR="00525653" w:rsidRDefault="00525653" w:rsidP="00525653">
      <w:pPr>
        <w:pStyle w:val="affffffffffff"/>
        <w:tabs>
          <w:tab w:val="clear" w:pos="1701"/>
          <w:tab w:val="left" w:pos="0"/>
        </w:tabs>
        <w:ind w:left="0" w:firstLine="0"/>
        <w:rPr>
          <w:b w:val="0"/>
          <w:i/>
          <w:lang w:eastAsia="ru-RU"/>
        </w:rPr>
      </w:pPr>
      <w:r>
        <w:rPr>
          <w:b w:val="0"/>
          <w:i/>
          <w:lang w:val="ru-RU" w:eastAsia="ru-RU"/>
        </w:rPr>
        <w:t>Ри</w:t>
      </w:r>
      <w:r w:rsidRPr="004D25E1">
        <w:rPr>
          <w:b w:val="0"/>
          <w:i/>
          <w:lang w:val="ru-RU" w:eastAsia="ru-RU"/>
        </w:rPr>
        <w:t xml:space="preserve">сунок </w:t>
      </w:r>
      <w:r>
        <w:rPr>
          <w:b w:val="0"/>
          <w:i/>
          <w:lang w:val="ru-RU" w:eastAsia="ru-RU"/>
        </w:rPr>
        <w:t>2</w:t>
      </w:r>
      <w:r w:rsidRPr="004D25E1">
        <w:rPr>
          <w:b w:val="0"/>
          <w:i/>
          <w:lang w:val="ru-RU" w:eastAsia="ru-RU"/>
        </w:rPr>
        <w:t xml:space="preserve">.1 </w:t>
      </w:r>
      <w:r w:rsidRPr="004D25E1">
        <w:rPr>
          <w:b w:val="0"/>
          <w:i/>
          <w:lang w:eastAsia="ru-RU"/>
        </w:rPr>
        <w:t xml:space="preserve">Зоны перспективной застройки, объекты нового строительства </w:t>
      </w:r>
      <w:r>
        <w:rPr>
          <w:b w:val="0"/>
          <w:i/>
          <w:lang w:val="ru-RU" w:eastAsia="ru-RU"/>
        </w:rPr>
        <w:t>до</w:t>
      </w:r>
      <w:r w:rsidRPr="004D25E1">
        <w:rPr>
          <w:b w:val="0"/>
          <w:i/>
          <w:lang w:eastAsia="ru-RU"/>
        </w:rPr>
        <w:t xml:space="preserve"> </w:t>
      </w:r>
      <w:r>
        <w:rPr>
          <w:b w:val="0"/>
          <w:i/>
          <w:lang w:eastAsia="ru-RU"/>
        </w:rPr>
        <w:t>2030</w:t>
      </w:r>
      <w:r w:rsidRPr="004D25E1">
        <w:rPr>
          <w:b w:val="0"/>
          <w:i/>
          <w:lang w:eastAsia="ru-RU"/>
        </w:rPr>
        <w:t xml:space="preserve"> год</w:t>
      </w:r>
    </w:p>
    <w:p w14:paraId="579F13FB" w14:textId="77777777" w:rsidR="00F75680" w:rsidRPr="00D63A14" w:rsidRDefault="00F75680" w:rsidP="007D3A78">
      <w:pPr>
        <w:pStyle w:val="11a"/>
        <w:numPr>
          <w:ilvl w:val="1"/>
          <w:numId w:val="25"/>
        </w:numPr>
        <w:tabs>
          <w:tab w:val="clear" w:pos="1134"/>
          <w:tab w:val="left" w:pos="1418"/>
        </w:tabs>
        <w:spacing w:before="120" w:after="240"/>
        <w:ind w:left="0" w:right="0" w:firstLine="709"/>
      </w:pPr>
      <w:bookmarkStart w:id="39" w:name="_Toc38293251"/>
      <w:r w:rsidRPr="00D63A14">
        <w:lastRenderedPageBreak/>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и располагаемой тепловой мощности источников тепловой энергии</w:t>
      </w:r>
      <w:bookmarkEnd w:id="38"/>
      <w:bookmarkEnd w:id="39"/>
    </w:p>
    <w:p w14:paraId="0CCE58A2" w14:textId="77777777" w:rsidR="008736CB" w:rsidRPr="00F869DC" w:rsidRDefault="008736CB" w:rsidP="008736CB">
      <w:pPr>
        <w:pStyle w:val="afffffff0"/>
        <w:rPr>
          <w:rFonts w:ascii="Times New Roman" w:hAnsi="Times New Roman" w:cs="Times New Roman"/>
          <w:sz w:val="24"/>
          <w:szCs w:val="24"/>
          <w:lang w:eastAsia="ru-RU"/>
        </w:rPr>
      </w:pPr>
      <w:r w:rsidRPr="001A7C3A">
        <w:rPr>
          <w:rFonts w:ascii="Times New Roman" w:hAnsi="Times New Roman" w:cs="Times New Roman"/>
          <w:spacing w:val="2"/>
          <w:sz w:val="24"/>
          <w:szCs w:val="24"/>
        </w:rPr>
        <w:t xml:space="preserve">На территории </w:t>
      </w:r>
      <w:r>
        <w:rPr>
          <w:rFonts w:ascii="Times New Roman" w:hAnsi="Times New Roman" w:cs="Times New Roman"/>
          <w:spacing w:val="2"/>
          <w:sz w:val="24"/>
          <w:szCs w:val="24"/>
        </w:rPr>
        <w:t>Важинского ГП</w:t>
      </w:r>
      <w:r w:rsidRPr="001A7C3A">
        <w:rPr>
          <w:rFonts w:ascii="Times New Roman" w:hAnsi="Times New Roman" w:cs="Times New Roman"/>
          <w:spacing w:val="2"/>
          <w:sz w:val="24"/>
          <w:szCs w:val="24"/>
        </w:rPr>
        <w:t xml:space="preserve"> расположено </w:t>
      </w:r>
      <w:r>
        <w:rPr>
          <w:rFonts w:ascii="Times New Roman" w:hAnsi="Times New Roman" w:cs="Times New Roman"/>
          <w:spacing w:val="2"/>
          <w:sz w:val="24"/>
          <w:szCs w:val="24"/>
        </w:rPr>
        <w:t>одна</w:t>
      </w:r>
      <w:r w:rsidRPr="001A7C3A">
        <w:rPr>
          <w:rFonts w:ascii="Times New Roman" w:hAnsi="Times New Roman" w:cs="Times New Roman"/>
          <w:spacing w:val="2"/>
          <w:sz w:val="24"/>
          <w:szCs w:val="24"/>
        </w:rPr>
        <w:t xml:space="preserve"> систем централизованн</w:t>
      </w:r>
      <w:r>
        <w:rPr>
          <w:rFonts w:ascii="Times New Roman" w:hAnsi="Times New Roman" w:cs="Times New Roman"/>
          <w:spacing w:val="2"/>
          <w:sz w:val="24"/>
          <w:szCs w:val="24"/>
        </w:rPr>
        <w:t xml:space="preserve">ого теплоснабжения от котельной (БМК-6.4). </w:t>
      </w:r>
      <w:r w:rsidRPr="00F869DC">
        <w:rPr>
          <w:rFonts w:ascii="Times New Roman" w:hAnsi="Times New Roman" w:cs="Times New Roman"/>
          <w:sz w:val="24"/>
          <w:szCs w:val="24"/>
          <w:lang w:eastAsia="ru-RU"/>
        </w:rPr>
        <w:t>Балансы тепловой мощности источник</w:t>
      </w:r>
      <w:r>
        <w:rPr>
          <w:rFonts w:ascii="Times New Roman" w:hAnsi="Times New Roman" w:cs="Times New Roman"/>
          <w:sz w:val="24"/>
          <w:szCs w:val="24"/>
          <w:lang w:eastAsia="ru-RU"/>
        </w:rPr>
        <w:t>а</w:t>
      </w:r>
      <w:r w:rsidRPr="00F869DC">
        <w:rPr>
          <w:rFonts w:ascii="Times New Roman" w:hAnsi="Times New Roman" w:cs="Times New Roman"/>
          <w:sz w:val="24"/>
          <w:szCs w:val="24"/>
          <w:lang w:eastAsia="ru-RU"/>
        </w:rPr>
        <w:t xml:space="preserve"> тепловой энергии и перспективной </w:t>
      </w:r>
      <w:r w:rsidRPr="008B4C1D">
        <w:rPr>
          <w:rFonts w:ascii="Times New Roman" w:hAnsi="Times New Roman" w:cs="Times New Roman"/>
          <w:spacing w:val="2"/>
          <w:sz w:val="24"/>
          <w:szCs w:val="24"/>
        </w:rPr>
        <w:t xml:space="preserve">тепловой нагрузки на территории </w:t>
      </w:r>
      <w:r>
        <w:rPr>
          <w:rFonts w:ascii="Times New Roman" w:hAnsi="Times New Roman" w:cs="Times New Roman"/>
          <w:spacing w:val="2"/>
          <w:sz w:val="24"/>
          <w:szCs w:val="24"/>
        </w:rPr>
        <w:t>Важинского ГП</w:t>
      </w:r>
      <w:r w:rsidRPr="001A7C3A">
        <w:rPr>
          <w:rFonts w:ascii="Times New Roman" w:hAnsi="Times New Roman" w:cs="Times New Roman"/>
          <w:spacing w:val="2"/>
          <w:sz w:val="24"/>
          <w:szCs w:val="24"/>
        </w:rPr>
        <w:t xml:space="preserve"> </w:t>
      </w:r>
      <w:r w:rsidRPr="008B4C1D">
        <w:rPr>
          <w:rFonts w:ascii="Times New Roman" w:hAnsi="Times New Roman" w:cs="Times New Roman"/>
          <w:spacing w:val="2"/>
          <w:sz w:val="24"/>
          <w:szCs w:val="24"/>
        </w:rPr>
        <w:t xml:space="preserve">на расчетный срок до 2030 года представлены в таблицах </w:t>
      </w:r>
      <w:r>
        <w:rPr>
          <w:rFonts w:ascii="Times New Roman" w:hAnsi="Times New Roman" w:cs="Times New Roman"/>
          <w:spacing w:val="2"/>
          <w:sz w:val="24"/>
          <w:szCs w:val="24"/>
        </w:rPr>
        <w:t>2</w:t>
      </w:r>
      <w:r w:rsidRPr="008B4C1D">
        <w:rPr>
          <w:rFonts w:ascii="Times New Roman" w:hAnsi="Times New Roman" w:cs="Times New Roman"/>
          <w:spacing w:val="2"/>
          <w:sz w:val="24"/>
          <w:szCs w:val="24"/>
        </w:rPr>
        <w:t>.</w:t>
      </w:r>
      <w:r>
        <w:rPr>
          <w:rFonts w:ascii="Times New Roman" w:hAnsi="Times New Roman" w:cs="Times New Roman"/>
          <w:spacing w:val="2"/>
          <w:sz w:val="24"/>
          <w:szCs w:val="24"/>
        </w:rPr>
        <w:t>2</w:t>
      </w:r>
      <w:r w:rsidRPr="008B4C1D">
        <w:rPr>
          <w:rFonts w:ascii="Times New Roman" w:hAnsi="Times New Roman" w:cs="Times New Roman"/>
          <w:spacing w:val="2"/>
          <w:sz w:val="24"/>
          <w:szCs w:val="24"/>
        </w:rPr>
        <w:t>, где БМК-6.4 – до реконструкции, БМК-11.4 после реконструкции с увеличением мощности.</w:t>
      </w:r>
      <w:r>
        <w:rPr>
          <w:rFonts w:ascii="Times New Roman" w:hAnsi="Times New Roman" w:cs="Times New Roman"/>
          <w:spacing w:val="2"/>
          <w:sz w:val="24"/>
          <w:szCs w:val="24"/>
        </w:rPr>
        <w:t xml:space="preserve">  </w:t>
      </w:r>
      <w:r w:rsidRPr="008B4C1D">
        <w:rPr>
          <w:rFonts w:ascii="Times New Roman" w:hAnsi="Times New Roman" w:cs="Times New Roman"/>
          <w:spacing w:val="2"/>
          <w:sz w:val="24"/>
          <w:szCs w:val="24"/>
        </w:rPr>
        <w:t>БМК-11.4</w:t>
      </w:r>
      <w:r>
        <w:rPr>
          <w:rFonts w:ascii="Times New Roman" w:hAnsi="Times New Roman" w:cs="Times New Roman"/>
          <w:spacing w:val="2"/>
          <w:sz w:val="24"/>
          <w:szCs w:val="24"/>
        </w:rPr>
        <w:t xml:space="preserve"> принято из </w:t>
      </w:r>
      <w:proofErr w:type="spellStart"/>
      <w:r>
        <w:rPr>
          <w:rFonts w:ascii="Times New Roman" w:hAnsi="Times New Roman" w:cs="Times New Roman"/>
          <w:spacing w:val="2"/>
          <w:sz w:val="24"/>
          <w:szCs w:val="24"/>
        </w:rPr>
        <w:t>неактуализированной</w:t>
      </w:r>
      <w:proofErr w:type="spellEnd"/>
      <w:r>
        <w:rPr>
          <w:rFonts w:ascii="Times New Roman" w:hAnsi="Times New Roman" w:cs="Times New Roman"/>
          <w:spacing w:val="2"/>
          <w:sz w:val="24"/>
          <w:szCs w:val="24"/>
        </w:rPr>
        <w:t xml:space="preserve"> схемы теплоснабжения поселения.</w:t>
      </w:r>
    </w:p>
    <w:p w14:paraId="632AE729" w14:textId="77777777" w:rsidR="00EF6A02" w:rsidRDefault="008736CB" w:rsidP="00EF6A02">
      <w:pPr>
        <w:pStyle w:val="afffffff0"/>
        <w:rPr>
          <w:rFonts w:ascii="Times New Roman" w:hAnsi="Times New Roman" w:cs="Times New Roman"/>
          <w:sz w:val="24"/>
          <w:szCs w:val="24"/>
          <w:lang w:eastAsia="ru-RU"/>
        </w:rPr>
      </w:pPr>
      <w:r w:rsidRPr="00F869DC">
        <w:rPr>
          <w:rFonts w:ascii="Times New Roman" w:hAnsi="Times New Roman" w:cs="Times New Roman"/>
          <w:sz w:val="24"/>
          <w:szCs w:val="24"/>
          <w:lang w:eastAsia="ru-RU"/>
        </w:rPr>
        <w:t>При составлении балансов были учтены мероприятия по реконструкции тепловых сетей, подлежащих замене в связи с исчерпанием эксплуатационного ресурса</w:t>
      </w:r>
      <w:r w:rsidR="00EF6A02" w:rsidRPr="00F869DC">
        <w:rPr>
          <w:rFonts w:ascii="Times New Roman" w:hAnsi="Times New Roman" w:cs="Times New Roman"/>
          <w:sz w:val="24"/>
          <w:szCs w:val="24"/>
          <w:lang w:eastAsia="ru-RU"/>
        </w:rPr>
        <w:t>.</w:t>
      </w:r>
    </w:p>
    <w:p w14:paraId="7FF30574" w14:textId="77777777" w:rsidR="00EF6A02" w:rsidRPr="00B16ED7" w:rsidRDefault="00EF6A02" w:rsidP="00EF6A02">
      <w:pPr>
        <w:pStyle w:val="11f7"/>
        <w:spacing w:before="0" w:after="60"/>
        <w:ind w:left="1418" w:hanging="1418"/>
        <w:jc w:val="left"/>
        <w:rPr>
          <w:b/>
          <w:i/>
          <w:sz w:val="24"/>
          <w:lang w:val="ru-RU"/>
        </w:rPr>
      </w:pPr>
      <w:r w:rsidRPr="00B16ED7">
        <w:rPr>
          <w:b/>
          <w:i/>
          <w:sz w:val="24"/>
        </w:rPr>
        <w:t xml:space="preserve">Таблица </w:t>
      </w:r>
      <w:r w:rsidR="008736CB">
        <w:rPr>
          <w:b/>
          <w:i/>
          <w:sz w:val="24"/>
          <w:lang w:val="ru-RU"/>
        </w:rPr>
        <w:t>2</w:t>
      </w:r>
      <w:r w:rsidRPr="00B16ED7">
        <w:rPr>
          <w:b/>
          <w:i/>
          <w:sz w:val="24"/>
        </w:rPr>
        <w:t>.</w:t>
      </w:r>
      <w:r w:rsidR="008736CB">
        <w:rPr>
          <w:b/>
          <w:i/>
          <w:sz w:val="24"/>
          <w:lang w:val="ru-RU"/>
        </w:rPr>
        <w:t>2</w:t>
      </w:r>
      <w:r w:rsidRPr="00B16ED7">
        <w:rPr>
          <w:b/>
          <w:i/>
          <w:sz w:val="24"/>
        </w:rPr>
        <w:t xml:space="preserve"> Балансы тепловой мощности и перспективной тепловой нагрузки</w:t>
      </w:r>
      <w:r>
        <w:rPr>
          <w:b/>
          <w:i/>
          <w:sz w:val="24"/>
          <w:lang w:val="ru-RU"/>
        </w:rPr>
        <w:t xml:space="preserve"> БМК</w:t>
      </w:r>
    </w:p>
    <w:tbl>
      <w:tblPr>
        <w:tblW w:w="4928" w:type="pct"/>
        <w:tblLook w:val="04A0" w:firstRow="1" w:lastRow="0" w:firstColumn="1" w:lastColumn="0" w:noHBand="0" w:noVBand="1"/>
      </w:tblPr>
      <w:tblGrid>
        <w:gridCol w:w="3538"/>
        <w:gridCol w:w="2265"/>
        <w:gridCol w:w="1843"/>
        <w:gridCol w:w="1843"/>
      </w:tblGrid>
      <w:tr w:rsidR="00EF6A02" w:rsidRPr="0083382D" w14:paraId="2B1E54C1" w14:textId="77777777" w:rsidTr="00A14565">
        <w:trPr>
          <w:trHeight w:val="340"/>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5331F" w14:textId="77777777" w:rsidR="00EF6A02" w:rsidRPr="0083382D" w:rsidRDefault="00EF6A02" w:rsidP="00A14565">
            <w:pPr>
              <w:rPr>
                <w:rFonts w:eastAsia="Times New Roman"/>
                <w:szCs w:val="24"/>
                <w:lang w:eastAsia="ru-RU"/>
              </w:rPr>
            </w:pPr>
            <w:r w:rsidRPr="0083382D">
              <w:rPr>
                <w:rFonts w:eastAsia="Times New Roman"/>
                <w:szCs w:val="24"/>
                <w:lang w:eastAsia="ru-RU"/>
              </w:rPr>
              <w:t>Наименование показателя</w:t>
            </w:r>
          </w:p>
        </w:tc>
        <w:tc>
          <w:tcPr>
            <w:tcW w:w="1193" w:type="pct"/>
            <w:tcBorders>
              <w:top w:val="single" w:sz="4" w:space="0" w:color="auto"/>
              <w:left w:val="nil"/>
              <w:bottom w:val="single" w:sz="4" w:space="0" w:color="auto"/>
              <w:right w:val="single" w:sz="4" w:space="0" w:color="auto"/>
            </w:tcBorders>
            <w:shd w:val="clear" w:color="auto" w:fill="auto"/>
            <w:vAlign w:val="center"/>
          </w:tcPr>
          <w:p w14:paraId="1326E908" w14:textId="77777777" w:rsidR="00EF6A02" w:rsidRDefault="00EF6A02" w:rsidP="00A14565">
            <w:pPr>
              <w:rPr>
                <w:rFonts w:eastAsia="Times New Roman"/>
                <w:szCs w:val="24"/>
                <w:lang w:eastAsia="ru-RU"/>
              </w:rPr>
            </w:pPr>
            <w:r w:rsidRPr="0083382D">
              <w:rPr>
                <w:rFonts w:eastAsia="Times New Roman"/>
                <w:szCs w:val="24"/>
                <w:lang w:eastAsia="ru-RU"/>
              </w:rPr>
              <w:t xml:space="preserve">Ед. </w:t>
            </w:r>
          </w:p>
          <w:p w14:paraId="56C6974B" w14:textId="77777777" w:rsidR="00EF6A02" w:rsidRPr="0083382D" w:rsidRDefault="00EF6A02" w:rsidP="00A14565">
            <w:pPr>
              <w:rPr>
                <w:rFonts w:eastAsia="Times New Roman"/>
                <w:szCs w:val="24"/>
                <w:lang w:eastAsia="ru-RU"/>
              </w:rPr>
            </w:pPr>
            <w:r w:rsidRPr="0083382D">
              <w:rPr>
                <w:rFonts w:eastAsia="Times New Roman"/>
                <w:szCs w:val="24"/>
                <w:lang w:eastAsia="ru-RU"/>
              </w:rPr>
              <w:t>измерения</w:t>
            </w:r>
          </w:p>
        </w:tc>
        <w:tc>
          <w:tcPr>
            <w:tcW w:w="971" w:type="pct"/>
            <w:tcBorders>
              <w:top w:val="single" w:sz="4" w:space="0" w:color="auto"/>
              <w:left w:val="nil"/>
              <w:bottom w:val="single" w:sz="4" w:space="0" w:color="auto"/>
              <w:right w:val="single" w:sz="4" w:space="0" w:color="auto"/>
            </w:tcBorders>
            <w:shd w:val="clear" w:color="auto" w:fill="auto"/>
            <w:vAlign w:val="center"/>
          </w:tcPr>
          <w:p w14:paraId="1BA70BB7" w14:textId="77777777" w:rsidR="00EF6A02" w:rsidRPr="0083382D" w:rsidRDefault="00EF6A02" w:rsidP="00A14565">
            <w:pPr>
              <w:rPr>
                <w:rFonts w:eastAsia="Times New Roman"/>
                <w:szCs w:val="24"/>
                <w:lang w:eastAsia="ru-RU"/>
              </w:rPr>
            </w:pPr>
            <w:r>
              <w:rPr>
                <w:rFonts w:eastAsia="Times New Roman"/>
                <w:szCs w:val="24"/>
                <w:lang w:eastAsia="ru-RU"/>
              </w:rPr>
              <w:t>БМК-6.4</w:t>
            </w:r>
          </w:p>
        </w:tc>
        <w:tc>
          <w:tcPr>
            <w:tcW w:w="971" w:type="pct"/>
            <w:tcBorders>
              <w:top w:val="single" w:sz="4" w:space="0" w:color="auto"/>
              <w:left w:val="nil"/>
              <w:bottom w:val="single" w:sz="4" w:space="0" w:color="auto"/>
              <w:right w:val="single" w:sz="4" w:space="0" w:color="auto"/>
            </w:tcBorders>
            <w:vAlign w:val="center"/>
          </w:tcPr>
          <w:p w14:paraId="72791B6F" w14:textId="77777777" w:rsidR="00EF6A02" w:rsidRDefault="00EF6A02" w:rsidP="00A14565">
            <w:pPr>
              <w:rPr>
                <w:rFonts w:eastAsia="Times New Roman"/>
                <w:szCs w:val="24"/>
                <w:lang w:eastAsia="ru-RU"/>
              </w:rPr>
            </w:pPr>
            <w:r>
              <w:rPr>
                <w:rFonts w:eastAsia="Times New Roman"/>
                <w:szCs w:val="24"/>
                <w:lang w:eastAsia="ru-RU"/>
              </w:rPr>
              <w:t>БМК-11.4</w:t>
            </w:r>
          </w:p>
        </w:tc>
      </w:tr>
      <w:tr w:rsidR="00BA6823" w:rsidRPr="00B516FE" w14:paraId="01E8AE49" w14:textId="77777777" w:rsidTr="00A14565">
        <w:trPr>
          <w:trHeight w:val="340"/>
        </w:trPr>
        <w:tc>
          <w:tcPr>
            <w:tcW w:w="1864" w:type="pct"/>
            <w:tcBorders>
              <w:top w:val="nil"/>
              <w:left w:val="single" w:sz="4" w:space="0" w:color="auto"/>
              <w:bottom w:val="single" w:sz="4" w:space="0" w:color="auto"/>
              <w:right w:val="single" w:sz="4" w:space="0" w:color="auto"/>
            </w:tcBorders>
            <w:shd w:val="clear" w:color="auto" w:fill="auto"/>
            <w:noWrap/>
            <w:vAlign w:val="center"/>
          </w:tcPr>
          <w:p w14:paraId="45A64B73" w14:textId="77777777" w:rsidR="00BA6823" w:rsidRPr="00B516FE" w:rsidRDefault="00BA6823" w:rsidP="00BA6823">
            <w:pPr>
              <w:rPr>
                <w:color w:val="000000"/>
                <w:sz w:val="22"/>
                <w:szCs w:val="22"/>
              </w:rPr>
            </w:pPr>
            <w:r w:rsidRPr="00B516FE">
              <w:rPr>
                <w:color w:val="000000"/>
                <w:sz w:val="22"/>
                <w:szCs w:val="22"/>
              </w:rPr>
              <w:t>Установленная мощность</w:t>
            </w:r>
          </w:p>
        </w:tc>
        <w:tc>
          <w:tcPr>
            <w:tcW w:w="1193" w:type="pct"/>
            <w:tcBorders>
              <w:top w:val="nil"/>
              <w:left w:val="nil"/>
              <w:bottom w:val="single" w:sz="4" w:space="0" w:color="auto"/>
              <w:right w:val="single" w:sz="4" w:space="0" w:color="auto"/>
            </w:tcBorders>
            <w:shd w:val="clear" w:color="auto" w:fill="auto"/>
            <w:noWrap/>
            <w:vAlign w:val="center"/>
          </w:tcPr>
          <w:p w14:paraId="17A964BB" w14:textId="77777777" w:rsidR="00BA6823" w:rsidRPr="00B516FE" w:rsidRDefault="00BA6823" w:rsidP="00BA6823">
            <w:pPr>
              <w:rPr>
                <w:color w:val="000000"/>
                <w:sz w:val="22"/>
                <w:szCs w:val="22"/>
              </w:rPr>
            </w:pPr>
            <w:r w:rsidRPr="00B516FE">
              <w:rPr>
                <w:color w:val="000000"/>
                <w:sz w:val="22"/>
                <w:szCs w:val="22"/>
              </w:rPr>
              <w:t>Гкал/час</w:t>
            </w:r>
          </w:p>
        </w:tc>
        <w:tc>
          <w:tcPr>
            <w:tcW w:w="971" w:type="pct"/>
            <w:tcBorders>
              <w:top w:val="nil"/>
              <w:left w:val="nil"/>
              <w:bottom w:val="single" w:sz="4" w:space="0" w:color="auto"/>
              <w:right w:val="single" w:sz="4" w:space="0" w:color="auto"/>
            </w:tcBorders>
            <w:shd w:val="clear" w:color="auto" w:fill="auto"/>
            <w:noWrap/>
            <w:vAlign w:val="center"/>
          </w:tcPr>
          <w:p w14:paraId="588A0744" w14:textId="77777777" w:rsidR="00BA6823" w:rsidRDefault="00BA6823" w:rsidP="00BA6823">
            <w:pPr>
              <w:rPr>
                <w:color w:val="000000"/>
                <w:sz w:val="22"/>
                <w:szCs w:val="22"/>
              </w:rPr>
            </w:pPr>
            <w:r>
              <w:rPr>
                <w:color w:val="000000"/>
                <w:sz w:val="22"/>
                <w:szCs w:val="22"/>
              </w:rPr>
              <w:t>5,504</w:t>
            </w:r>
          </w:p>
        </w:tc>
        <w:tc>
          <w:tcPr>
            <w:tcW w:w="971" w:type="pct"/>
            <w:tcBorders>
              <w:top w:val="nil"/>
              <w:left w:val="nil"/>
              <w:bottom w:val="single" w:sz="4" w:space="0" w:color="auto"/>
              <w:right w:val="single" w:sz="4" w:space="0" w:color="auto"/>
            </w:tcBorders>
            <w:vAlign w:val="center"/>
          </w:tcPr>
          <w:p w14:paraId="4245916C" w14:textId="77777777" w:rsidR="00BA6823" w:rsidRPr="00B516FE" w:rsidRDefault="00BA6823" w:rsidP="00BA6823">
            <w:pPr>
              <w:rPr>
                <w:color w:val="000000"/>
                <w:sz w:val="22"/>
                <w:szCs w:val="22"/>
              </w:rPr>
            </w:pPr>
            <w:r>
              <w:rPr>
                <w:color w:val="000000"/>
                <w:sz w:val="22"/>
                <w:szCs w:val="22"/>
              </w:rPr>
              <w:t>9,804</w:t>
            </w:r>
          </w:p>
        </w:tc>
      </w:tr>
      <w:tr w:rsidR="00BA6823" w:rsidRPr="00B516FE" w14:paraId="705246C1" w14:textId="77777777" w:rsidTr="00A14565">
        <w:trPr>
          <w:trHeight w:val="340"/>
        </w:trPr>
        <w:tc>
          <w:tcPr>
            <w:tcW w:w="1864" w:type="pct"/>
            <w:tcBorders>
              <w:top w:val="nil"/>
              <w:left w:val="single" w:sz="4" w:space="0" w:color="auto"/>
              <w:bottom w:val="single" w:sz="4" w:space="0" w:color="auto"/>
              <w:right w:val="single" w:sz="4" w:space="0" w:color="auto"/>
            </w:tcBorders>
            <w:shd w:val="clear" w:color="auto" w:fill="auto"/>
            <w:noWrap/>
            <w:vAlign w:val="center"/>
          </w:tcPr>
          <w:p w14:paraId="5672D606" w14:textId="77777777" w:rsidR="00BA6823" w:rsidRPr="00B516FE" w:rsidRDefault="00BA6823" w:rsidP="00BA6823">
            <w:pPr>
              <w:rPr>
                <w:color w:val="000000"/>
                <w:sz w:val="22"/>
                <w:szCs w:val="22"/>
              </w:rPr>
            </w:pPr>
            <w:r w:rsidRPr="00B516FE">
              <w:rPr>
                <w:color w:val="000000"/>
                <w:sz w:val="22"/>
                <w:szCs w:val="22"/>
              </w:rPr>
              <w:t>Располагаемая мощность</w:t>
            </w:r>
          </w:p>
        </w:tc>
        <w:tc>
          <w:tcPr>
            <w:tcW w:w="1193" w:type="pct"/>
            <w:tcBorders>
              <w:top w:val="nil"/>
              <w:left w:val="nil"/>
              <w:bottom w:val="single" w:sz="4" w:space="0" w:color="auto"/>
              <w:right w:val="single" w:sz="4" w:space="0" w:color="auto"/>
            </w:tcBorders>
            <w:shd w:val="clear" w:color="auto" w:fill="auto"/>
            <w:noWrap/>
            <w:vAlign w:val="center"/>
          </w:tcPr>
          <w:p w14:paraId="0E89842B" w14:textId="77777777" w:rsidR="00BA6823" w:rsidRPr="00B516FE" w:rsidRDefault="00BA6823" w:rsidP="00BA6823">
            <w:pPr>
              <w:rPr>
                <w:color w:val="000000"/>
                <w:sz w:val="22"/>
                <w:szCs w:val="22"/>
              </w:rPr>
            </w:pPr>
            <w:r w:rsidRPr="00B516FE">
              <w:rPr>
                <w:color w:val="000000"/>
                <w:sz w:val="22"/>
                <w:szCs w:val="22"/>
              </w:rPr>
              <w:t>Гкал/час</w:t>
            </w:r>
          </w:p>
        </w:tc>
        <w:tc>
          <w:tcPr>
            <w:tcW w:w="971" w:type="pct"/>
            <w:tcBorders>
              <w:top w:val="nil"/>
              <w:left w:val="nil"/>
              <w:bottom w:val="single" w:sz="4" w:space="0" w:color="auto"/>
              <w:right w:val="single" w:sz="4" w:space="0" w:color="auto"/>
            </w:tcBorders>
            <w:shd w:val="clear" w:color="auto" w:fill="auto"/>
            <w:noWrap/>
            <w:vAlign w:val="center"/>
          </w:tcPr>
          <w:p w14:paraId="4CA023E3" w14:textId="77777777" w:rsidR="00BA6823" w:rsidRDefault="00BA6823" w:rsidP="00BA6823">
            <w:pPr>
              <w:rPr>
                <w:color w:val="000000"/>
                <w:sz w:val="22"/>
                <w:szCs w:val="22"/>
              </w:rPr>
            </w:pPr>
            <w:r>
              <w:rPr>
                <w:color w:val="000000"/>
                <w:sz w:val="22"/>
                <w:szCs w:val="22"/>
              </w:rPr>
              <w:t>5,504</w:t>
            </w:r>
          </w:p>
        </w:tc>
        <w:tc>
          <w:tcPr>
            <w:tcW w:w="971" w:type="pct"/>
            <w:tcBorders>
              <w:top w:val="nil"/>
              <w:left w:val="nil"/>
              <w:bottom w:val="single" w:sz="4" w:space="0" w:color="auto"/>
              <w:right w:val="single" w:sz="4" w:space="0" w:color="auto"/>
            </w:tcBorders>
            <w:vAlign w:val="center"/>
          </w:tcPr>
          <w:p w14:paraId="368D9322" w14:textId="77777777" w:rsidR="00BA6823" w:rsidRPr="00B516FE" w:rsidRDefault="00BA6823" w:rsidP="00BA6823">
            <w:pPr>
              <w:rPr>
                <w:color w:val="000000"/>
                <w:sz w:val="22"/>
                <w:szCs w:val="22"/>
              </w:rPr>
            </w:pPr>
            <w:r>
              <w:rPr>
                <w:color w:val="000000"/>
                <w:sz w:val="22"/>
                <w:szCs w:val="22"/>
              </w:rPr>
              <w:t>9,804</w:t>
            </w:r>
          </w:p>
        </w:tc>
      </w:tr>
      <w:tr w:rsidR="00BA6823" w:rsidRPr="00B516FE" w14:paraId="51223862" w14:textId="77777777" w:rsidTr="00A14565">
        <w:trPr>
          <w:trHeight w:val="340"/>
        </w:trPr>
        <w:tc>
          <w:tcPr>
            <w:tcW w:w="1864" w:type="pct"/>
            <w:vMerge w:val="restart"/>
            <w:tcBorders>
              <w:top w:val="nil"/>
              <w:left w:val="single" w:sz="4" w:space="0" w:color="auto"/>
              <w:bottom w:val="single" w:sz="4" w:space="0" w:color="000000"/>
              <w:right w:val="single" w:sz="4" w:space="0" w:color="auto"/>
            </w:tcBorders>
            <w:shd w:val="clear" w:color="auto" w:fill="auto"/>
            <w:noWrap/>
            <w:vAlign w:val="center"/>
          </w:tcPr>
          <w:p w14:paraId="1F715E4A" w14:textId="77777777" w:rsidR="00BA6823" w:rsidRPr="00B516FE" w:rsidRDefault="00BA6823" w:rsidP="00BA6823">
            <w:pPr>
              <w:rPr>
                <w:color w:val="000000"/>
                <w:sz w:val="22"/>
                <w:szCs w:val="22"/>
              </w:rPr>
            </w:pPr>
            <w:r w:rsidRPr="00B516FE">
              <w:rPr>
                <w:color w:val="000000"/>
                <w:sz w:val="22"/>
                <w:szCs w:val="22"/>
              </w:rPr>
              <w:t>Собственные нужды</w:t>
            </w:r>
          </w:p>
        </w:tc>
        <w:tc>
          <w:tcPr>
            <w:tcW w:w="1193" w:type="pct"/>
            <w:tcBorders>
              <w:top w:val="nil"/>
              <w:left w:val="nil"/>
              <w:bottom w:val="single" w:sz="4" w:space="0" w:color="auto"/>
              <w:right w:val="single" w:sz="4" w:space="0" w:color="auto"/>
            </w:tcBorders>
            <w:shd w:val="clear" w:color="auto" w:fill="auto"/>
            <w:noWrap/>
            <w:vAlign w:val="center"/>
          </w:tcPr>
          <w:p w14:paraId="5B3B003E" w14:textId="77777777" w:rsidR="00BA6823" w:rsidRPr="00B516FE" w:rsidRDefault="00BA6823" w:rsidP="00BA6823">
            <w:pPr>
              <w:rPr>
                <w:color w:val="000000"/>
                <w:sz w:val="22"/>
                <w:szCs w:val="22"/>
              </w:rPr>
            </w:pPr>
            <w:r w:rsidRPr="00B516FE">
              <w:rPr>
                <w:color w:val="000000"/>
                <w:sz w:val="22"/>
                <w:szCs w:val="22"/>
              </w:rPr>
              <w:t>Гкал/час</w:t>
            </w:r>
          </w:p>
        </w:tc>
        <w:tc>
          <w:tcPr>
            <w:tcW w:w="971" w:type="pct"/>
            <w:tcBorders>
              <w:top w:val="nil"/>
              <w:left w:val="nil"/>
              <w:bottom w:val="single" w:sz="4" w:space="0" w:color="auto"/>
              <w:right w:val="single" w:sz="4" w:space="0" w:color="auto"/>
            </w:tcBorders>
            <w:shd w:val="clear" w:color="auto" w:fill="auto"/>
            <w:noWrap/>
            <w:vAlign w:val="center"/>
          </w:tcPr>
          <w:p w14:paraId="01852FAE" w14:textId="77777777" w:rsidR="00BA6823" w:rsidRDefault="00BA6823" w:rsidP="00BA6823">
            <w:pPr>
              <w:rPr>
                <w:color w:val="000000"/>
                <w:sz w:val="22"/>
                <w:szCs w:val="22"/>
              </w:rPr>
            </w:pPr>
            <w:r>
              <w:rPr>
                <w:color w:val="000000"/>
                <w:sz w:val="22"/>
                <w:szCs w:val="22"/>
              </w:rPr>
              <w:t>0,11</w:t>
            </w:r>
          </w:p>
        </w:tc>
        <w:tc>
          <w:tcPr>
            <w:tcW w:w="971" w:type="pct"/>
            <w:tcBorders>
              <w:top w:val="nil"/>
              <w:left w:val="nil"/>
              <w:bottom w:val="single" w:sz="4" w:space="0" w:color="auto"/>
              <w:right w:val="single" w:sz="4" w:space="0" w:color="auto"/>
            </w:tcBorders>
            <w:vAlign w:val="center"/>
          </w:tcPr>
          <w:p w14:paraId="6D82E1ED" w14:textId="77777777" w:rsidR="00BA6823" w:rsidRPr="00B516FE" w:rsidRDefault="00BA6823" w:rsidP="00BA6823">
            <w:pPr>
              <w:rPr>
                <w:color w:val="000000"/>
                <w:sz w:val="22"/>
                <w:szCs w:val="22"/>
              </w:rPr>
            </w:pPr>
            <w:r>
              <w:rPr>
                <w:color w:val="000000"/>
                <w:sz w:val="22"/>
                <w:szCs w:val="22"/>
              </w:rPr>
              <w:t>0,147</w:t>
            </w:r>
          </w:p>
        </w:tc>
      </w:tr>
      <w:tr w:rsidR="00BA6823" w:rsidRPr="00B516FE" w14:paraId="66956A66" w14:textId="77777777" w:rsidTr="00A14565">
        <w:trPr>
          <w:trHeight w:val="340"/>
        </w:trPr>
        <w:tc>
          <w:tcPr>
            <w:tcW w:w="1864" w:type="pct"/>
            <w:vMerge/>
            <w:tcBorders>
              <w:top w:val="nil"/>
              <w:left w:val="single" w:sz="4" w:space="0" w:color="auto"/>
              <w:bottom w:val="single" w:sz="4" w:space="0" w:color="000000"/>
              <w:right w:val="single" w:sz="4" w:space="0" w:color="auto"/>
            </w:tcBorders>
            <w:vAlign w:val="center"/>
          </w:tcPr>
          <w:p w14:paraId="28D9F393" w14:textId="77777777" w:rsidR="00BA6823" w:rsidRPr="00B516FE" w:rsidRDefault="00BA6823" w:rsidP="00BA6823">
            <w:pPr>
              <w:rPr>
                <w:rFonts w:eastAsia="Times New Roman"/>
                <w:sz w:val="22"/>
                <w:szCs w:val="22"/>
                <w:lang w:eastAsia="ru-RU"/>
              </w:rPr>
            </w:pPr>
          </w:p>
        </w:tc>
        <w:tc>
          <w:tcPr>
            <w:tcW w:w="1193" w:type="pct"/>
            <w:tcBorders>
              <w:top w:val="nil"/>
              <w:left w:val="nil"/>
              <w:bottom w:val="single" w:sz="4" w:space="0" w:color="auto"/>
              <w:right w:val="single" w:sz="4" w:space="0" w:color="auto"/>
            </w:tcBorders>
            <w:shd w:val="clear" w:color="auto" w:fill="auto"/>
            <w:noWrap/>
            <w:vAlign w:val="center"/>
          </w:tcPr>
          <w:p w14:paraId="4C621E6D" w14:textId="77777777" w:rsidR="00BA6823" w:rsidRPr="00B516FE" w:rsidRDefault="00BA6823" w:rsidP="00BA6823">
            <w:pPr>
              <w:rPr>
                <w:color w:val="000000"/>
                <w:sz w:val="22"/>
                <w:szCs w:val="22"/>
              </w:rPr>
            </w:pPr>
            <w:r w:rsidRPr="00B516FE">
              <w:rPr>
                <w:color w:val="000000"/>
                <w:sz w:val="22"/>
                <w:szCs w:val="22"/>
              </w:rPr>
              <w:t>%</w:t>
            </w:r>
          </w:p>
        </w:tc>
        <w:tc>
          <w:tcPr>
            <w:tcW w:w="971" w:type="pct"/>
            <w:tcBorders>
              <w:top w:val="nil"/>
              <w:left w:val="nil"/>
              <w:bottom w:val="single" w:sz="4" w:space="0" w:color="auto"/>
              <w:right w:val="single" w:sz="4" w:space="0" w:color="auto"/>
            </w:tcBorders>
            <w:shd w:val="clear" w:color="auto" w:fill="auto"/>
            <w:noWrap/>
            <w:vAlign w:val="center"/>
          </w:tcPr>
          <w:p w14:paraId="6B361522" w14:textId="77777777" w:rsidR="00BA6823" w:rsidRDefault="00BA6823" w:rsidP="00BA6823">
            <w:pPr>
              <w:rPr>
                <w:color w:val="000000"/>
                <w:sz w:val="22"/>
                <w:szCs w:val="22"/>
              </w:rPr>
            </w:pPr>
            <w:r>
              <w:rPr>
                <w:color w:val="000000"/>
                <w:sz w:val="22"/>
                <w:szCs w:val="22"/>
              </w:rPr>
              <w:t>2,00%</w:t>
            </w:r>
          </w:p>
        </w:tc>
        <w:tc>
          <w:tcPr>
            <w:tcW w:w="971" w:type="pct"/>
            <w:tcBorders>
              <w:top w:val="nil"/>
              <w:left w:val="nil"/>
              <w:bottom w:val="single" w:sz="4" w:space="0" w:color="auto"/>
              <w:right w:val="single" w:sz="4" w:space="0" w:color="auto"/>
            </w:tcBorders>
            <w:vAlign w:val="center"/>
          </w:tcPr>
          <w:p w14:paraId="14D5BBE1" w14:textId="77777777" w:rsidR="00BA6823" w:rsidRPr="00B516FE" w:rsidRDefault="00BA6823" w:rsidP="00BA6823">
            <w:pPr>
              <w:rPr>
                <w:color w:val="000000"/>
                <w:sz w:val="22"/>
                <w:szCs w:val="22"/>
              </w:rPr>
            </w:pPr>
            <w:r>
              <w:rPr>
                <w:color w:val="000000"/>
                <w:sz w:val="22"/>
                <w:szCs w:val="22"/>
              </w:rPr>
              <w:t>1,5</w:t>
            </w:r>
          </w:p>
        </w:tc>
      </w:tr>
      <w:tr w:rsidR="00BA6823" w:rsidRPr="00B516FE" w14:paraId="628B51B6" w14:textId="77777777" w:rsidTr="00A14565">
        <w:trPr>
          <w:trHeight w:val="340"/>
        </w:trPr>
        <w:tc>
          <w:tcPr>
            <w:tcW w:w="1864" w:type="pct"/>
            <w:tcBorders>
              <w:top w:val="nil"/>
              <w:left w:val="single" w:sz="4" w:space="0" w:color="auto"/>
              <w:bottom w:val="single" w:sz="4" w:space="0" w:color="auto"/>
              <w:right w:val="single" w:sz="4" w:space="0" w:color="auto"/>
            </w:tcBorders>
            <w:shd w:val="clear" w:color="auto" w:fill="auto"/>
            <w:noWrap/>
            <w:vAlign w:val="center"/>
          </w:tcPr>
          <w:p w14:paraId="0D1FA5B9" w14:textId="77777777" w:rsidR="00BA6823" w:rsidRPr="00B516FE" w:rsidRDefault="00BA6823" w:rsidP="00BA6823">
            <w:pPr>
              <w:rPr>
                <w:color w:val="000000"/>
                <w:sz w:val="22"/>
                <w:szCs w:val="22"/>
              </w:rPr>
            </w:pPr>
            <w:r w:rsidRPr="00B516FE">
              <w:rPr>
                <w:color w:val="000000"/>
                <w:sz w:val="22"/>
                <w:szCs w:val="22"/>
              </w:rPr>
              <w:t>Тепловая мощность нетто</w:t>
            </w:r>
          </w:p>
        </w:tc>
        <w:tc>
          <w:tcPr>
            <w:tcW w:w="1193" w:type="pct"/>
            <w:tcBorders>
              <w:top w:val="nil"/>
              <w:left w:val="nil"/>
              <w:bottom w:val="single" w:sz="4" w:space="0" w:color="auto"/>
              <w:right w:val="single" w:sz="4" w:space="0" w:color="auto"/>
            </w:tcBorders>
            <w:shd w:val="clear" w:color="auto" w:fill="auto"/>
            <w:noWrap/>
            <w:vAlign w:val="center"/>
          </w:tcPr>
          <w:p w14:paraId="12255572" w14:textId="77777777" w:rsidR="00BA6823" w:rsidRPr="00B516FE" w:rsidRDefault="00BA6823" w:rsidP="00BA6823">
            <w:pPr>
              <w:rPr>
                <w:rFonts w:eastAsia="Times New Roman"/>
                <w:sz w:val="22"/>
                <w:szCs w:val="22"/>
                <w:lang w:eastAsia="ru-RU"/>
              </w:rPr>
            </w:pPr>
            <w:r w:rsidRPr="00B516FE">
              <w:rPr>
                <w:color w:val="000000"/>
                <w:sz w:val="22"/>
                <w:szCs w:val="22"/>
              </w:rPr>
              <w:t>Гкал/час</w:t>
            </w:r>
          </w:p>
        </w:tc>
        <w:tc>
          <w:tcPr>
            <w:tcW w:w="971" w:type="pct"/>
            <w:tcBorders>
              <w:top w:val="nil"/>
              <w:left w:val="nil"/>
              <w:bottom w:val="single" w:sz="4" w:space="0" w:color="auto"/>
              <w:right w:val="single" w:sz="4" w:space="0" w:color="auto"/>
            </w:tcBorders>
            <w:shd w:val="clear" w:color="auto" w:fill="auto"/>
            <w:noWrap/>
            <w:vAlign w:val="center"/>
          </w:tcPr>
          <w:p w14:paraId="3D4BA279" w14:textId="77777777" w:rsidR="00BA6823" w:rsidRDefault="00BA6823" w:rsidP="00BA6823">
            <w:pPr>
              <w:rPr>
                <w:color w:val="000000"/>
                <w:sz w:val="22"/>
                <w:szCs w:val="22"/>
              </w:rPr>
            </w:pPr>
            <w:r>
              <w:rPr>
                <w:color w:val="000000"/>
                <w:sz w:val="22"/>
                <w:szCs w:val="22"/>
              </w:rPr>
              <w:t>5,394</w:t>
            </w:r>
          </w:p>
        </w:tc>
        <w:tc>
          <w:tcPr>
            <w:tcW w:w="971" w:type="pct"/>
            <w:tcBorders>
              <w:top w:val="nil"/>
              <w:left w:val="nil"/>
              <w:bottom w:val="single" w:sz="4" w:space="0" w:color="auto"/>
              <w:right w:val="single" w:sz="4" w:space="0" w:color="auto"/>
            </w:tcBorders>
            <w:vAlign w:val="center"/>
          </w:tcPr>
          <w:p w14:paraId="19A4CE4E" w14:textId="77777777" w:rsidR="00BA6823" w:rsidRPr="00B516FE" w:rsidRDefault="00BA6823" w:rsidP="00BA6823">
            <w:pPr>
              <w:rPr>
                <w:color w:val="000000"/>
                <w:sz w:val="22"/>
                <w:szCs w:val="22"/>
              </w:rPr>
            </w:pPr>
            <w:r>
              <w:rPr>
                <w:color w:val="000000"/>
                <w:sz w:val="22"/>
                <w:szCs w:val="22"/>
              </w:rPr>
              <w:t>9,655</w:t>
            </w:r>
          </w:p>
        </w:tc>
      </w:tr>
      <w:tr w:rsidR="00BA6823" w:rsidRPr="00B516FE" w14:paraId="298299B9" w14:textId="77777777" w:rsidTr="00A14565">
        <w:trPr>
          <w:trHeight w:val="340"/>
        </w:trPr>
        <w:tc>
          <w:tcPr>
            <w:tcW w:w="1864" w:type="pct"/>
            <w:vMerge w:val="restart"/>
            <w:tcBorders>
              <w:top w:val="nil"/>
              <w:left w:val="single" w:sz="4" w:space="0" w:color="auto"/>
              <w:bottom w:val="single" w:sz="4" w:space="0" w:color="000000"/>
              <w:right w:val="single" w:sz="4" w:space="0" w:color="auto"/>
            </w:tcBorders>
            <w:shd w:val="clear" w:color="auto" w:fill="auto"/>
            <w:noWrap/>
            <w:vAlign w:val="center"/>
          </w:tcPr>
          <w:p w14:paraId="15CAA8FB" w14:textId="77777777" w:rsidR="00BA6823" w:rsidRPr="00B516FE" w:rsidRDefault="00BA6823" w:rsidP="00BA6823">
            <w:pPr>
              <w:rPr>
                <w:color w:val="000000"/>
                <w:sz w:val="22"/>
                <w:szCs w:val="22"/>
              </w:rPr>
            </w:pPr>
            <w:r w:rsidRPr="00B516FE">
              <w:rPr>
                <w:color w:val="000000"/>
                <w:sz w:val="22"/>
                <w:szCs w:val="22"/>
              </w:rPr>
              <w:t>Потери в тепловых сетях</w:t>
            </w:r>
          </w:p>
        </w:tc>
        <w:tc>
          <w:tcPr>
            <w:tcW w:w="1193" w:type="pct"/>
            <w:tcBorders>
              <w:top w:val="nil"/>
              <w:left w:val="nil"/>
              <w:bottom w:val="single" w:sz="4" w:space="0" w:color="auto"/>
              <w:right w:val="single" w:sz="4" w:space="0" w:color="auto"/>
            </w:tcBorders>
            <w:shd w:val="clear" w:color="auto" w:fill="auto"/>
            <w:noWrap/>
            <w:vAlign w:val="center"/>
          </w:tcPr>
          <w:p w14:paraId="1AC1744F" w14:textId="77777777" w:rsidR="00BA6823" w:rsidRPr="00B516FE" w:rsidRDefault="00BA6823" w:rsidP="00BA6823">
            <w:pPr>
              <w:rPr>
                <w:color w:val="000000"/>
                <w:sz w:val="22"/>
                <w:szCs w:val="22"/>
              </w:rPr>
            </w:pPr>
            <w:r w:rsidRPr="00B516FE">
              <w:rPr>
                <w:color w:val="000000"/>
                <w:sz w:val="22"/>
                <w:szCs w:val="22"/>
              </w:rPr>
              <w:t>Гкал/час</w:t>
            </w:r>
          </w:p>
        </w:tc>
        <w:tc>
          <w:tcPr>
            <w:tcW w:w="971" w:type="pct"/>
            <w:tcBorders>
              <w:top w:val="nil"/>
              <w:left w:val="nil"/>
              <w:bottom w:val="single" w:sz="4" w:space="0" w:color="auto"/>
              <w:right w:val="single" w:sz="4" w:space="0" w:color="auto"/>
            </w:tcBorders>
            <w:shd w:val="clear" w:color="auto" w:fill="auto"/>
            <w:noWrap/>
            <w:vAlign w:val="center"/>
          </w:tcPr>
          <w:p w14:paraId="0A97CD59" w14:textId="77777777" w:rsidR="00BA6823" w:rsidRDefault="00BA6823" w:rsidP="00BA6823">
            <w:pPr>
              <w:rPr>
                <w:color w:val="000000"/>
                <w:sz w:val="22"/>
                <w:szCs w:val="22"/>
              </w:rPr>
            </w:pPr>
            <w:r>
              <w:rPr>
                <w:color w:val="000000"/>
                <w:sz w:val="22"/>
                <w:szCs w:val="22"/>
              </w:rPr>
              <w:t>0,254</w:t>
            </w:r>
          </w:p>
        </w:tc>
        <w:tc>
          <w:tcPr>
            <w:tcW w:w="971" w:type="pct"/>
            <w:tcBorders>
              <w:top w:val="nil"/>
              <w:left w:val="nil"/>
              <w:bottom w:val="single" w:sz="4" w:space="0" w:color="auto"/>
              <w:right w:val="single" w:sz="4" w:space="0" w:color="auto"/>
            </w:tcBorders>
            <w:vAlign w:val="center"/>
          </w:tcPr>
          <w:p w14:paraId="7CAD9037" w14:textId="77777777" w:rsidR="00BA6823" w:rsidRPr="00B516FE" w:rsidRDefault="00BA6823" w:rsidP="00BA6823">
            <w:pPr>
              <w:rPr>
                <w:color w:val="000000"/>
                <w:sz w:val="22"/>
                <w:szCs w:val="22"/>
              </w:rPr>
            </w:pPr>
            <w:r>
              <w:rPr>
                <w:color w:val="000000"/>
                <w:sz w:val="22"/>
                <w:szCs w:val="22"/>
              </w:rPr>
              <w:t>0,19</w:t>
            </w:r>
          </w:p>
        </w:tc>
      </w:tr>
      <w:tr w:rsidR="00BA6823" w:rsidRPr="00B516FE" w14:paraId="52BB31A0" w14:textId="77777777" w:rsidTr="00A14565">
        <w:trPr>
          <w:trHeight w:val="340"/>
        </w:trPr>
        <w:tc>
          <w:tcPr>
            <w:tcW w:w="1864" w:type="pct"/>
            <w:vMerge/>
            <w:tcBorders>
              <w:top w:val="nil"/>
              <w:left w:val="single" w:sz="4" w:space="0" w:color="auto"/>
              <w:bottom w:val="single" w:sz="4" w:space="0" w:color="000000"/>
              <w:right w:val="single" w:sz="4" w:space="0" w:color="auto"/>
            </w:tcBorders>
            <w:vAlign w:val="center"/>
          </w:tcPr>
          <w:p w14:paraId="12501EE8" w14:textId="77777777" w:rsidR="00BA6823" w:rsidRPr="00B516FE" w:rsidRDefault="00BA6823" w:rsidP="00BA6823">
            <w:pPr>
              <w:rPr>
                <w:rFonts w:eastAsia="Times New Roman"/>
                <w:sz w:val="22"/>
                <w:szCs w:val="22"/>
                <w:lang w:eastAsia="ru-RU"/>
              </w:rPr>
            </w:pPr>
          </w:p>
        </w:tc>
        <w:tc>
          <w:tcPr>
            <w:tcW w:w="1193" w:type="pct"/>
            <w:tcBorders>
              <w:top w:val="nil"/>
              <w:left w:val="nil"/>
              <w:bottom w:val="single" w:sz="4" w:space="0" w:color="auto"/>
              <w:right w:val="single" w:sz="4" w:space="0" w:color="auto"/>
            </w:tcBorders>
            <w:shd w:val="clear" w:color="auto" w:fill="auto"/>
            <w:noWrap/>
            <w:vAlign w:val="center"/>
          </w:tcPr>
          <w:p w14:paraId="26BE75D0" w14:textId="77777777" w:rsidR="00BA6823" w:rsidRPr="00B516FE" w:rsidRDefault="00BA6823" w:rsidP="00BA6823">
            <w:pPr>
              <w:rPr>
                <w:color w:val="000000"/>
                <w:sz w:val="22"/>
                <w:szCs w:val="22"/>
              </w:rPr>
            </w:pPr>
            <w:r w:rsidRPr="00B516FE">
              <w:rPr>
                <w:color w:val="000000"/>
                <w:sz w:val="22"/>
                <w:szCs w:val="22"/>
              </w:rPr>
              <w:t>%</w:t>
            </w:r>
          </w:p>
        </w:tc>
        <w:tc>
          <w:tcPr>
            <w:tcW w:w="971" w:type="pct"/>
            <w:tcBorders>
              <w:top w:val="nil"/>
              <w:left w:val="nil"/>
              <w:bottom w:val="single" w:sz="4" w:space="0" w:color="auto"/>
              <w:right w:val="single" w:sz="4" w:space="0" w:color="auto"/>
            </w:tcBorders>
            <w:shd w:val="clear" w:color="auto" w:fill="auto"/>
            <w:noWrap/>
            <w:vAlign w:val="center"/>
          </w:tcPr>
          <w:p w14:paraId="73BA63A2" w14:textId="77777777" w:rsidR="00BA6823" w:rsidRDefault="00BA6823" w:rsidP="00BA6823">
            <w:pPr>
              <w:rPr>
                <w:color w:val="000000"/>
                <w:sz w:val="22"/>
                <w:szCs w:val="22"/>
              </w:rPr>
            </w:pPr>
            <w:r>
              <w:rPr>
                <w:color w:val="000000"/>
                <w:sz w:val="22"/>
                <w:szCs w:val="22"/>
              </w:rPr>
              <w:t>13,99%</w:t>
            </w:r>
          </w:p>
        </w:tc>
        <w:tc>
          <w:tcPr>
            <w:tcW w:w="971" w:type="pct"/>
            <w:tcBorders>
              <w:top w:val="nil"/>
              <w:left w:val="nil"/>
              <w:bottom w:val="single" w:sz="4" w:space="0" w:color="auto"/>
              <w:right w:val="single" w:sz="4" w:space="0" w:color="auto"/>
            </w:tcBorders>
            <w:vAlign w:val="center"/>
          </w:tcPr>
          <w:p w14:paraId="508D2B19" w14:textId="77777777" w:rsidR="00BA6823" w:rsidRPr="00B516FE" w:rsidRDefault="00BA6823" w:rsidP="00BA6823">
            <w:pPr>
              <w:rPr>
                <w:color w:val="000000"/>
                <w:sz w:val="22"/>
                <w:szCs w:val="22"/>
              </w:rPr>
            </w:pPr>
            <w:r>
              <w:rPr>
                <w:color w:val="000000"/>
                <w:sz w:val="22"/>
                <w:szCs w:val="22"/>
              </w:rPr>
              <w:t>12%</w:t>
            </w:r>
          </w:p>
        </w:tc>
      </w:tr>
      <w:tr w:rsidR="00BA6823" w:rsidRPr="00B516FE" w14:paraId="0CE0803E" w14:textId="77777777" w:rsidTr="00A14565">
        <w:trPr>
          <w:trHeight w:val="340"/>
        </w:trPr>
        <w:tc>
          <w:tcPr>
            <w:tcW w:w="1864" w:type="pct"/>
            <w:tcBorders>
              <w:top w:val="nil"/>
              <w:left w:val="single" w:sz="4" w:space="0" w:color="auto"/>
              <w:bottom w:val="single" w:sz="4" w:space="0" w:color="auto"/>
              <w:right w:val="single" w:sz="4" w:space="0" w:color="auto"/>
            </w:tcBorders>
            <w:shd w:val="clear" w:color="auto" w:fill="auto"/>
            <w:noWrap/>
            <w:vAlign w:val="center"/>
          </w:tcPr>
          <w:p w14:paraId="726BB544" w14:textId="77777777" w:rsidR="00BA6823" w:rsidRPr="00B516FE" w:rsidRDefault="00BA6823" w:rsidP="00BA6823">
            <w:pPr>
              <w:rPr>
                <w:color w:val="000000"/>
                <w:sz w:val="22"/>
                <w:szCs w:val="22"/>
              </w:rPr>
            </w:pPr>
            <w:r w:rsidRPr="00B516FE">
              <w:rPr>
                <w:color w:val="000000"/>
                <w:sz w:val="22"/>
                <w:szCs w:val="22"/>
              </w:rPr>
              <w:t>Присоединенная нагрузка</w:t>
            </w:r>
          </w:p>
        </w:tc>
        <w:tc>
          <w:tcPr>
            <w:tcW w:w="1193" w:type="pct"/>
            <w:tcBorders>
              <w:top w:val="nil"/>
              <w:left w:val="nil"/>
              <w:bottom w:val="single" w:sz="4" w:space="0" w:color="auto"/>
              <w:right w:val="single" w:sz="4" w:space="0" w:color="auto"/>
            </w:tcBorders>
            <w:shd w:val="clear" w:color="auto" w:fill="auto"/>
            <w:noWrap/>
            <w:vAlign w:val="center"/>
          </w:tcPr>
          <w:p w14:paraId="2915F25B" w14:textId="77777777" w:rsidR="00BA6823" w:rsidRPr="00B516FE" w:rsidRDefault="00BA6823" w:rsidP="00BA6823">
            <w:pPr>
              <w:rPr>
                <w:rFonts w:eastAsia="Times New Roman"/>
                <w:sz w:val="22"/>
                <w:szCs w:val="22"/>
                <w:lang w:eastAsia="ru-RU"/>
              </w:rPr>
            </w:pPr>
            <w:r w:rsidRPr="00B516FE">
              <w:rPr>
                <w:color w:val="000000"/>
                <w:sz w:val="22"/>
                <w:szCs w:val="22"/>
              </w:rPr>
              <w:t>Гкал/час</w:t>
            </w:r>
          </w:p>
        </w:tc>
        <w:tc>
          <w:tcPr>
            <w:tcW w:w="971" w:type="pct"/>
            <w:tcBorders>
              <w:top w:val="nil"/>
              <w:left w:val="nil"/>
              <w:bottom w:val="single" w:sz="4" w:space="0" w:color="auto"/>
              <w:right w:val="single" w:sz="4" w:space="0" w:color="auto"/>
            </w:tcBorders>
            <w:shd w:val="clear" w:color="auto" w:fill="auto"/>
            <w:noWrap/>
            <w:vAlign w:val="center"/>
          </w:tcPr>
          <w:p w14:paraId="49FF6240" w14:textId="77777777" w:rsidR="00BA6823" w:rsidRDefault="00BA6823" w:rsidP="00BA6823">
            <w:pPr>
              <w:rPr>
                <w:color w:val="000000"/>
                <w:sz w:val="22"/>
                <w:szCs w:val="22"/>
              </w:rPr>
            </w:pPr>
            <w:r>
              <w:rPr>
                <w:color w:val="000000"/>
                <w:sz w:val="22"/>
                <w:szCs w:val="22"/>
              </w:rPr>
              <w:t>4,072</w:t>
            </w:r>
          </w:p>
        </w:tc>
        <w:tc>
          <w:tcPr>
            <w:tcW w:w="971" w:type="pct"/>
            <w:tcBorders>
              <w:top w:val="nil"/>
              <w:left w:val="nil"/>
              <w:bottom w:val="single" w:sz="4" w:space="0" w:color="auto"/>
              <w:right w:val="single" w:sz="4" w:space="0" w:color="auto"/>
            </w:tcBorders>
            <w:vAlign w:val="center"/>
          </w:tcPr>
          <w:p w14:paraId="65691F3E" w14:textId="77777777" w:rsidR="00BA6823" w:rsidRPr="00B516FE" w:rsidRDefault="00BA6823" w:rsidP="00BA6823">
            <w:pPr>
              <w:rPr>
                <w:color w:val="000000"/>
                <w:sz w:val="22"/>
                <w:szCs w:val="22"/>
              </w:rPr>
            </w:pPr>
            <w:r>
              <w:rPr>
                <w:color w:val="000000"/>
                <w:sz w:val="22"/>
                <w:szCs w:val="22"/>
              </w:rPr>
              <w:t>4,63</w:t>
            </w:r>
          </w:p>
        </w:tc>
      </w:tr>
      <w:tr w:rsidR="00BA6823" w:rsidRPr="00B516FE" w14:paraId="57D8B70A" w14:textId="77777777" w:rsidTr="00A14565">
        <w:trPr>
          <w:trHeight w:val="340"/>
        </w:trPr>
        <w:tc>
          <w:tcPr>
            <w:tcW w:w="1864" w:type="pct"/>
            <w:vMerge w:val="restart"/>
            <w:tcBorders>
              <w:top w:val="nil"/>
              <w:left w:val="single" w:sz="4" w:space="0" w:color="auto"/>
              <w:bottom w:val="single" w:sz="4" w:space="0" w:color="000000"/>
              <w:right w:val="single" w:sz="4" w:space="0" w:color="auto"/>
            </w:tcBorders>
            <w:shd w:val="clear" w:color="auto" w:fill="auto"/>
            <w:noWrap/>
            <w:vAlign w:val="center"/>
          </w:tcPr>
          <w:p w14:paraId="1BA48186" w14:textId="77777777" w:rsidR="00BA6823" w:rsidRPr="00B516FE" w:rsidRDefault="00BA6823" w:rsidP="00BA6823">
            <w:pPr>
              <w:rPr>
                <w:color w:val="000000"/>
                <w:sz w:val="22"/>
                <w:szCs w:val="22"/>
              </w:rPr>
            </w:pPr>
            <w:r w:rsidRPr="00B516FE">
              <w:rPr>
                <w:color w:val="000000"/>
                <w:sz w:val="22"/>
                <w:szCs w:val="22"/>
              </w:rPr>
              <w:t>Резерв("+")/ Дефицит("-")</w:t>
            </w:r>
          </w:p>
        </w:tc>
        <w:tc>
          <w:tcPr>
            <w:tcW w:w="1193" w:type="pct"/>
            <w:tcBorders>
              <w:top w:val="nil"/>
              <w:left w:val="nil"/>
              <w:bottom w:val="single" w:sz="4" w:space="0" w:color="auto"/>
              <w:right w:val="single" w:sz="4" w:space="0" w:color="auto"/>
            </w:tcBorders>
            <w:shd w:val="clear" w:color="auto" w:fill="auto"/>
            <w:noWrap/>
            <w:vAlign w:val="center"/>
          </w:tcPr>
          <w:p w14:paraId="1109B199" w14:textId="77777777" w:rsidR="00BA6823" w:rsidRPr="00B516FE" w:rsidRDefault="00BA6823" w:rsidP="00BA6823">
            <w:pPr>
              <w:rPr>
                <w:color w:val="000000"/>
                <w:sz w:val="22"/>
                <w:szCs w:val="22"/>
              </w:rPr>
            </w:pPr>
            <w:r w:rsidRPr="00B516FE">
              <w:rPr>
                <w:color w:val="000000"/>
                <w:sz w:val="22"/>
                <w:szCs w:val="22"/>
              </w:rPr>
              <w:t>Гкал/час</w:t>
            </w:r>
          </w:p>
        </w:tc>
        <w:tc>
          <w:tcPr>
            <w:tcW w:w="971" w:type="pct"/>
            <w:tcBorders>
              <w:top w:val="nil"/>
              <w:left w:val="nil"/>
              <w:bottom w:val="single" w:sz="4" w:space="0" w:color="auto"/>
              <w:right w:val="single" w:sz="4" w:space="0" w:color="auto"/>
            </w:tcBorders>
            <w:shd w:val="clear" w:color="auto" w:fill="auto"/>
            <w:noWrap/>
            <w:vAlign w:val="center"/>
          </w:tcPr>
          <w:p w14:paraId="3BEEEBBC" w14:textId="77777777" w:rsidR="00BA6823" w:rsidRDefault="00BA6823" w:rsidP="00BA6823">
            <w:pPr>
              <w:rPr>
                <w:color w:val="000000"/>
                <w:sz w:val="22"/>
                <w:szCs w:val="22"/>
              </w:rPr>
            </w:pPr>
            <w:r>
              <w:rPr>
                <w:color w:val="000000"/>
                <w:sz w:val="22"/>
                <w:szCs w:val="22"/>
              </w:rPr>
              <w:t>1,068</w:t>
            </w:r>
          </w:p>
        </w:tc>
        <w:tc>
          <w:tcPr>
            <w:tcW w:w="971" w:type="pct"/>
            <w:tcBorders>
              <w:top w:val="nil"/>
              <w:left w:val="nil"/>
              <w:bottom w:val="single" w:sz="4" w:space="0" w:color="auto"/>
              <w:right w:val="single" w:sz="4" w:space="0" w:color="auto"/>
            </w:tcBorders>
            <w:vAlign w:val="center"/>
          </w:tcPr>
          <w:p w14:paraId="57D66B21" w14:textId="77777777" w:rsidR="00BA6823" w:rsidRPr="00B516FE" w:rsidRDefault="00BA6823" w:rsidP="00BA6823">
            <w:pPr>
              <w:rPr>
                <w:color w:val="000000"/>
                <w:sz w:val="22"/>
                <w:szCs w:val="22"/>
              </w:rPr>
            </w:pPr>
            <w:r w:rsidRPr="00B16ED7">
              <w:rPr>
                <w:color w:val="000000"/>
                <w:sz w:val="22"/>
                <w:szCs w:val="22"/>
              </w:rPr>
              <w:t>5,215</w:t>
            </w:r>
          </w:p>
        </w:tc>
      </w:tr>
      <w:tr w:rsidR="00BA6823" w:rsidRPr="00B516FE" w14:paraId="579A6505" w14:textId="77777777" w:rsidTr="00A14565">
        <w:trPr>
          <w:trHeight w:val="340"/>
        </w:trPr>
        <w:tc>
          <w:tcPr>
            <w:tcW w:w="1864" w:type="pct"/>
            <w:vMerge/>
            <w:tcBorders>
              <w:top w:val="nil"/>
              <w:left w:val="single" w:sz="4" w:space="0" w:color="auto"/>
              <w:bottom w:val="single" w:sz="4" w:space="0" w:color="000000"/>
              <w:right w:val="single" w:sz="4" w:space="0" w:color="auto"/>
            </w:tcBorders>
            <w:vAlign w:val="center"/>
          </w:tcPr>
          <w:p w14:paraId="2FF2E39C" w14:textId="77777777" w:rsidR="00BA6823" w:rsidRPr="00B516FE" w:rsidRDefault="00BA6823" w:rsidP="00BA6823">
            <w:pPr>
              <w:rPr>
                <w:rFonts w:eastAsia="Times New Roman"/>
                <w:sz w:val="22"/>
                <w:szCs w:val="22"/>
                <w:lang w:eastAsia="ru-RU"/>
              </w:rPr>
            </w:pPr>
          </w:p>
        </w:tc>
        <w:tc>
          <w:tcPr>
            <w:tcW w:w="1193" w:type="pct"/>
            <w:tcBorders>
              <w:top w:val="nil"/>
              <w:left w:val="nil"/>
              <w:bottom w:val="single" w:sz="4" w:space="0" w:color="auto"/>
              <w:right w:val="single" w:sz="4" w:space="0" w:color="auto"/>
            </w:tcBorders>
            <w:shd w:val="clear" w:color="auto" w:fill="auto"/>
            <w:noWrap/>
            <w:vAlign w:val="center"/>
          </w:tcPr>
          <w:p w14:paraId="14129D82" w14:textId="77777777" w:rsidR="00BA6823" w:rsidRPr="00B516FE" w:rsidRDefault="00BA6823" w:rsidP="00BA6823">
            <w:pPr>
              <w:rPr>
                <w:rFonts w:eastAsia="Times New Roman"/>
                <w:sz w:val="22"/>
                <w:szCs w:val="22"/>
                <w:lang w:eastAsia="ru-RU"/>
              </w:rPr>
            </w:pPr>
            <w:r w:rsidRPr="00B516FE">
              <w:rPr>
                <w:color w:val="000000"/>
                <w:sz w:val="22"/>
                <w:szCs w:val="22"/>
              </w:rPr>
              <w:t>%</w:t>
            </w:r>
          </w:p>
        </w:tc>
        <w:tc>
          <w:tcPr>
            <w:tcW w:w="971" w:type="pct"/>
            <w:tcBorders>
              <w:top w:val="nil"/>
              <w:left w:val="nil"/>
              <w:bottom w:val="single" w:sz="4" w:space="0" w:color="auto"/>
              <w:right w:val="single" w:sz="4" w:space="0" w:color="auto"/>
            </w:tcBorders>
            <w:shd w:val="clear" w:color="auto" w:fill="auto"/>
            <w:noWrap/>
            <w:vAlign w:val="center"/>
          </w:tcPr>
          <w:p w14:paraId="293142CB" w14:textId="77777777" w:rsidR="00BA6823" w:rsidRDefault="00BA6823" w:rsidP="00BA6823">
            <w:pPr>
              <w:rPr>
                <w:color w:val="000000"/>
                <w:sz w:val="22"/>
                <w:szCs w:val="22"/>
              </w:rPr>
            </w:pPr>
            <w:r>
              <w:rPr>
                <w:color w:val="000000"/>
                <w:sz w:val="22"/>
                <w:szCs w:val="22"/>
              </w:rPr>
              <w:t>19,93%</w:t>
            </w:r>
          </w:p>
        </w:tc>
        <w:tc>
          <w:tcPr>
            <w:tcW w:w="971" w:type="pct"/>
            <w:tcBorders>
              <w:top w:val="nil"/>
              <w:left w:val="nil"/>
              <w:bottom w:val="single" w:sz="4" w:space="0" w:color="auto"/>
              <w:right w:val="single" w:sz="4" w:space="0" w:color="auto"/>
            </w:tcBorders>
            <w:vAlign w:val="center"/>
          </w:tcPr>
          <w:p w14:paraId="61DC32EC" w14:textId="77777777" w:rsidR="00BA6823" w:rsidRPr="00B16ED7" w:rsidRDefault="00BA6823" w:rsidP="00BA6823">
            <w:pPr>
              <w:rPr>
                <w:rFonts w:ascii="Calibri" w:hAnsi="Calibri" w:cs="Calibri"/>
                <w:color w:val="000000"/>
                <w:sz w:val="22"/>
                <w:szCs w:val="22"/>
              </w:rPr>
            </w:pPr>
            <w:r>
              <w:rPr>
                <w:color w:val="000000"/>
                <w:sz w:val="22"/>
                <w:szCs w:val="22"/>
              </w:rPr>
              <w:t>112,6</w:t>
            </w:r>
          </w:p>
        </w:tc>
      </w:tr>
    </w:tbl>
    <w:p w14:paraId="59225020" w14:textId="77777777" w:rsidR="00EF6A02" w:rsidRDefault="00EF6A02" w:rsidP="00EF6A02">
      <w:pPr>
        <w:pStyle w:val="afffffff0"/>
        <w:rPr>
          <w:rFonts w:ascii="Times New Roman" w:hAnsi="Times New Roman" w:cs="Times New Roman"/>
          <w:sz w:val="24"/>
          <w:szCs w:val="24"/>
          <w:lang w:eastAsia="ru-RU"/>
        </w:rPr>
      </w:pPr>
    </w:p>
    <w:p w14:paraId="1468B744" w14:textId="77777777" w:rsidR="008C1B66" w:rsidRDefault="00EF6A02" w:rsidP="00EF6A02">
      <w:pPr>
        <w:pStyle w:val="afffffff0"/>
        <w:rPr>
          <w:rFonts w:ascii="Times New Roman" w:hAnsi="Times New Roman" w:cs="Times New Roman"/>
          <w:sz w:val="24"/>
          <w:szCs w:val="24"/>
          <w:lang w:eastAsia="ru-RU"/>
        </w:rPr>
      </w:pPr>
      <w:r w:rsidRPr="001003A2">
        <w:rPr>
          <w:rFonts w:ascii="Times New Roman" w:hAnsi="Times New Roman" w:cs="Times New Roman"/>
          <w:sz w:val="24"/>
        </w:rPr>
        <w:t xml:space="preserve">На </w:t>
      </w:r>
      <w:r>
        <w:rPr>
          <w:rFonts w:ascii="Times New Roman" w:hAnsi="Times New Roman" w:cs="Times New Roman"/>
          <w:sz w:val="24"/>
        </w:rPr>
        <w:t>2030</w:t>
      </w:r>
      <w:r w:rsidRPr="001003A2">
        <w:rPr>
          <w:rFonts w:ascii="Times New Roman" w:hAnsi="Times New Roman" w:cs="Times New Roman"/>
          <w:sz w:val="24"/>
        </w:rPr>
        <w:t xml:space="preserve"> год </w:t>
      </w:r>
      <w:r>
        <w:rPr>
          <w:rFonts w:ascii="Times New Roman" w:hAnsi="Times New Roman" w:cs="Times New Roman"/>
          <w:sz w:val="24"/>
        </w:rPr>
        <w:t>на</w:t>
      </w:r>
      <w:r w:rsidRPr="001003A2">
        <w:rPr>
          <w:rFonts w:ascii="Times New Roman" w:hAnsi="Times New Roman" w:cs="Times New Roman"/>
          <w:sz w:val="24"/>
        </w:rPr>
        <w:t xml:space="preserve"> источник</w:t>
      </w:r>
      <w:r>
        <w:rPr>
          <w:rFonts w:ascii="Times New Roman" w:hAnsi="Times New Roman" w:cs="Times New Roman"/>
          <w:sz w:val="24"/>
        </w:rPr>
        <w:t>е теплоснабжения</w:t>
      </w:r>
      <w:r w:rsidRPr="001003A2">
        <w:rPr>
          <w:rFonts w:ascii="Times New Roman" w:hAnsi="Times New Roman" w:cs="Times New Roman"/>
          <w:sz w:val="24"/>
        </w:rPr>
        <w:t xml:space="preserve"> присутствует резерв тепловой мощности </w:t>
      </w:r>
      <w:r>
        <w:rPr>
          <w:rFonts w:ascii="Times New Roman" w:hAnsi="Times New Roman" w:cs="Times New Roman"/>
          <w:sz w:val="24"/>
        </w:rPr>
        <w:t>«</w:t>
      </w:r>
      <w:r w:rsidRPr="001003A2">
        <w:rPr>
          <w:rFonts w:ascii="Times New Roman" w:hAnsi="Times New Roman" w:cs="Times New Roman"/>
          <w:sz w:val="24"/>
        </w:rPr>
        <w:t>нетто</w:t>
      </w:r>
      <w:r>
        <w:rPr>
          <w:rFonts w:ascii="Times New Roman" w:hAnsi="Times New Roman" w:cs="Times New Roman"/>
          <w:sz w:val="24"/>
        </w:rPr>
        <w:t>» 112,6%</w:t>
      </w:r>
      <w:r w:rsidR="001B3985" w:rsidRPr="00F869DC">
        <w:rPr>
          <w:rFonts w:ascii="Times New Roman" w:hAnsi="Times New Roman" w:cs="Times New Roman"/>
          <w:sz w:val="24"/>
          <w:szCs w:val="24"/>
          <w:lang w:eastAsia="ru-RU"/>
        </w:rPr>
        <w:t>.</w:t>
      </w:r>
    </w:p>
    <w:p w14:paraId="104B64CD" w14:textId="77777777" w:rsidR="008C1B66" w:rsidRDefault="008C1B66" w:rsidP="001B3985">
      <w:pPr>
        <w:pStyle w:val="afffffff0"/>
        <w:rPr>
          <w:rFonts w:ascii="Times New Roman" w:hAnsi="Times New Roman" w:cs="Times New Roman"/>
          <w:sz w:val="24"/>
          <w:szCs w:val="24"/>
          <w:lang w:eastAsia="ru-RU"/>
        </w:rPr>
      </w:pPr>
    </w:p>
    <w:p w14:paraId="3766CFAF" w14:textId="77777777" w:rsidR="001B3985" w:rsidRPr="006A1854" w:rsidRDefault="001B3985" w:rsidP="001B3985">
      <w:pPr>
        <w:pStyle w:val="afffffff0"/>
        <w:rPr>
          <w:lang w:eastAsia="ru-RU"/>
        </w:rPr>
        <w:sectPr w:rsidR="001B3985" w:rsidRPr="006A1854" w:rsidSect="008C45A8">
          <w:pgSz w:w="11906" w:h="16838"/>
          <w:pgMar w:top="1134" w:right="850" w:bottom="1134" w:left="1418" w:header="283" w:footer="574" w:gutter="0"/>
          <w:cols w:space="708"/>
          <w:docGrid w:linePitch="360"/>
        </w:sectPr>
      </w:pPr>
      <w:r w:rsidRPr="00F869DC">
        <w:rPr>
          <w:rFonts w:ascii="Times New Roman" w:hAnsi="Times New Roman" w:cs="Times New Roman"/>
          <w:sz w:val="24"/>
          <w:szCs w:val="24"/>
          <w:lang w:eastAsia="ru-RU"/>
        </w:rPr>
        <w:t xml:space="preserve"> </w:t>
      </w:r>
    </w:p>
    <w:p w14:paraId="7E3A43CA" w14:textId="77777777" w:rsidR="00F844BF" w:rsidRDefault="006A6078" w:rsidP="007D3A78">
      <w:pPr>
        <w:pStyle w:val="11a"/>
        <w:numPr>
          <w:ilvl w:val="1"/>
          <w:numId w:val="25"/>
        </w:numPr>
        <w:tabs>
          <w:tab w:val="clear" w:pos="1134"/>
          <w:tab w:val="left" w:pos="1418"/>
        </w:tabs>
        <w:spacing w:before="120" w:after="240"/>
        <w:ind w:left="0" w:right="0" w:firstLine="709"/>
      </w:pPr>
      <w:bookmarkStart w:id="40" w:name="_Toc523150440"/>
      <w:bookmarkStart w:id="41" w:name="_Toc38293252"/>
      <w:r>
        <w:lastRenderedPageBreak/>
        <w:t xml:space="preserve">Радиус эффективного теплоснабжения, позволяющий определить условия, при которых подключение (технологическое присоединение) </w:t>
      </w:r>
      <w:proofErr w:type="spellStart"/>
      <w:r>
        <w:t>теплопотребляющих</w:t>
      </w:r>
      <w:proofErr w:type="spellEnd"/>
      <w:r>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bookmarkEnd w:id="40"/>
      <w:bookmarkEnd w:id="41"/>
    </w:p>
    <w:p w14:paraId="1C4786B5" w14:textId="77777777" w:rsidR="006A6078" w:rsidRPr="00D43F44" w:rsidRDefault="006A6078" w:rsidP="006A6078">
      <w:pPr>
        <w:pStyle w:val="afffffff0"/>
        <w:widowControl w:val="0"/>
        <w:ind w:firstLine="567"/>
        <w:rPr>
          <w:rFonts w:ascii="Times New Roman" w:hAnsi="Times New Roman" w:cs="Times New Roman"/>
          <w:sz w:val="24"/>
          <w:szCs w:val="24"/>
          <w:lang w:eastAsia="ru-RU"/>
        </w:rPr>
      </w:pPr>
      <w:r w:rsidRPr="00D43F44">
        <w:rPr>
          <w:rFonts w:ascii="Times New Roman" w:hAnsi="Times New Roman" w:cs="Times New Roman"/>
          <w:sz w:val="24"/>
          <w:szCs w:val="24"/>
          <w:lang w:eastAsia="ru-RU"/>
        </w:rPr>
        <w:t xml:space="preserve">Согласно п. 30 Гл. 2 Федерального закона от 27 июля 2010 года № 190-ФЗ «О теплоснабжении», радиус эффективного теплоснабжения – максимальное расстояние от </w:t>
      </w:r>
      <w:proofErr w:type="spellStart"/>
      <w:r w:rsidRPr="00D43F44">
        <w:rPr>
          <w:rFonts w:ascii="Times New Roman" w:hAnsi="Times New Roman" w:cs="Times New Roman"/>
          <w:sz w:val="24"/>
          <w:szCs w:val="24"/>
          <w:lang w:eastAsia="ru-RU"/>
        </w:rPr>
        <w:t>теплопотребляющей</w:t>
      </w:r>
      <w:proofErr w:type="spellEnd"/>
      <w:r w:rsidRPr="00D43F44">
        <w:rPr>
          <w:rFonts w:ascii="Times New Roman" w:hAnsi="Times New Roman" w:cs="Times New Roman"/>
          <w:sz w:val="24"/>
          <w:szCs w:val="24"/>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43F44">
        <w:rPr>
          <w:rFonts w:ascii="Times New Roman" w:hAnsi="Times New Roman" w:cs="Times New Roman"/>
          <w:sz w:val="24"/>
          <w:szCs w:val="24"/>
          <w:lang w:eastAsia="ru-RU"/>
        </w:rPr>
        <w:t>теплопотребляющей</w:t>
      </w:r>
      <w:proofErr w:type="spellEnd"/>
      <w:r w:rsidRPr="00D43F44">
        <w:rPr>
          <w:rFonts w:ascii="Times New Roman" w:hAnsi="Times New Roman" w:cs="Times New Roman"/>
          <w:sz w:val="24"/>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7F079E00" w14:textId="77777777" w:rsidR="006A6078" w:rsidRPr="00D43F44" w:rsidRDefault="006A6078" w:rsidP="006A6078">
      <w:pPr>
        <w:pStyle w:val="afffffff0"/>
        <w:widowControl w:val="0"/>
        <w:ind w:firstLine="567"/>
        <w:rPr>
          <w:rFonts w:ascii="Times New Roman" w:hAnsi="Times New Roman" w:cs="Times New Roman"/>
          <w:sz w:val="24"/>
          <w:szCs w:val="24"/>
          <w:lang w:eastAsia="ru-RU"/>
        </w:rPr>
      </w:pPr>
      <w:r w:rsidRPr="00D43F44">
        <w:rPr>
          <w:rFonts w:ascii="Times New Roman" w:hAnsi="Times New Roman" w:cs="Times New Roman"/>
          <w:sz w:val="24"/>
          <w:szCs w:val="24"/>
          <w:lang w:eastAsia="ru-RU"/>
        </w:rPr>
        <w:t>В настоящее время методика определения радиуса эффективного теплоснабжения федеральными органами исполнительной власти в сфере теплоснабжения не утверждена.</w:t>
      </w:r>
    </w:p>
    <w:p w14:paraId="62455471" w14:textId="77777777" w:rsidR="006A6078" w:rsidRPr="00D43F44" w:rsidRDefault="006A6078" w:rsidP="006A6078">
      <w:pPr>
        <w:pStyle w:val="afffffff0"/>
        <w:widowControl w:val="0"/>
        <w:ind w:firstLine="567"/>
        <w:rPr>
          <w:rFonts w:ascii="Times New Roman" w:hAnsi="Times New Roman" w:cs="Times New Roman"/>
          <w:sz w:val="24"/>
          <w:szCs w:val="24"/>
          <w:lang w:eastAsia="ru-RU"/>
        </w:rPr>
      </w:pPr>
      <w:r w:rsidRPr="00D43F44">
        <w:rPr>
          <w:rFonts w:ascii="Times New Roman" w:hAnsi="Times New Roman" w:cs="Times New Roman"/>
          <w:sz w:val="24"/>
          <w:szCs w:val="24"/>
          <w:lang w:eastAsia="ru-RU"/>
        </w:rPr>
        <w:t>Радиус эффективного теплоснабжения, прежде всего, зависит от прогнозируемой конфигурации тепловой нагрузки относительно места расположения источника тепловой энергии и плотности тепловой нагрузки.</w:t>
      </w:r>
    </w:p>
    <w:p w14:paraId="18C5695E" w14:textId="77777777" w:rsidR="004D25E1" w:rsidRPr="004D25E1" w:rsidRDefault="003146C4" w:rsidP="006A6078">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D43F44">
        <w:rPr>
          <w:rFonts w:ascii="Times New Roman" w:hAnsi="Times New Roman" w:cs="Times New Roman"/>
          <w:sz w:val="24"/>
          <w:szCs w:val="24"/>
          <w:lang w:eastAsia="ru-RU"/>
        </w:rPr>
        <w:t xml:space="preserve">В силу того, что тепловые сети от </w:t>
      </w:r>
      <w:r>
        <w:rPr>
          <w:rFonts w:ascii="Times New Roman" w:hAnsi="Times New Roman" w:cs="Times New Roman"/>
          <w:sz w:val="24"/>
          <w:szCs w:val="24"/>
          <w:lang w:eastAsia="ru-RU"/>
        </w:rPr>
        <w:t>котельной</w:t>
      </w:r>
      <w:r w:rsidRPr="00D43F44">
        <w:rPr>
          <w:rFonts w:ascii="Times New Roman" w:hAnsi="Times New Roman" w:cs="Times New Roman"/>
          <w:sz w:val="24"/>
          <w:szCs w:val="24"/>
          <w:lang w:eastAsia="ru-RU"/>
        </w:rPr>
        <w:t xml:space="preserve"> имеют относительно небольшую протяженность (</w:t>
      </w:r>
      <w:r>
        <w:rPr>
          <w:rFonts w:ascii="Times New Roman" w:hAnsi="Times New Roman" w:cs="Times New Roman"/>
          <w:sz w:val="24"/>
          <w:szCs w:val="24"/>
          <w:lang w:eastAsia="ru-RU"/>
        </w:rPr>
        <w:t>2994,5</w:t>
      </w:r>
      <w:proofErr w:type="gramStart"/>
      <w:r>
        <w:rPr>
          <w:rFonts w:ascii="Times New Roman" w:hAnsi="Times New Roman" w:cs="Times New Roman"/>
          <w:sz w:val="24"/>
          <w:szCs w:val="24"/>
          <w:lang w:eastAsia="ru-RU"/>
        </w:rPr>
        <w:t>п.</w:t>
      </w:r>
      <w:r w:rsidRPr="002B2B3C">
        <w:rPr>
          <w:rFonts w:ascii="Times New Roman" w:hAnsi="Times New Roman" w:cs="Times New Roman"/>
          <w:sz w:val="24"/>
          <w:szCs w:val="24"/>
          <w:lang w:eastAsia="ru-RU"/>
        </w:rPr>
        <w:t>м</w:t>
      </w:r>
      <w:proofErr w:type="gramEnd"/>
      <w:r w:rsidRPr="002B2B3C">
        <w:rPr>
          <w:rFonts w:ascii="Times New Roman" w:hAnsi="Times New Roman" w:cs="Times New Roman"/>
          <w:sz w:val="24"/>
          <w:szCs w:val="24"/>
          <w:lang w:eastAsia="ru-RU"/>
        </w:rPr>
        <w:t xml:space="preserve">), </w:t>
      </w:r>
      <w:r w:rsidRPr="00D43F44">
        <w:rPr>
          <w:rFonts w:ascii="Times New Roman" w:hAnsi="Times New Roman" w:cs="Times New Roman"/>
          <w:sz w:val="24"/>
          <w:szCs w:val="24"/>
          <w:lang w:eastAsia="ru-RU"/>
        </w:rPr>
        <w:t>все потребители тепловой энергии попадают в радиус эффективного теплоснабжения</w:t>
      </w:r>
      <w:r w:rsidRPr="00A47400">
        <w:rPr>
          <w:rFonts w:ascii="Times New Roman" w:hAnsi="Times New Roman" w:cs="Times New Roman"/>
          <w:sz w:val="24"/>
          <w:szCs w:val="24"/>
          <w:lang w:eastAsia="ru-RU"/>
        </w:rPr>
        <w:t xml:space="preserve"> </w:t>
      </w:r>
      <w:r w:rsidRPr="00CF1DDC">
        <w:rPr>
          <w:rFonts w:ascii="Times New Roman" w:hAnsi="Times New Roman" w:cs="Times New Roman"/>
          <w:sz w:val="24"/>
          <w:szCs w:val="24"/>
          <w:lang w:eastAsia="ru-RU"/>
        </w:rPr>
        <w:t>2</w:t>
      </w:r>
      <w:r>
        <w:rPr>
          <w:rFonts w:ascii="Times New Roman" w:hAnsi="Times New Roman" w:cs="Times New Roman"/>
          <w:sz w:val="24"/>
          <w:szCs w:val="24"/>
          <w:lang w:eastAsia="ru-RU"/>
        </w:rPr>
        <w:t>1</w:t>
      </w:r>
      <w:r w:rsidRPr="00CF1DDC">
        <w:rPr>
          <w:rFonts w:ascii="Times New Roman" w:hAnsi="Times New Roman" w:cs="Times New Roman"/>
          <w:sz w:val="24"/>
          <w:szCs w:val="24"/>
          <w:lang w:eastAsia="ru-RU"/>
        </w:rPr>
        <w:t>83,5</w:t>
      </w:r>
      <w:r>
        <w:rPr>
          <w:rFonts w:ascii="Times New Roman" w:hAnsi="Times New Roman" w:cs="Times New Roman"/>
          <w:sz w:val="24"/>
          <w:szCs w:val="24"/>
          <w:lang w:eastAsia="ru-RU"/>
        </w:rPr>
        <w:t xml:space="preserve"> м.</w:t>
      </w:r>
    </w:p>
    <w:p w14:paraId="6867E75B" w14:textId="77777777" w:rsidR="00E64D4C" w:rsidRPr="00827B99" w:rsidRDefault="00E64D4C" w:rsidP="00827B99">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p>
    <w:p w14:paraId="75236E57" w14:textId="77777777" w:rsidR="00484D03" w:rsidRDefault="00484D03" w:rsidP="00827B99">
      <w:pPr>
        <w:keepNext/>
        <w:spacing w:line="360" w:lineRule="auto"/>
        <w:jc w:val="both"/>
        <w:rPr>
          <w:rFonts w:eastAsia="MS Mincho"/>
          <w:b/>
          <w:sz w:val="26"/>
        </w:rPr>
        <w:sectPr w:rsidR="00484D03" w:rsidSect="002D2C9E">
          <w:pgSz w:w="11906" w:h="16838"/>
          <w:pgMar w:top="1134" w:right="851" w:bottom="1134" w:left="1418" w:header="709" w:footer="568" w:gutter="0"/>
          <w:cols w:space="708"/>
          <w:docGrid w:linePitch="360"/>
        </w:sectPr>
      </w:pPr>
    </w:p>
    <w:p w14:paraId="6B4CE91A" w14:textId="77777777" w:rsidR="00F75680" w:rsidRPr="000C5AC0" w:rsidRDefault="006A6078" w:rsidP="007D3A78">
      <w:pPr>
        <w:pStyle w:val="1fb"/>
        <w:numPr>
          <w:ilvl w:val="0"/>
          <w:numId w:val="25"/>
        </w:numPr>
        <w:tabs>
          <w:tab w:val="left" w:pos="1134"/>
        </w:tabs>
        <w:spacing w:before="0" w:after="120"/>
        <w:ind w:left="0" w:right="-2" w:firstLine="709"/>
        <w:rPr>
          <w:sz w:val="32"/>
          <w:szCs w:val="32"/>
        </w:rPr>
      </w:pPr>
      <w:bookmarkStart w:id="42" w:name="_Toc356398603"/>
      <w:bookmarkStart w:id="43" w:name="_Toc356398731"/>
      <w:bookmarkStart w:id="44" w:name="_Toc356399111"/>
      <w:bookmarkStart w:id="45" w:name="_Toc356399339"/>
      <w:bookmarkStart w:id="46" w:name="_Toc356398604"/>
      <w:bookmarkStart w:id="47" w:name="_Toc356398732"/>
      <w:bookmarkStart w:id="48" w:name="_Toc356399112"/>
      <w:bookmarkStart w:id="49" w:name="_Toc356399340"/>
      <w:bookmarkStart w:id="50" w:name="_Toc356398605"/>
      <w:bookmarkStart w:id="51" w:name="_Toc356398733"/>
      <w:bookmarkStart w:id="52" w:name="_Toc356399113"/>
      <w:bookmarkStart w:id="53" w:name="_Toc356399341"/>
      <w:bookmarkStart w:id="54" w:name="_Toc356398606"/>
      <w:bookmarkStart w:id="55" w:name="_Toc356398734"/>
      <w:bookmarkStart w:id="56" w:name="_Toc356399114"/>
      <w:bookmarkStart w:id="57" w:name="_Toc356399342"/>
      <w:bookmarkStart w:id="58" w:name="_Toc356398607"/>
      <w:bookmarkStart w:id="59" w:name="_Toc356398735"/>
      <w:bookmarkStart w:id="60" w:name="_Toc356399115"/>
      <w:bookmarkStart w:id="61" w:name="_Toc356399343"/>
      <w:bookmarkStart w:id="62" w:name="_Toc356398608"/>
      <w:bookmarkStart w:id="63" w:name="_Toc356398736"/>
      <w:bookmarkStart w:id="64" w:name="_Toc356399116"/>
      <w:bookmarkStart w:id="65" w:name="_Toc356399344"/>
      <w:bookmarkStart w:id="66" w:name="_Toc356398609"/>
      <w:bookmarkStart w:id="67" w:name="_Toc356398737"/>
      <w:bookmarkStart w:id="68" w:name="_Toc356399117"/>
      <w:bookmarkStart w:id="69" w:name="_Toc356399345"/>
      <w:bookmarkStart w:id="70" w:name="_Toc356398610"/>
      <w:bookmarkStart w:id="71" w:name="_Toc356398738"/>
      <w:bookmarkStart w:id="72" w:name="_Toc356399118"/>
      <w:bookmarkStart w:id="73" w:name="_Toc356399346"/>
      <w:bookmarkStart w:id="74" w:name="_Toc356398611"/>
      <w:bookmarkStart w:id="75" w:name="_Toc356398739"/>
      <w:bookmarkStart w:id="76" w:name="_Toc356399119"/>
      <w:bookmarkStart w:id="77" w:name="_Toc356399347"/>
      <w:bookmarkStart w:id="78" w:name="_Toc356398612"/>
      <w:bookmarkStart w:id="79" w:name="_Toc356398740"/>
      <w:bookmarkStart w:id="80" w:name="_Toc356399120"/>
      <w:bookmarkStart w:id="81" w:name="_Toc356399348"/>
      <w:bookmarkStart w:id="82" w:name="_Toc356398613"/>
      <w:bookmarkStart w:id="83" w:name="_Toc356398741"/>
      <w:bookmarkStart w:id="84" w:name="_Toc356399121"/>
      <w:bookmarkStart w:id="85" w:name="_Toc356399349"/>
      <w:bookmarkStart w:id="86" w:name="_Toc356398614"/>
      <w:bookmarkStart w:id="87" w:name="_Toc356398742"/>
      <w:bookmarkStart w:id="88" w:name="_Toc356399122"/>
      <w:bookmarkStart w:id="89" w:name="_Toc356399350"/>
      <w:bookmarkStart w:id="90" w:name="_Toc523150441"/>
      <w:bookmarkStart w:id="91" w:name="_Toc3829325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5B29BF">
        <w:rPr>
          <w:sz w:val="28"/>
        </w:rPr>
        <w:lastRenderedPageBreak/>
        <w:t>Существующие и перспективные балансы теплоносителя</w:t>
      </w:r>
      <w:bookmarkEnd w:id="90"/>
      <w:bookmarkEnd w:id="91"/>
    </w:p>
    <w:p w14:paraId="00978110" w14:textId="77777777" w:rsidR="00052EBF" w:rsidRPr="00052EBF" w:rsidRDefault="00052EBF" w:rsidP="00E50D59">
      <w:pPr>
        <w:pStyle w:val="11a"/>
        <w:keepNext w:val="0"/>
        <w:numPr>
          <w:ilvl w:val="1"/>
          <w:numId w:val="25"/>
        </w:numPr>
        <w:tabs>
          <w:tab w:val="clear" w:pos="1134"/>
          <w:tab w:val="left" w:pos="1418"/>
        </w:tabs>
        <w:spacing w:before="120" w:after="240"/>
        <w:ind w:left="0" w:right="423" w:firstLine="709"/>
      </w:pPr>
      <w:bookmarkStart w:id="92" w:name="_Toc38293254"/>
      <w:r w:rsidRPr="00052EBF">
        <w:t xml:space="preserve">Перспективные балансы водоподготовительных установок и максимального потребления теплоносителя </w:t>
      </w:r>
      <w:proofErr w:type="spellStart"/>
      <w:r w:rsidRPr="00052EBF">
        <w:t>теплопотребляющими</w:t>
      </w:r>
      <w:proofErr w:type="spellEnd"/>
      <w:r w:rsidRPr="00052EBF">
        <w:t xml:space="preserve"> установками потребителей</w:t>
      </w:r>
      <w:bookmarkEnd w:id="92"/>
    </w:p>
    <w:p w14:paraId="4F3EE49B" w14:textId="77777777" w:rsidR="006A6078" w:rsidRPr="006A6078" w:rsidRDefault="006A6078" w:rsidP="006A6078">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6A6078">
        <w:rPr>
          <w:rFonts w:ascii="Times New Roman" w:eastAsia="MS Mincho" w:hAnsi="Times New Roman" w:cs="Times New Roman"/>
          <w:sz w:val="24"/>
        </w:rPr>
        <w:t>Существующая производительность водоподготовительных установок соответствует требованиям систем теплоснабжения. В перспективе строительство новых потребителей тепловой энергии в виде горячей воды на нужды отопления и горячего водоснабжения предусматривается совместно со строительством или реконструкцией котельных в полном объеме. С учетом приведенных обстоятельств реконструкция или замена водоподготовительных устройств не предвидится.</w:t>
      </w:r>
    </w:p>
    <w:p w14:paraId="3AD4E514" w14:textId="77777777" w:rsidR="006A6078" w:rsidRDefault="006A6078" w:rsidP="006A6078">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6A6078">
        <w:rPr>
          <w:rFonts w:ascii="Times New Roman" w:eastAsia="MS Mincho" w:hAnsi="Times New Roman" w:cs="Times New Roman"/>
          <w:sz w:val="24"/>
        </w:rPr>
        <w:t>Качество сетевой и подпиточной воды должно соответствовать требования СанПиН 2.1.4.2496-09</w:t>
      </w:r>
      <w:r>
        <w:rPr>
          <w:rFonts w:ascii="Times New Roman" w:eastAsia="MS Mincho" w:hAnsi="Times New Roman" w:cs="Times New Roman"/>
          <w:sz w:val="24"/>
        </w:rPr>
        <w:t xml:space="preserve">. </w:t>
      </w:r>
      <w:r w:rsidRPr="006A6078">
        <w:rPr>
          <w:rFonts w:ascii="Times New Roman" w:eastAsia="MS Mincho" w:hAnsi="Times New Roman" w:cs="Times New Roman"/>
          <w:sz w:val="24"/>
        </w:rPr>
        <w:t xml:space="preserve">В таблицу </w:t>
      </w:r>
      <w:r>
        <w:rPr>
          <w:rFonts w:ascii="Times New Roman" w:eastAsia="MS Mincho" w:hAnsi="Times New Roman" w:cs="Times New Roman"/>
          <w:sz w:val="24"/>
        </w:rPr>
        <w:t>3.1</w:t>
      </w:r>
      <w:r w:rsidRPr="006A6078">
        <w:rPr>
          <w:rFonts w:ascii="Times New Roman" w:eastAsia="MS Mincho" w:hAnsi="Times New Roman" w:cs="Times New Roman"/>
          <w:sz w:val="24"/>
        </w:rPr>
        <w:t xml:space="preserve"> сведены основные требования к показателям качества пропиточной воды</w:t>
      </w:r>
    </w:p>
    <w:p w14:paraId="1464FC3F" w14:textId="77777777" w:rsidR="006A6078" w:rsidRPr="006A6078" w:rsidRDefault="006A6078" w:rsidP="006A6078">
      <w:pPr>
        <w:pStyle w:val="11f7"/>
        <w:spacing w:before="0" w:after="60"/>
        <w:ind w:left="0" w:firstLine="0"/>
        <w:rPr>
          <w:b/>
          <w:i/>
          <w:sz w:val="24"/>
          <w:szCs w:val="24"/>
        </w:rPr>
      </w:pPr>
      <w:r w:rsidRPr="006A6078">
        <w:rPr>
          <w:b/>
          <w:i/>
          <w:sz w:val="24"/>
          <w:szCs w:val="24"/>
        </w:rPr>
        <w:t>Таблица 3.</w:t>
      </w:r>
      <w:r>
        <w:rPr>
          <w:b/>
          <w:i/>
          <w:sz w:val="24"/>
          <w:szCs w:val="24"/>
          <w:lang w:val="ru-RU"/>
        </w:rPr>
        <w:t>1</w:t>
      </w:r>
      <w:r w:rsidRPr="006A6078">
        <w:rPr>
          <w:b/>
          <w:i/>
          <w:sz w:val="24"/>
          <w:szCs w:val="24"/>
        </w:rPr>
        <w:t xml:space="preserve"> Требования к качеству сетевой воды для водогрейных котлов</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826"/>
        <w:gridCol w:w="823"/>
        <w:gridCol w:w="838"/>
        <w:gridCol w:w="971"/>
        <w:gridCol w:w="879"/>
        <w:gridCol w:w="989"/>
        <w:gridCol w:w="959"/>
        <w:gridCol w:w="740"/>
      </w:tblGrid>
      <w:tr w:rsidR="006A6078" w:rsidRPr="003F77DE" w14:paraId="6226909D" w14:textId="77777777" w:rsidTr="006A6078">
        <w:trPr>
          <w:trHeight w:val="265"/>
        </w:trPr>
        <w:tc>
          <w:tcPr>
            <w:tcW w:w="2694" w:type="dxa"/>
            <w:vMerge w:val="restart"/>
            <w:shd w:val="clear" w:color="auto" w:fill="DAEEF3" w:themeFill="accent5" w:themeFillTint="33"/>
            <w:vAlign w:val="center"/>
            <w:hideMark/>
          </w:tcPr>
          <w:p w14:paraId="012DB769" w14:textId="77777777" w:rsidR="006A6078" w:rsidRPr="003F77DE" w:rsidRDefault="006A6078" w:rsidP="005505F3">
            <w:pPr>
              <w:widowControl w:val="0"/>
              <w:ind w:left="-57" w:right="-57"/>
              <w:rPr>
                <w:color w:val="000000"/>
                <w:szCs w:val="20"/>
              </w:rPr>
            </w:pPr>
            <w:r w:rsidRPr="003F77DE">
              <w:rPr>
                <w:color w:val="000000"/>
                <w:szCs w:val="20"/>
              </w:rPr>
              <w:t>Наименование</w:t>
            </w:r>
          </w:p>
        </w:tc>
        <w:tc>
          <w:tcPr>
            <w:tcW w:w="7147" w:type="dxa"/>
            <w:gridSpan w:val="8"/>
            <w:shd w:val="clear" w:color="auto" w:fill="DAEEF3" w:themeFill="accent5" w:themeFillTint="33"/>
            <w:vAlign w:val="center"/>
            <w:hideMark/>
          </w:tcPr>
          <w:p w14:paraId="51E1E54D" w14:textId="77777777" w:rsidR="006A6078" w:rsidRPr="003F77DE" w:rsidRDefault="006A6078" w:rsidP="005505F3">
            <w:pPr>
              <w:widowControl w:val="0"/>
              <w:ind w:left="-57" w:right="-57"/>
              <w:rPr>
                <w:color w:val="000000"/>
                <w:szCs w:val="20"/>
              </w:rPr>
            </w:pPr>
            <w:r w:rsidRPr="003F77DE">
              <w:rPr>
                <w:color w:val="000000"/>
                <w:szCs w:val="20"/>
              </w:rPr>
              <w:t>Система теплоснабжения</w:t>
            </w:r>
          </w:p>
        </w:tc>
      </w:tr>
      <w:tr w:rsidR="006A6078" w:rsidRPr="00163CF7" w14:paraId="4F260E9C" w14:textId="77777777" w:rsidTr="006A6078">
        <w:trPr>
          <w:trHeight w:val="265"/>
        </w:trPr>
        <w:tc>
          <w:tcPr>
            <w:tcW w:w="2694" w:type="dxa"/>
            <w:vMerge/>
            <w:shd w:val="clear" w:color="auto" w:fill="DAEEF3" w:themeFill="accent5" w:themeFillTint="33"/>
            <w:vAlign w:val="center"/>
            <w:hideMark/>
          </w:tcPr>
          <w:p w14:paraId="7C86D3F0" w14:textId="77777777" w:rsidR="006A6078" w:rsidRPr="00163CF7" w:rsidRDefault="006A6078" w:rsidP="005505F3">
            <w:pPr>
              <w:widowControl w:val="0"/>
              <w:ind w:left="-57" w:right="-57"/>
              <w:rPr>
                <w:b/>
                <w:color w:val="000000"/>
                <w:sz w:val="20"/>
                <w:szCs w:val="20"/>
              </w:rPr>
            </w:pPr>
          </w:p>
        </w:tc>
        <w:tc>
          <w:tcPr>
            <w:tcW w:w="3516" w:type="dxa"/>
            <w:gridSpan w:val="4"/>
            <w:shd w:val="clear" w:color="auto" w:fill="DAEEF3" w:themeFill="accent5" w:themeFillTint="33"/>
            <w:vAlign w:val="center"/>
            <w:hideMark/>
          </w:tcPr>
          <w:p w14:paraId="5B7D9685" w14:textId="77777777" w:rsidR="006A6078" w:rsidRPr="00163CF7" w:rsidRDefault="006A6078" w:rsidP="005505F3">
            <w:pPr>
              <w:widowControl w:val="0"/>
              <w:ind w:left="-57" w:right="-57"/>
              <w:rPr>
                <w:b/>
                <w:color w:val="000000"/>
                <w:sz w:val="20"/>
                <w:szCs w:val="20"/>
              </w:rPr>
            </w:pPr>
            <w:r w:rsidRPr="00163CF7">
              <w:rPr>
                <w:b/>
                <w:color w:val="000000"/>
                <w:sz w:val="20"/>
                <w:szCs w:val="20"/>
              </w:rPr>
              <w:t>Закрытая</w:t>
            </w:r>
          </w:p>
        </w:tc>
        <w:tc>
          <w:tcPr>
            <w:tcW w:w="3631" w:type="dxa"/>
            <w:gridSpan w:val="4"/>
            <w:shd w:val="clear" w:color="auto" w:fill="DAEEF3" w:themeFill="accent5" w:themeFillTint="33"/>
            <w:vAlign w:val="center"/>
            <w:hideMark/>
          </w:tcPr>
          <w:p w14:paraId="7C0461BA" w14:textId="77777777" w:rsidR="006A6078" w:rsidRPr="00163CF7" w:rsidRDefault="006A6078" w:rsidP="005505F3">
            <w:pPr>
              <w:widowControl w:val="0"/>
              <w:ind w:left="-57" w:right="-57"/>
              <w:rPr>
                <w:b/>
                <w:color w:val="000000"/>
                <w:sz w:val="20"/>
                <w:szCs w:val="20"/>
              </w:rPr>
            </w:pPr>
            <w:r w:rsidRPr="00163CF7">
              <w:rPr>
                <w:b/>
                <w:color w:val="000000"/>
                <w:sz w:val="20"/>
                <w:szCs w:val="20"/>
              </w:rPr>
              <w:t>Открытая</w:t>
            </w:r>
          </w:p>
        </w:tc>
      </w:tr>
      <w:tr w:rsidR="006A6078" w:rsidRPr="00163CF7" w14:paraId="14CE18EE" w14:textId="77777777" w:rsidTr="006A6078">
        <w:trPr>
          <w:trHeight w:val="265"/>
        </w:trPr>
        <w:tc>
          <w:tcPr>
            <w:tcW w:w="2694" w:type="dxa"/>
            <w:vMerge/>
            <w:shd w:val="clear" w:color="auto" w:fill="DAEEF3" w:themeFill="accent5" w:themeFillTint="33"/>
            <w:vAlign w:val="center"/>
            <w:hideMark/>
          </w:tcPr>
          <w:p w14:paraId="020B6233" w14:textId="77777777" w:rsidR="006A6078" w:rsidRPr="00163CF7" w:rsidRDefault="006A6078" w:rsidP="005505F3">
            <w:pPr>
              <w:widowControl w:val="0"/>
              <w:ind w:left="-57" w:right="-57"/>
              <w:rPr>
                <w:b/>
                <w:color w:val="000000"/>
                <w:sz w:val="20"/>
                <w:szCs w:val="20"/>
              </w:rPr>
            </w:pPr>
          </w:p>
        </w:tc>
        <w:tc>
          <w:tcPr>
            <w:tcW w:w="7147" w:type="dxa"/>
            <w:gridSpan w:val="8"/>
            <w:shd w:val="clear" w:color="auto" w:fill="DAEEF3" w:themeFill="accent5" w:themeFillTint="33"/>
            <w:vAlign w:val="center"/>
            <w:hideMark/>
          </w:tcPr>
          <w:p w14:paraId="09C2E4BF" w14:textId="77777777" w:rsidR="006A6078" w:rsidRPr="00163CF7" w:rsidRDefault="006A6078" w:rsidP="005505F3">
            <w:pPr>
              <w:widowControl w:val="0"/>
              <w:ind w:left="-57" w:right="-57"/>
              <w:rPr>
                <w:color w:val="000000"/>
                <w:sz w:val="20"/>
                <w:szCs w:val="20"/>
              </w:rPr>
            </w:pPr>
            <w:r w:rsidRPr="00163CF7">
              <w:rPr>
                <w:color w:val="000000"/>
                <w:sz w:val="20"/>
                <w:szCs w:val="20"/>
              </w:rPr>
              <w:t>Температура воды за котлом</w:t>
            </w:r>
          </w:p>
        </w:tc>
      </w:tr>
      <w:tr w:rsidR="006A6078" w:rsidRPr="00163CF7" w14:paraId="5F585DFB" w14:textId="77777777" w:rsidTr="006A6078">
        <w:trPr>
          <w:trHeight w:val="265"/>
        </w:trPr>
        <w:tc>
          <w:tcPr>
            <w:tcW w:w="2694" w:type="dxa"/>
            <w:vMerge/>
            <w:shd w:val="clear" w:color="auto" w:fill="DAEEF3" w:themeFill="accent5" w:themeFillTint="33"/>
            <w:vAlign w:val="center"/>
            <w:hideMark/>
          </w:tcPr>
          <w:p w14:paraId="419F2D01" w14:textId="77777777" w:rsidR="006A6078" w:rsidRPr="00163CF7" w:rsidRDefault="006A6078" w:rsidP="005505F3">
            <w:pPr>
              <w:widowControl w:val="0"/>
              <w:ind w:left="-57" w:right="-57"/>
              <w:rPr>
                <w:b/>
                <w:color w:val="000000"/>
                <w:sz w:val="20"/>
                <w:szCs w:val="20"/>
              </w:rPr>
            </w:pPr>
          </w:p>
        </w:tc>
        <w:tc>
          <w:tcPr>
            <w:tcW w:w="1673" w:type="dxa"/>
            <w:gridSpan w:val="2"/>
            <w:shd w:val="clear" w:color="auto" w:fill="DAEEF3" w:themeFill="accent5" w:themeFillTint="33"/>
            <w:vAlign w:val="center"/>
            <w:hideMark/>
          </w:tcPr>
          <w:p w14:paraId="128E660E" w14:textId="77777777" w:rsidR="006A6078" w:rsidRPr="00163CF7" w:rsidRDefault="006A6078" w:rsidP="005505F3">
            <w:pPr>
              <w:widowControl w:val="0"/>
              <w:ind w:left="-57" w:right="-57"/>
              <w:rPr>
                <w:color w:val="000000"/>
                <w:sz w:val="20"/>
                <w:szCs w:val="20"/>
              </w:rPr>
            </w:pPr>
            <w:r w:rsidRPr="00163CF7">
              <w:rPr>
                <w:color w:val="000000"/>
                <w:sz w:val="20"/>
                <w:szCs w:val="20"/>
              </w:rPr>
              <w:t>До 115</w:t>
            </w:r>
          </w:p>
        </w:tc>
        <w:tc>
          <w:tcPr>
            <w:tcW w:w="1843" w:type="dxa"/>
            <w:gridSpan w:val="2"/>
            <w:shd w:val="clear" w:color="auto" w:fill="DAEEF3" w:themeFill="accent5" w:themeFillTint="33"/>
            <w:vAlign w:val="center"/>
            <w:hideMark/>
          </w:tcPr>
          <w:p w14:paraId="7BEDEB6B" w14:textId="77777777" w:rsidR="006A6078" w:rsidRPr="00163CF7" w:rsidRDefault="006A6078" w:rsidP="005505F3">
            <w:pPr>
              <w:widowControl w:val="0"/>
              <w:ind w:left="-57" w:right="-57"/>
              <w:rPr>
                <w:color w:val="000000"/>
                <w:sz w:val="20"/>
                <w:szCs w:val="20"/>
              </w:rPr>
            </w:pPr>
            <w:r w:rsidRPr="00163CF7">
              <w:rPr>
                <w:color w:val="000000"/>
                <w:sz w:val="20"/>
                <w:szCs w:val="20"/>
              </w:rPr>
              <w:t>150</w:t>
            </w:r>
          </w:p>
        </w:tc>
        <w:tc>
          <w:tcPr>
            <w:tcW w:w="1905" w:type="dxa"/>
            <w:gridSpan w:val="2"/>
            <w:shd w:val="clear" w:color="auto" w:fill="DAEEF3" w:themeFill="accent5" w:themeFillTint="33"/>
            <w:vAlign w:val="center"/>
            <w:hideMark/>
          </w:tcPr>
          <w:p w14:paraId="716D5AE2" w14:textId="77777777" w:rsidR="006A6078" w:rsidRPr="00163CF7" w:rsidRDefault="006A6078" w:rsidP="005505F3">
            <w:pPr>
              <w:widowControl w:val="0"/>
              <w:ind w:left="-57" w:right="-57"/>
              <w:rPr>
                <w:color w:val="000000"/>
                <w:sz w:val="20"/>
                <w:szCs w:val="20"/>
              </w:rPr>
            </w:pPr>
            <w:r w:rsidRPr="00163CF7">
              <w:rPr>
                <w:color w:val="000000"/>
                <w:sz w:val="20"/>
                <w:szCs w:val="20"/>
              </w:rPr>
              <w:t>До 115</w:t>
            </w:r>
          </w:p>
        </w:tc>
        <w:tc>
          <w:tcPr>
            <w:tcW w:w="1726" w:type="dxa"/>
            <w:gridSpan w:val="2"/>
            <w:shd w:val="clear" w:color="auto" w:fill="DAEEF3" w:themeFill="accent5" w:themeFillTint="33"/>
            <w:vAlign w:val="center"/>
            <w:hideMark/>
          </w:tcPr>
          <w:p w14:paraId="0B44896A" w14:textId="77777777" w:rsidR="006A6078" w:rsidRPr="00163CF7" w:rsidRDefault="006A6078" w:rsidP="005505F3">
            <w:pPr>
              <w:widowControl w:val="0"/>
              <w:ind w:left="-57" w:right="-57"/>
              <w:rPr>
                <w:color w:val="000000"/>
                <w:sz w:val="20"/>
                <w:szCs w:val="20"/>
              </w:rPr>
            </w:pPr>
            <w:r w:rsidRPr="00163CF7">
              <w:rPr>
                <w:color w:val="000000"/>
                <w:sz w:val="20"/>
                <w:szCs w:val="20"/>
              </w:rPr>
              <w:t>150</w:t>
            </w:r>
          </w:p>
        </w:tc>
      </w:tr>
      <w:tr w:rsidR="006A6078" w:rsidRPr="00163CF7" w14:paraId="0B9C6AA3" w14:textId="77777777" w:rsidTr="006A6078">
        <w:trPr>
          <w:trHeight w:val="265"/>
        </w:trPr>
        <w:tc>
          <w:tcPr>
            <w:tcW w:w="2694" w:type="dxa"/>
            <w:vMerge/>
            <w:shd w:val="clear" w:color="auto" w:fill="DAEEF3" w:themeFill="accent5" w:themeFillTint="33"/>
            <w:vAlign w:val="center"/>
            <w:hideMark/>
          </w:tcPr>
          <w:p w14:paraId="5C1A420B" w14:textId="77777777" w:rsidR="006A6078" w:rsidRPr="00163CF7" w:rsidRDefault="006A6078" w:rsidP="005505F3">
            <w:pPr>
              <w:widowControl w:val="0"/>
              <w:ind w:left="-57" w:right="-57"/>
              <w:rPr>
                <w:b/>
                <w:color w:val="000000"/>
                <w:sz w:val="20"/>
                <w:szCs w:val="20"/>
              </w:rPr>
            </w:pPr>
          </w:p>
        </w:tc>
        <w:tc>
          <w:tcPr>
            <w:tcW w:w="7147" w:type="dxa"/>
            <w:gridSpan w:val="8"/>
            <w:shd w:val="clear" w:color="auto" w:fill="DAEEF3" w:themeFill="accent5" w:themeFillTint="33"/>
            <w:vAlign w:val="center"/>
            <w:hideMark/>
          </w:tcPr>
          <w:p w14:paraId="7664945B" w14:textId="77777777" w:rsidR="006A6078" w:rsidRPr="00163CF7" w:rsidRDefault="006A6078" w:rsidP="005505F3">
            <w:pPr>
              <w:widowControl w:val="0"/>
              <w:ind w:left="-57" w:right="-57"/>
              <w:rPr>
                <w:color w:val="000000"/>
                <w:sz w:val="20"/>
                <w:szCs w:val="20"/>
              </w:rPr>
            </w:pPr>
            <w:r w:rsidRPr="00163CF7">
              <w:rPr>
                <w:color w:val="000000"/>
                <w:sz w:val="20"/>
                <w:szCs w:val="20"/>
              </w:rPr>
              <w:t>Топливо</w:t>
            </w:r>
          </w:p>
        </w:tc>
      </w:tr>
      <w:tr w:rsidR="006A6078" w:rsidRPr="00163CF7" w14:paraId="2E9CE3AB" w14:textId="77777777" w:rsidTr="006A6078">
        <w:trPr>
          <w:trHeight w:val="544"/>
        </w:trPr>
        <w:tc>
          <w:tcPr>
            <w:tcW w:w="2694" w:type="dxa"/>
            <w:vMerge/>
            <w:shd w:val="clear" w:color="auto" w:fill="DAEEF3" w:themeFill="accent5" w:themeFillTint="33"/>
            <w:vAlign w:val="center"/>
            <w:hideMark/>
          </w:tcPr>
          <w:p w14:paraId="0AB3A132" w14:textId="77777777" w:rsidR="006A6078" w:rsidRPr="00163CF7" w:rsidRDefault="006A6078" w:rsidP="005505F3">
            <w:pPr>
              <w:widowControl w:val="0"/>
              <w:ind w:left="-57" w:right="-57"/>
              <w:rPr>
                <w:b/>
                <w:color w:val="000000"/>
                <w:sz w:val="20"/>
                <w:szCs w:val="20"/>
              </w:rPr>
            </w:pPr>
          </w:p>
        </w:tc>
        <w:tc>
          <w:tcPr>
            <w:tcW w:w="838" w:type="dxa"/>
            <w:shd w:val="clear" w:color="auto" w:fill="DAEEF3" w:themeFill="accent5" w:themeFillTint="33"/>
            <w:vAlign w:val="center"/>
            <w:hideMark/>
          </w:tcPr>
          <w:p w14:paraId="283BB490" w14:textId="77777777" w:rsidR="006A6078" w:rsidRPr="00163CF7" w:rsidRDefault="006A6078" w:rsidP="005505F3">
            <w:pPr>
              <w:widowControl w:val="0"/>
              <w:ind w:left="-57" w:right="-57"/>
              <w:rPr>
                <w:color w:val="000000"/>
                <w:spacing w:val="-4"/>
                <w:sz w:val="20"/>
                <w:szCs w:val="20"/>
              </w:rPr>
            </w:pPr>
            <w:r w:rsidRPr="00163CF7">
              <w:rPr>
                <w:color w:val="000000"/>
                <w:spacing w:val="-4"/>
                <w:sz w:val="20"/>
                <w:szCs w:val="20"/>
              </w:rPr>
              <w:t>Твердое</w:t>
            </w:r>
          </w:p>
        </w:tc>
        <w:tc>
          <w:tcPr>
            <w:tcW w:w="835" w:type="dxa"/>
            <w:shd w:val="clear" w:color="auto" w:fill="DAEEF3" w:themeFill="accent5" w:themeFillTint="33"/>
            <w:vAlign w:val="center"/>
            <w:hideMark/>
          </w:tcPr>
          <w:p w14:paraId="158AB109" w14:textId="77777777" w:rsidR="006A6078" w:rsidRPr="00163CF7" w:rsidRDefault="006A6078" w:rsidP="005505F3">
            <w:pPr>
              <w:widowControl w:val="0"/>
              <w:ind w:left="-57" w:right="-57"/>
              <w:rPr>
                <w:color w:val="000000"/>
                <w:spacing w:val="-4"/>
                <w:sz w:val="20"/>
                <w:szCs w:val="20"/>
              </w:rPr>
            </w:pPr>
            <w:r w:rsidRPr="00163CF7">
              <w:rPr>
                <w:color w:val="000000"/>
                <w:spacing w:val="-4"/>
                <w:sz w:val="20"/>
                <w:szCs w:val="20"/>
              </w:rPr>
              <w:t>Жидкое или Газ</w:t>
            </w:r>
          </w:p>
        </w:tc>
        <w:tc>
          <w:tcPr>
            <w:tcW w:w="851" w:type="dxa"/>
            <w:shd w:val="clear" w:color="auto" w:fill="DAEEF3" w:themeFill="accent5" w:themeFillTint="33"/>
            <w:vAlign w:val="center"/>
            <w:hideMark/>
          </w:tcPr>
          <w:p w14:paraId="04B66D01" w14:textId="77777777" w:rsidR="006A6078" w:rsidRPr="00163CF7" w:rsidRDefault="006A6078" w:rsidP="005505F3">
            <w:pPr>
              <w:widowControl w:val="0"/>
              <w:ind w:left="-57" w:right="-57"/>
              <w:rPr>
                <w:color w:val="000000"/>
                <w:spacing w:val="-4"/>
                <w:sz w:val="20"/>
                <w:szCs w:val="20"/>
              </w:rPr>
            </w:pPr>
            <w:r w:rsidRPr="00163CF7">
              <w:rPr>
                <w:color w:val="000000"/>
                <w:spacing w:val="-4"/>
                <w:sz w:val="20"/>
                <w:szCs w:val="20"/>
              </w:rPr>
              <w:t>Твердое</w:t>
            </w:r>
          </w:p>
        </w:tc>
        <w:tc>
          <w:tcPr>
            <w:tcW w:w="992" w:type="dxa"/>
            <w:shd w:val="clear" w:color="auto" w:fill="DAEEF3" w:themeFill="accent5" w:themeFillTint="33"/>
            <w:vAlign w:val="center"/>
            <w:hideMark/>
          </w:tcPr>
          <w:p w14:paraId="658084D2" w14:textId="77777777" w:rsidR="006A6078" w:rsidRPr="00163CF7" w:rsidRDefault="006A6078" w:rsidP="005505F3">
            <w:pPr>
              <w:widowControl w:val="0"/>
              <w:ind w:left="-57" w:right="-57"/>
              <w:rPr>
                <w:color w:val="000000"/>
                <w:spacing w:val="-4"/>
                <w:sz w:val="20"/>
                <w:szCs w:val="20"/>
              </w:rPr>
            </w:pPr>
            <w:r w:rsidRPr="00163CF7">
              <w:rPr>
                <w:color w:val="000000"/>
                <w:spacing w:val="-4"/>
                <w:sz w:val="20"/>
                <w:szCs w:val="20"/>
              </w:rPr>
              <w:t>Жидкое или Газ</w:t>
            </w:r>
          </w:p>
        </w:tc>
        <w:tc>
          <w:tcPr>
            <w:tcW w:w="894" w:type="dxa"/>
            <w:shd w:val="clear" w:color="auto" w:fill="DAEEF3" w:themeFill="accent5" w:themeFillTint="33"/>
            <w:vAlign w:val="center"/>
            <w:hideMark/>
          </w:tcPr>
          <w:p w14:paraId="0E7454BE" w14:textId="77777777" w:rsidR="006A6078" w:rsidRPr="00163CF7" w:rsidRDefault="006A6078" w:rsidP="005505F3">
            <w:pPr>
              <w:widowControl w:val="0"/>
              <w:ind w:left="-57" w:right="-57"/>
              <w:rPr>
                <w:color w:val="000000"/>
                <w:spacing w:val="-4"/>
                <w:sz w:val="20"/>
                <w:szCs w:val="20"/>
              </w:rPr>
            </w:pPr>
            <w:r w:rsidRPr="00163CF7">
              <w:rPr>
                <w:color w:val="000000"/>
                <w:spacing w:val="-4"/>
                <w:sz w:val="20"/>
                <w:szCs w:val="20"/>
              </w:rPr>
              <w:t>Твердое</w:t>
            </w:r>
          </w:p>
        </w:tc>
        <w:tc>
          <w:tcPr>
            <w:tcW w:w="1011" w:type="dxa"/>
            <w:shd w:val="clear" w:color="auto" w:fill="DAEEF3" w:themeFill="accent5" w:themeFillTint="33"/>
            <w:vAlign w:val="center"/>
            <w:hideMark/>
          </w:tcPr>
          <w:p w14:paraId="1FE3B872" w14:textId="77777777" w:rsidR="006A6078" w:rsidRPr="00163CF7" w:rsidRDefault="006A6078" w:rsidP="005505F3">
            <w:pPr>
              <w:widowControl w:val="0"/>
              <w:ind w:left="-57" w:right="-57"/>
              <w:rPr>
                <w:color w:val="000000"/>
                <w:spacing w:val="-4"/>
                <w:sz w:val="20"/>
                <w:szCs w:val="20"/>
              </w:rPr>
            </w:pPr>
            <w:r w:rsidRPr="00163CF7">
              <w:rPr>
                <w:color w:val="000000"/>
                <w:spacing w:val="-4"/>
                <w:sz w:val="20"/>
                <w:szCs w:val="20"/>
              </w:rPr>
              <w:t>Жидкое или Газ</w:t>
            </w:r>
          </w:p>
        </w:tc>
        <w:tc>
          <w:tcPr>
            <w:tcW w:w="978" w:type="dxa"/>
            <w:shd w:val="clear" w:color="auto" w:fill="DAEEF3" w:themeFill="accent5" w:themeFillTint="33"/>
            <w:vAlign w:val="center"/>
            <w:hideMark/>
          </w:tcPr>
          <w:p w14:paraId="7E27A276" w14:textId="77777777" w:rsidR="006A6078" w:rsidRPr="00163CF7" w:rsidRDefault="006A6078" w:rsidP="005505F3">
            <w:pPr>
              <w:widowControl w:val="0"/>
              <w:ind w:left="-57" w:right="-57"/>
              <w:rPr>
                <w:color w:val="000000"/>
                <w:spacing w:val="-4"/>
                <w:sz w:val="20"/>
                <w:szCs w:val="20"/>
              </w:rPr>
            </w:pPr>
            <w:r w:rsidRPr="00163CF7">
              <w:rPr>
                <w:color w:val="000000"/>
                <w:spacing w:val="-4"/>
                <w:sz w:val="20"/>
                <w:szCs w:val="20"/>
              </w:rPr>
              <w:t>Твердое</w:t>
            </w:r>
          </w:p>
        </w:tc>
        <w:tc>
          <w:tcPr>
            <w:tcW w:w="748" w:type="dxa"/>
            <w:shd w:val="clear" w:color="auto" w:fill="DAEEF3" w:themeFill="accent5" w:themeFillTint="33"/>
            <w:vAlign w:val="center"/>
            <w:hideMark/>
          </w:tcPr>
          <w:p w14:paraId="519079C9" w14:textId="77777777" w:rsidR="006A6078" w:rsidRPr="00163CF7" w:rsidRDefault="006A6078" w:rsidP="005505F3">
            <w:pPr>
              <w:widowControl w:val="0"/>
              <w:ind w:left="-57" w:right="-57"/>
              <w:rPr>
                <w:color w:val="000000"/>
                <w:spacing w:val="-4"/>
                <w:sz w:val="20"/>
                <w:szCs w:val="20"/>
              </w:rPr>
            </w:pPr>
            <w:r w:rsidRPr="00163CF7">
              <w:rPr>
                <w:color w:val="000000"/>
                <w:spacing w:val="-4"/>
                <w:sz w:val="20"/>
                <w:szCs w:val="20"/>
              </w:rPr>
              <w:t>Жидкое или Газ</w:t>
            </w:r>
          </w:p>
        </w:tc>
      </w:tr>
      <w:tr w:rsidR="006A6078" w:rsidRPr="00163CF7" w14:paraId="16339920" w14:textId="77777777" w:rsidTr="006A6078">
        <w:trPr>
          <w:trHeight w:val="567"/>
        </w:trPr>
        <w:tc>
          <w:tcPr>
            <w:tcW w:w="2694" w:type="dxa"/>
            <w:shd w:val="clear" w:color="auto" w:fill="auto"/>
            <w:vAlign w:val="center"/>
            <w:hideMark/>
          </w:tcPr>
          <w:p w14:paraId="53D6F42E" w14:textId="77777777" w:rsidR="006A6078" w:rsidRPr="00163CF7" w:rsidRDefault="006A6078" w:rsidP="005505F3">
            <w:pPr>
              <w:widowControl w:val="0"/>
              <w:ind w:left="-57" w:right="-57"/>
              <w:rPr>
                <w:color w:val="000000"/>
                <w:sz w:val="20"/>
                <w:szCs w:val="20"/>
              </w:rPr>
            </w:pPr>
            <w:r w:rsidRPr="00163CF7">
              <w:rPr>
                <w:color w:val="000000"/>
                <w:sz w:val="20"/>
                <w:szCs w:val="20"/>
              </w:rPr>
              <w:t>Прозрачность по шрифту, см, не менее</w:t>
            </w:r>
          </w:p>
        </w:tc>
        <w:tc>
          <w:tcPr>
            <w:tcW w:w="3516" w:type="dxa"/>
            <w:gridSpan w:val="4"/>
            <w:shd w:val="clear" w:color="auto" w:fill="auto"/>
            <w:vAlign w:val="center"/>
            <w:hideMark/>
          </w:tcPr>
          <w:p w14:paraId="7862797A" w14:textId="77777777" w:rsidR="006A6078" w:rsidRPr="00163CF7" w:rsidRDefault="006A6078" w:rsidP="005505F3">
            <w:pPr>
              <w:widowControl w:val="0"/>
              <w:ind w:left="-57" w:right="-57"/>
              <w:rPr>
                <w:color w:val="000000"/>
                <w:sz w:val="20"/>
                <w:szCs w:val="20"/>
              </w:rPr>
            </w:pPr>
            <w:r w:rsidRPr="00163CF7">
              <w:rPr>
                <w:color w:val="000000"/>
                <w:sz w:val="20"/>
                <w:szCs w:val="20"/>
              </w:rPr>
              <w:t>30</w:t>
            </w:r>
          </w:p>
        </w:tc>
        <w:tc>
          <w:tcPr>
            <w:tcW w:w="3631" w:type="dxa"/>
            <w:gridSpan w:val="4"/>
            <w:shd w:val="clear" w:color="auto" w:fill="auto"/>
            <w:vAlign w:val="center"/>
            <w:hideMark/>
          </w:tcPr>
          <w:p w14:paraId="74DB2551" w14:textId="77777777" w:rsidR="006A6078" w:rsidRPr="00163CF7" w:rsidRDefault="006A6078" w:rsidP="005505F3">
            <w:pPr>
              <w:widowControl w:val="0"/>
              <w:ind w:left="-57" w:right="-57"/>
              <w:rPr>
                <w:color w:val="000000"/>
                <w:sz w:val="20"/>
                <w:szCs w:val="20"/>
              </w:rPr>
            </w:pPr>
            <w:r w:rsidRPr="00163CF7">
              <w:rPr>
                <w:color w:val="000000"/>
                <w:sz w:val="20"/>
                <w:szCs w:val="20"/>
              </w:rPr>
              <w:t>40</w:t>
            </w:r>
          </w:p>
        </w:tc>
      </w:tr>
      <w:tr w:rsidR="006A6078" w:rsidRPr="00163CF7" w14:paraId="185CBCB8" w14:textId="77777777" w:rsidTr="006A6078">
        <w:trPr>
          <w:trHeight w:val="567"/>
        </w:trPr>
        <w:tc>
          <w:tcPr>
            <w:tcW w:w="2694" w:type="dxa"/>
            <w:shd w:val="clear" w:color="auto" w:fill="auto"/>
            <w:vAlign w:val="center"/>
            <w:hideMark/>
          </w:tcPr>
          <w:p w14:paraId="54862E79" w14:textId="77777777" w:rsidR="006A6078" w:rsidRPr="00163CF7" w:rsidRDefault="006A6078" w:rsidP="005505F3">
            <w:pPr>
              <w:widowControl w:val="0"/>
              <w:ind w:left="-57" w:right="-57"/>
              <w:rPr>
                <w:color w:val="000000"/>
                <w:sz w:val="20"/>
                <w:szCs w:val="20"/>
              </w:rPr>
            </w:pPr>
            <w:proofErr w:type="spellStart"/>
            <w:r w:rsidRPr="00163CF7">
              <w:rPr>
                <w:color w:val="000000"/>
                <w:sz w:val="20"/>
                <w:szCs w:val="20"/>
              </w:rPr>
              <w:t>Корбонатная</w:t>
            </w:r>
            <w:proofErr w:type="spellEnd"/>
            <w:r w:rsidRPr="00163CF7">
              <w:rPr>
                <w:color w:val="000000"/>
                <w:sz w:val="20"/>
                <w:szCs w:val="20"/>
              </w:rPr>
              <w:t xml:space="preserve"> жесткость сетевой воды с PH до 8.5 мкг-</w:t>
            </w:r>
            <w:proofErr w:type="spellStart"/>
            <w:r w:rsidRPr="00163CF7">
              <w:rPr>
                <w:color w:val="000000"/>
                <w:sz w:val="20"/>
                <w:szCs w:val="20"/>
              </w:rPr>
              <w:t>экв</w:t>
            </w:r>
            <w:proofErr w:type="spellEnd"/>
            <w:r w:rsidRPr="00163CF7">
              <w:rPr>
                <w:color w:val="000000"/>
                <w:sz w:val="20"/>
                <w:szCs w:val="20"/>
              </w:rPr>
              <w:t>/кг</w:t>
            </w:r>
          </w:p>
        </w:tc>
        <w:tc>
          <w:tcPr>
            <w:tcW w:w="838" w:type="dxa"/>
            <w:shd w:val="clear" w:color="auto" w:fill="auto"/>
            <w:vAlign w:val="center"/>
            <w:hideMark/>
          </w:tcPr>
          <w:p w14:paraId="3AB1CD98" w14:textId="77777777" w:rsidR="006A6078" w:rsidRPr="00163CF7" w:rsidRDefault="006A6078" w:rsidP="005505F3">
            <w:pPr>
              <w:widowControl w:val="0"/>
              <w:ind w:left="-57" w:right="-57"/>
              <w:rPr>
                <w:color w:val="000000"/>
                <w:sz w:val="20"/>
                <w:szCs w:val="20"/>
              </w:rPr>
            </w:pPr>
            <w:r w:rsidRPr="00163CF7">
              <w:rPr>
                <w:color w:val="000000"/>
                <w:sz w:val="20"/>
                <w:szCs w:val="20"/>
              </w:rPr>
              <w:t>800</w:t>
            </w:r>
          </w:p>
        </w:tc>
        <w:tc>
          <w:tcPr>
            <w:tcW w:w="835" w:type="dxa"/>
            <w:shd w:val="clear" w:color="auto" w:fill="auto"/>
            <w:vAlign w:val="center"/>
            <w:hideMark/>
          </w:tcPr>
          <w:p w14:paraId="522920CD" w14:textId="77777777" w:rsidR="006A6078" w:rsidRPr="00163CF7" w:rsidRDefault="006A6078" w:rsidP="005505F3">
            <w:pPr>
              <w:widowControl w:val="0"/>
              <w:ind w:left="-57" w:right="-57"/>
              <w:rPr>
                <w:color w:val="000000"/>
                <w:sz w:val="20"/>
                <w:szCs w:val="20"/>
              </w:rPr>
            </w:pPr>
            <w:r w:rsidRPr="00163CF7">
              <w:rPr>
                <w:color w:val="000000"/>
                <w:sz w:val="20"/>
                <w:szCs w:val="20"/>
              </w:rPr>
              <w:t>700</w:t>
            </w:r>
          </w:p>
        </w:tc>
        <w:tc>
          <w:tcPr>
            <w:tcW w:w="851" w:type="dxa"/>
            <w:shd w:val="clear" w:color="auto" w:fill="auto"/>
            <w:vAlign w:val="center"/>
            <w:hideMark/>
          </w:tcPr>
          <w:p w14:paraId="0EDC377C" w14:textId="77777777" w:rsidR="006A6078" w:rsidRPr="00163CF7" w:rsidRDefault="006A6078" w:rsidP="005505F3">
            <w:pPr>
              <w:widowControl w:val="0"/>
              <w:ind w:left="-57" w:right="-57"/>
              <w:rPr>
                <w:color w:val="000000"/>
                <w:sz w:val="20"/>
                <w:szCs w:val="20"/>
              </w:rPr>
            </w:pPr>
            <w:r w:rsidRPr="00163CF7">
              <w:rPr>
                <w:color w:val="000000"/>
                <w:sz w:val="20"/>
                <w:szCs w:val="20"/>
              </w:rPr>
              <w:t>750</w:t>
            </w:r>
          </w:p>
        </w:tc>
        <w:tc>
          <w:tcPr>
            <w:tcW w:w="992" w:type="dxa"/>
            <w:shd w:val="clear" w:color="auto" w:fill="auto"/>
            <w:vAlign w:val="center"/>
            <w:hideMark/>
          </w:tcPr>
          <w:p w14:paraId="31494FD0" w14:textId="77777777" w:rsidR="006A6078" w:rsidRPr="00163CF7" w:rsidRDefault="006A6078" w:rsidP="005505F3">
            <w:pPr>
              <w:widowControl w:val="0"/>
              <w:ind w:left="-57" w:right="-57"/>
              <w:rPr>
                <w:color w:val="000000"/>
                <w:sz w:val="20"/>
                <w:szCs w:val="20"/>
              </w:rPr>
            </w:pPr>
            <w:r w:rsidRPr="00163CF7">
              <w:rPr>
                <w:color w:val="000000"/>
                <w:sz w:val="20"/>
                <w:szCs w:val="20"/>
              </w:rPr>
              <w:t>600</w:t>
            </w:r>
          </w:p>
        </w:tc>
        <w:tc>
          <w:tcPr>
            <w:tcW w:w="894" w:type="dxa"/>
            <w:shd w:val="clear" w:color="auto" w:fill="auto"/>
            <w:vAlign w:val="center"/>
            <w:hideMark/>
          </w:tcPr>
          <w:p w14:paraId="6487A824" w14:textId="77777777" w:rsidR="006A6078" w:rsidRPr="00163CF7" w:rsidRDefault="006A6078" w:rsidP="005505F3">
            <w:pPr>
              <w:widowControl w:val="0"/>
              <w:ind w:left="-57" w:right="-57"/>
              <w:rPr>
                <w:color w:val="000000"/>
                <w:sz w:val="20"/>
                <w:szCs w:val="20"/>
              </w:rPr>
            </w:pPr>
            <w:r w:rsidRPr="00163CF7">
              <w:rPr>
                <w:color w:val="000000"/>
                <w:sz w:val="20"/>
                <w:szCs w:val="20"/>
              </w:rPr>
              <w:t>800</w:t>
            </w:r>
          </w:p>
        </w:tc>
        <w:tc>
          <w:tcPr>
            <w:tcW w:w="1011" w:type="dxa"/>
            <w:shd w:val="clear" w:color="auto" w:fill="auto"/>
            <w:vAlign w:val="center"/>
            <w:hideMark/>
          </w:tcPr>
          <w:p w14:paraId="434A5527" w14:textId="77777777" w:rsidR="006A6078" w:rsidRPr="00163CF7" w:rsidRDefault="006A6078" w:rsidP="005505F3">
            <w:pPr>
              <w:widowControl w:val="0"/>
              <w:ind w:left="-57" w:right="-57"/>
              <w:rPr>
                <w:color w:val="000000"/>
                <w:sz w:val="20"/>
                <w:szCs w:val="20"/>
              </w:rPr>
            </w:pPr>
            <w:r w:rsidRPr="00163CF7">
              <w:rPr>
                <w:color w:val="000000"/>
                <w:sz w:val="20"/>
                <w:szCs w:val="20"/>
              </w:rPr>
              <w:t>700</w:t>
            </w:r>
          </w:p>
        </w:tc>
        <w:tc>
          <w:tcPr>
            <w:tcW w:w="978" w:type="dxa"/>
            <w:shd w:val="clear" w:color="auto" w:fill="auto"/>
            <w:vAlign w:val="center"/>
            <w:hideMark/>
          </w:tcPr>
          <w:p w14:paraId="15B19E79" w14:textId="77777777" w:rsidR="006A6078" w:rsidRPr="00163CF7" w:rsidRDefault="006A6078" w:rsidP="005505F3">
            <w:pPr>
              <w:widowControl w:val="0"/>
              <w:ind w:left="-57" w:right="-57"/>
              <w:rPr>
                <w:color w:val="000000"/>
                <w:sz w:val="20"/>
                <w:szCs w:val="20"/>
              </w:rPr>
            </w:pPr>
            <w:r w:rsidRPr="00163CF7">
              <w:rPr>
                <w:color w:val="000000"/>
                <w:sz w:val="20"/>
                <w:szCs w:val="20"/>
              </w:rPr>
              <w:t>750</w:t>
            </w:r>
          </w:p>
        </w:tc>
        <w:tc>
          <w:tcPr>
            <w:tcW w:w="748" w:type="dxa"/>
            <w:shd w:val="clear" w:color="auto" w:fill="auto"/>
            <w:vAlign w:val="center"/>
            <w:hideMark/>
          </w:tcPr>
          <w:p w14:paraId="5A19519C" w14:textId="77777777" w:rsidR="006A6078" w:rsidRPr="00163CF7" w:rsidRDefault="006A6078" w:rsidP="005505F3">
            <w:pPr>
              <w:widowControl w:val="0"/>
              <w:ind w:left="-57" w:right="-57"/>
              <w:rPr>
                <w:color w:val="000000"/>
                <w:sz w:val="20"/>
                <w:szCs w:val="20"/>
              </w:rPr>
            </w:pPr>
            <w:r w:rsidRPr="00163CF7">
              <w:rPr>
                <w:color w:val="000000"/>
                <w:sz w:val="20"/>
                <w:szCs w:val="20"/>
              </w:rPr>
              <w:t>600</w:t>
            </w:r>
          </w:p>
        </w:tc>
      </w:tr>
      <w:tr w:rsidR="006A6078" w:rsidRPr="00163CF7" w14:paraId="4FF93FC0" w14:textId="77777777" w:rsidTr="006A6078">
        <w:trPr>
          <w:trHeight w:val="567"/>
        </w:trPr>
        <w:tc>
          <w:tcPr>
            <w:tcW w:w="2694" w:type="dxa"/>
            <w:shd w:val="clear" w:color="auto" w:fill="auto"/>
            <w:vAlign w:val="center"/>
            <w:hideMark/>
          </w:tcPr>
          <w:p w14:paraId="38C099AA" w14:textId="77777777" w:rsidR="006A6078" w:rsidRPr="00163CF7" w:rsidRDefault="006A6078" w:rsidP="005505F3">
            <w:pPr>
              <w:widowControl w:val="0"/>
              <w:ind w:left="-57" w:right="-72"/>
              <w:rPr>
                <w:color w:val="000000"/>
                <w:sz w:val="20"/>
                <w:szCs w:val="20"/>
              </w:rPr>
            </w:pPr>
            <w:r w:rsidRPr="00163CF7">
              <w:rPr>
                <w:color w:val="000000"/>
                <w:sz w:val="20"/>
                <w:szCs w:val="20"/>
              </w:rPr>
              <w:t>Условная сульфатно-кальциевая жесткость, мг-</w:t>
            </w:r>
            <w:proofErr w:type="spellStart"/>
            <w:r w:rsidRPr="00163CF7">
              <w:rPr>
                <w:color w:val="000000"/>
                <w:sz w:val="20"/>
                <w:szCs w:val="20"/>
              </w:rPr>
              <w:t>экв</w:t>
            </w:r>
            <w:proofErr w:type="spellEnd"/>
            <w:r w:rsidRPr="00163CF7">
              <w:rPr>
                <w:color w:val="000000"/>
                <w:sz w:val="20"/>
                <w:szCs w:val="20"/>
              </w:rPr>
              <w:t>/кг</w:t>
            </w:r>
          </w:p>
        </w:tc>
        <w:tc>
          <w:tcPr>
            <w:tcW w:w="1673" w:type="dxa"/>
            <w:gridSpan w:val="2"/>
            <w:shd w:val="clear" w:color="auto" w:fill="auto"/>
            <w:vAlign w:val="center"/>
            <w:hideMark/>
          </w:tcPr>
          <w:p w14:paraId="4FD3D8C9" w14:textId="77777777" w:rsidR="006A6078" w:rsidRPr="00163CF7" w:rsidRDefault="006A6078" w:rsidP="005505F3">
            <w:pPr>
              <w:widowControl w:val="0"/>
              <w:ind w:left="-57" w:right="-57"/>
              <w:rPr>
                <w:color w:val="000000"/>
                <w:sz w:val="20"/>
                <w:szCs w:val="20"/>
              </w:rPr>
            </w:pPr>
            <w:r w:rsidRPr="00163CF7">
              <w:rPr>
                <w:color w:val="000000"/>
                <w:sz w:val="20"/>
                <w:szCs w:val="20"/>
              </w:rPr>
              <w:t>4,5</w:t>
            </w:r>
          </w:p>
        </w:tc>
        <w:tc>
          <w:tcPr>
            <w:tcW w:w="1843" w:type="dxa"/>
            <w:gridSpan w:val="2"/>
            <w:shd w:val="clear" w:color="auto" w:fill="auto"/>
            <w:vAlign w:val="center"/>
            <w:hideMark/>
          </w:tcPr>
          <w:p w14:paraId="0D30828C" w14:textId="77777777" w:rsidR="006A6078" w:rsidRPr="00163CF7" w:rsidRDefault="006A6078" w:rsidP="005505F3">
            <w:pPr>
              <w:widowControl w:val="0"/>
              <w:ind w:left="-57" w:right="-57"/>
              <w:rPr>
                <w:color w:val="000000"/>
                <w:sz w:val="20"/>
                <w:szCs w:val="20"/>
              </w:rPr>
            </w:pPr>
            <w:r w:rsidRPr="00163CF7">
              <w:rPr>
                <w:color w:val="000000"/>
                <w:sz w:val="20"/>
                <w:szCs w:val="20"/>
              </w:rPr>
              <w:t>1,2</w:t>
            </w:r>
          </w:p>
        </w:tc>
        <w:tc>
          <w:tcPr>
            <w:tcW w:w="1905" w:type="dxa"/>
            <w:gridSpan w:val="2"/>
            <w:shd w:val="clear" w:color="auto" w:fill="auto"/>
            <w:vAlign w:val="center"/>
            <w:hideMark/>
          </w:tcPr>
          <w:p w14:paraId="190CDB13" w14:textId="77777777" w:rsidR="006A6078" w:rsidRPr="00163CF7" w:rsidRDefault="006A6078" w:rsidP="005505F3">
            <w:pPr>
              <w:widowControl w:val="0"/>
              <w:ind w:left="-57" w:right="-57"/>
              <w:rPr>
                <w:color w:val="000000"/>
                <w:sz w:val="20"/>
                <w:szCs w:val="20"/>
              </w:rPr>
            </w:pPr>
            <w:r w:rsidRPr="00163CF7">
              <w:rPr>
                <w:color w:val="000000"/>
                <w:sz w:val="20"/>
                <w:szCs w:val="20"/>
              </w:rPr>
              <w:t>4,5</w:t>
            </w:r>
          </w:p>
        </w:tc>
        <w:tc>
          <w:tcPr>
            <w:tcW w:w="1726" w:type="dxa"/>
            <w:gridSpan w:val="2"/>
            <w:shd w:val="clear" w:color="auto" w:fill="auto"/>
            <w:vAlign w:val="center"/>
            <w:hideMark/>
          </w:tcPr>
          <w:p w14:paraId="1D3D33CF" w14:textId="77777777" w:rsidR="006A6078" w:rsidRPr="00163CF7" w:rsidRDefault="006A6078" w:rsidP="005505F3">
            <w:pPr>
              <w:widowControl w:val="0"/>
              <w:ind w:left="-57" w:right="-57"/>
              <w:rPr>
                <w:color w:val="000000"/>
                <w:sz w:val="20"/>
                <w:szCs w:val="20"/>
              </w:rPr>
            </w:pPr>
            <w:r w:rsidRPr="00163CF7">
              <w:rPr>
                <w:color w:val="000000"/>
                <w:sz w:val="20"/>
                <w:szCs w:val="20"/>
              </w:rPr>
              <w:t>1,2</w:t>
            </w:r>
          </w:p>
        </w:tc>
      </w:tr>
      <w:tr w:rsidR="006A6078" w:rsidRPr="00163CF7" w14:paraId="2DE4C6CD" w14:textId="77777777" w:rsidTr="006A6078">
        <w:trPr>
          <w:trHeight w:val="567"/>
        </w:trPr>
        <w:tc>
          <w:tcPr>
            <w:tcW w:w="2694" w:type="dxa"/>
            <w:shd w:val="clear" w:color="auto" w:fill="auto"/>
            <w:vAlign w:val="center"/>
            <w:hideMark/>
          </w:tcPr>
          <w:p w14:paraId="280F8164" w14:textId="77777777" w:rsidR="006A6078" w:rsidRPr="00163CF7" w:rsidRDefault="006A6078" w:rsidP="005505F3">
            <w:pPr>
              <w:widowControl w:val="0"/>
              <w:ind w:left="-57" w:right="-57"/>
              <w:rPr>
                <w:color w:val="000000"/>
                <w:sz w:val="20"/>
                <w:szCs w:val="20"/>
              </w:rPr>
            </w:pPr>
            <w:r w:rsidRPr="00163CF7">
              <w:rPr>
                <w:color w:val="000000"/>
                <w:sz w:val="20"/>
                <w:szCs w:val="20"/>
              </w:rPr>
              <w:t xml:space="preserve">Растворенный </w:t>
            </w:r>
          </w:p>
          <w:p w14:paraId="75E3AE98" w14:textId="77777777" w:rsidR="006A6078" w:rsidRPr="00163CF7" w:rsidRDefault="006A6078" w:rsidP="005505F3">
            <w:pPr>
              <w:widowControl w:val="0"/>
              <w:ind w:left="-57" w:right="-57"/>
              <w:rPr>
                <w:color w:val="000000"/>
                <w:sz w:val="20"/>
                <w:szCs w:val="20"/>
              </w:rPr>
            </w:pPr>
            <w:r w:rsidRPr="00163CF7">
              <w:rPr>
                <w:color w:val="000000"/>
                <w:sz w:val="20"/>
                <w:szCs w:val="20"/>
              </w:rPr>
              <w:t>кислород</w:t>
            </w:r>
          </w:p>
        </w:tc>
        <w:tc>
          <w:tcPr>
            <w:tcW w:w="1673" w:type="dxa"/>
            <w:gridSpan w:val="2"/>
            <w:shd w:val="clear" w:color="auto" w:fill="auto"/>
            <w:vAlign w:val="center"/>
            <w:hideMark/>
          </w:tcPr>
          <w:p w14:paraId="3AADF22F" w14:textId="77777777" w:rsidR="006A6078" w:rsidRPr="00163CF7" w:rsidRDefault="006A6078" w:rsidP="005505F3">
            <w:pPr>
              <w:widowControl w:val="0"/>
              <w:ind w:left="-57" w:right="-57"/>
              <w:rPr>
                <w:color w:val="000000"/>
                <w:sz w:val="20"/>
                <w:szCs w:val="20"/>
              </w:rPr>
            </w:pPr>
            <w:r w:rsidRPr="00163CF7">
              <w:rPr>
                <w:color w:val="000000"/>
                <w:sz w:val="20"/>
                <w:szCs w:val="20"/>
              </w:rPr>
              <w:t>50</w:t>
            </w:r>
          </w:p>
        </w:tc>
        <w:tc>
          <w:tcPr>
            <w:tcW w:w="1843" w:type="dxa"/>
            <w:gridSpan w:val="2"/>
            <w:shd w:val="clear" w:color="auto" w:fill="auto"/>
            <w:vAlign w:val="center"/>
            <w:hideMark/>
          </w:tcPr>
          <w:p w14:paraId="3E30BD61" w14:textId="77777777" w:rsidR="006A6078" w:rsidRPr="00163CF7" w:rsidRDefault="006A6078" w:rsidP="005505F3">
            <w:pPr>
              <w:widowControl w:val="0"/>
              <w:ind w:left="-57" w:right="-57"/>
              <w:rPr>
                <w:color w:val="000000"/>
                <w:sz w:val="20"/>
                <w:szCs w:val="20"/>
              </w:rPr>
            </w:pPr>
            <w:r w:rsidRPr="00163CF7">
              <w:rPr>
                <w:color w:val="000000"/>
                <w:sz w:val="20"/>
                <w:szCs w:val="20"/>
              </w:rPr>
              <w:t>30</w:t>
            </w:r>
          </w:p>
        </w:tc>
        <w:tc>
          <w:tcPr>
            <w:tcW w:w="1905" w:type="dxa"/>
            <w:gridSpan w:val="2"/>
            <w:shd w:val="clear" w:color="auto" w:fill="auto"/>
            <w:vAlign w:val="center"/>
            <w:hideMark/>
          </w:tcPr>
          <w:p w14:paraId="6EDE16F0" w14:textId="77777777" w:rsidR="006A6078" w:rsidRPr="00163CF7" w:rsidRDefault="006A6078" w:rsidP="005505F3">
            <w:pPr>
              <w:widowControl w:val="0"/>
              <w:ind w:left="-57" w:right="-57"/>
              <w:rPr>
                <w:color w:val="000000"/>
                <w:sz w:val="20"/>
                <w:szCs w:val="20"/>
              </w:rPr>
            </w:pPr>
            <w:r w:rsidRPr="00163CF7">
              <w:rPr>
                <w:color w:val="000000"/>
                <w:sz w:val="20"/>
                <w:szCs w:val="20"/>
              </w:rPr>
              <w:t>50</w:t>
            </w:r>
          </w:p>
        </w:tc>
        <w:tc>
          <w:tcPr>
            <w:tcW w:w="1726" w:type="dxa"/>
            <w:gridSpan w:val="2"/>
            <w:shd w:val="clear" w:color="auto" w:fill="auto"/>
            <w:vAlign w:val="center"/>
            <w:hideMark/>
          </w:tcPr>
          <w:p w14:paraId="5922FA2F" w14:textId="77777777" w:rsidR="006A6078" w:rsidRPr="00163CF7" w:rsidRDefault="006A6078" w:rsidP="005505F3">
            <w:pPr>
              <w:widowControl w:val="0"/>
              <w:ind w:left="-57" w:right="-57"/>
              <w:rPr>
                <w:color w:val="000000"/>
                <w:sz w:val="20"/>
                <w:szCs w:val="20"/>
              </w:rPr>
            </w:pPr>
            <w:r w:rsidRPr="00163CF7">
              <w:rPr>
                <w:color w:val="000000"/>
                <w:sz w:val="20"/>
                <w:szCs w:val="20"/>
              </w:rPr>
              <w:t>30</w:t>
            </w:r>
          </w:p>
        </w:tc>
      </w:tr>
      <w:tr w:rsidR="006A6078" w:rsidRPr="00163CF7" w14:paraId="166286AF" w14:textId="77777777" w:rsidTr="006A6078">
        <w:trPr>
          <w:trHeight w:val="567"/>
        </w:trPr>
        <w:tc>
          <w:tcPr>
            <w:tcW w:w="2694" w:type="dxa"/>
            <w:shd w:val="clear" w:color="auto" w:fill="auto"/>
            <w:vAlign w:val="center"/>
            <w:hideMark/>
          </w:tcPr>
          <w:p w14:paraId="3CAB6543" w14:textId="77777777" w:rsidR="006A6078" w:rsidRPr="00163CF7" w:rsidRDefault="006A6078" w:rsidP="005505F3">
            <w:pPr>
              <w:widowControl w:val="0"/>
              <w:ind w:left="-57" w:right="-57"/>
              <w:rPr>
                <w:color w:val="000000"/>
                <w:sz w:val="20"/>
                <w:szCs w:val="20"/>
              </w:rPr>
            </w:pPr>
            <w:r w:rsidRPr="00163CF7">
              <w:rPr>
                <w:color w:val="000000"/>
                <w:sz w:val="20"/>
                <w:szCs w:val="20"/>
              </w:rPr>
              <w:t xml:space="preserve">Содержание </w:t>
            </w:r>
          </w:p>
          <w:p w14:paraId="16589D6D" w14:textId="77777777" w:rsidR="006A6078" w:rsidRPr="00163CF7" w:rsidRDefault="006A6078" w:rsidP="005505F3">
            <w:pPr>
              <w:widowControl w:val="0"/>
              <w:ind w:left="-57" w:right="-57"/>
              <w:rPr>
                <w:color w:val="000000"/>
                <w:sz w:val="20"/>
                <w:szCs w:val="20"/>
              </w:rPr>
            </w:pPr>
            <w:r w:rsidRPr="00163CF7">
              <w:rPr>
                <w:color w:val="000000"/>
                <w:sz w:val="20"/>
                <w:szCs w:val="20"/>
              </w:rPr>
              <w:t xml:space="preserve">соединений железа в пересчете на </w:t>
            </w:r>
            <w:proofErr w:type="spellStart"/>
            <w:r w:rsidRPr="00163CF7">
              <w:rPr>
                <w:color w:val="000000"/>
                <w:sz w:val="20"/>
                <w:szCs w:val="20"/>
              </w:rPr>
              <w:t>Fe</w:t>
            </w:r>
            <w:proofErr w:type="spellEnd"/>
            <w:r w:rsidRPr="00163CF7">
              <w:rPr>
                <w:color w:val="000000"/>
                <w:sz w:val="20"/>
                <w:szCs w:val="20"/>
              </w:rPr>
              <w:t>, мкг/кг</w:t>
            </w:r>
          </w:p>
        </w:tc>
        <w:tc>
          <w:tcPr>
            <w:tcW w:w="838" w:type="dxa"/>
            <w:shd w:val="clear" w:color="auto" w:fill="auto"/>
            <w:vAlign w:val="center"/>
            <w:hideMark/>
          </w:tcPr>
          <w:p w14:paraId="609C0928" w14:textId="77777777" w:rsidR="006A6078" w:rsidRPr="00163CF7" w:rsidRDefault="006A6078" w:rsidP="005505F3">
            <w:pPr>
              <w:widowControl w:val="0"/>
              <w:ind w:left="-57" w:right="-57"/>
              <w:rPr>
                <w:color w:val="000000"/>
                <w:sz w:val="20"/>
                <w:szCs w:val="20"/>
              </w:rPr>
            </w:pPr>
            <w:r w:rsidRPr="00163CF7">
              <w:rPr>
                <w:color w:val="000000"/>
                <w:sz w:val="20"/>
                <w:szCs w:val="20"/>
              </w:rPr>
              <w:t>600</w:t>
            </w:r>
          </w:p>
        </w:tc>
        <w:tc>
          <w:tcPr>
            <w:tcW w:w="835" w:type="dxa"/>
            <w:shd w:val="clear" w:color="auto" w:fill="auto"/>
            <w:vAlign w:val="center"/>
            <w:hideMark/>
          </w:tcPr>
          <w:p w14:paraId="5D1823F6" w14:textId="77777777" w:rsidR="006A6078" w:rsidRPr="00163CF7" w:rsidRDefault="006A6078" w:rsidP="005505F3">
            <w:pPr>
              <w:widowControl w:val="0"/>
              <w:ind w:left="-57" w:right="-57"/>
              <w:rPr>
                <w:color w:val="000000"/>
                <w:sz w:val="20"/>
                <w:szCs w:val="20"/>
              </w:rPr>
            </w:pPr>
            <w:r w:rsidRPr="00163CF7">
              <w:rPr>
                <w:color w:val="000000"/>
                <w:sz w:val="20"/>
                <w:szCs w:val="20"/>
              </w:rPr>
              <w:t>500</w:t>
            </w:r>
          </w:p>
        </w:tc>
        <w:tc>
          <w:tcPr>
            <w:tcW w:w="851" w:type="dxa"/>
            <w:shd w:val="clear" w:color="auto" w:fill="auto"/>
            <w:vAlign w:val="center"/>
            <w:hideMark/>
          </w:tcPr>
          <w:p w14:paraId="02288BCF" w14:textId="77777777" w:rsidR="006A6078" w:rsidRPr="00163CF7" w:rsidRDefault="006A6078" w:rsidP="005505F3">
            <w:pPr>
              <w:widowControl w:val="0"/>
              <w:ind w:left="-57" w:right="-57"/>
              <w:rPr>
                <w:color w:val="000000"/>
                <w:sz w:val="20"/>
                <w:szCs w:val="20"/>
              </w:rPr>
            </w:pPr>
            <w:r w:rsidRPr="00163CF7">
              <w:rPr>
                <w:color w:val="000000"/>
                <w:sz w:val="20"/>
                <w:szCs w:val="20"/>
              </w:rPr>
              <w:t>500</w:t>
            </w:r>
          </w:p>
        </w:tc>
        <w:tc>
          <w:tcPr>
            <w:tcW w:w="992" w:type="dxa"/>
            <w:shd w:val="clear" w:color="auto" w:fill="auto"/>
            <w:vAlign w:val="center"/>
            <w:hideMark/>
          </w:tcPr>
          <w:p w14:paraId="688825D7" w14:textId="77777777" w:rsidR="006A6078" w:rsidRPr="00163CF7" w:rsidRDefault="006A6078" w:rsidP="005505F3">
            <w:pPr>
              <w:widowControl w:val="0"/>
              <w:ind w:left="-57" w:right="-57"/>
              <w:rPr>
                <w:color w:val="000000"/>
                <w:sz w:val="20"/>
                <w:szCs w:val="20"/>
              </w:rPr>
            </w:pPr>
            <w:r w:rsidRPr="00163CF7">
              <w:rPr>
                <w:color w:val="000000"/>
                <w:sz w:val="20"/>
                <w:szCs w:val="20"/>
              </w:rPr>
              <w:t>400</w:t>
            </w:r>
          </w:p>
        </w:tc>
        <w:tc>
          <w:tcPr>
            <w:tcW w:w="894" w:type="dxa"/>
            <w:shd w:val="clear" w:color="auto" w:fill="auto"/>
            <w:vAlign w:val="center"/>
            <w:hideMark/>
          </w:tcPr>
          <w:p w14:paraId="4A20984D" w14:textId="77777777" w:rsidR="006A6078" w:rsidRPr="00163CF7" w:rsidRDefault="006A6078" w:rsidP="005505F3">
            <w:pPr>
              <w:widowControl w:val="0"/>
              <w:ind w:left="-57" w:right="-57"/>
              <w:rPr>
                <w:color w:val="000000"/>
                <w:sz w:val="20"/>
                <w:szCs w:val="20"/>
              </w:rPr>
            </w:pPr>
            <w:r w:rsidRPr="00163CF7">
              <w:rPr>
                <w:color w:val="000000"/>
                <w:sz w:val="20"/>
                <w:szCs w:val="20"/>
              </w:rPr>
              <w:t>300</w:t>
            </w:r>
          </w:p>
        </w:tc>
        <w:tc>
          <w:tcPr>
            <w:tcW w:w="1011" w:type="dxa"/>
            <w:shd w:val="clear" w:color="auto" w:fill="auto"/>
            <w:vAlign w:val="center"/>
            <w:hideMark/>
          </w:tcPr>
          <w:p w14:paraId="5F7FA1BB" w14:textId="77777777" w:rsidR="006A6078" w:rsidRPr="00163CF7" w:rsidRDefault="006A6078" w:rsidP="005505F3">
            <w:pPr>
              <w:widowControl w:val="0"/>
              <w:ind w:left="-57" w:right="-57"/>
              <w:rPr>
                <w:color w:val="000000"/>
                <w:sz w:val="20"/>
                <w:szCs w:val="20"/>
              </w:rPr>
            </w:pPr>
            <w:r w:rsidRPr="00163CF7">
              <w:rPr>
                <w:color w:val="000000"/>
                <w:sz w:val="20"/>
                <w:szCs w:val="20"/>
              </w:rPr>
              <w:t>300</w:t>
            </w:r>
          </w:p>
        </w:tc>
        <w:tc>
          <w:tcPr>
            <w:tcW w:w="978" w:type="dxa"/>
            <w:shd w:val="clear" w:color="auto" w:fill="auto"/>
            <w:vAlign w:val="center"/>
            <w:hideMark/>
          </w:tcPr>
          <w:p w14:paraId="3E6C6205" w14:textId="77777777" w:rsidR="006A6078" w:rsidRPr="00163CF7" w:rsidRDefault="006A6078" w:rsidP="005505F3">
            <w:pPr>
              <w:widowControl w:val="0"/>
              <w:ind w:left="-57" w:right="-57"/>
              <w:rPr>
                <w:color w:val="000000"/>
                <w:sz w:val="20"/>
                <w:szCs w:val="20"/>
              </w:rPr>
            </w:pPr>
            <w:r w:rsidRPr="00163CF7">
              <w:rPr>
                <w:color w:val="000000"/>
                <w:sz w:val="20"/>
                <w:szCs w:val="20"/>
              </w:rPr>
              <w:t>300</w:t>
            </w:r>
          </w:p>
        </w:tc>
        <w:tc>
          <w:tcPr>
            <w:tcW w:w="748" w:type="dxa"/>
            <w:shd w:val="clear" w:color="auto" w:fill="auto"/>
            <w:vAlign w:val="center"/>
            <w:hideMark/>
          </w:tcPr>
          <w:p w14:paraId="5EF9208C" w14:textId="77777777" w:rsidR="006A6078" w:rsidRPr="00163CF7" w:rsidRDefault="006A6078" w:rsidP="005505F3">
            <w:pPr>
              <w:widowControl w:val="0"/>
              <w:ind w:left="-57" w:right="-57"/>
              <w:rPr>
                <w:color w:val="000000"/>
                <w:sz w:val="20"/>
                <w:szCs w:val="20"/>
              </w:rPr>
            </w:pPr>
            <w:r w:rsidRPr="00163CF7">
              <w:rPr>
                <w:color w:val="000000"/>
                <w:sz w:val="20"/>
                <w:szCs w:val="20"/>
              </w:rPr>
              <w:t>250</w:t>
            </w:r>
          </w:p>
        </w:tc>
      </w:tr>
      <w:tr w:rsidR="006A6078" w:rsidRPr="00163CF7" w14:paraId="72538264" w14:textId="77777777" w:rsidTr="006A6078">
        <w:trPr>
          <w:trHeight w:val="567"/>
        </w:trPr>
        <w:tc>
          <w:tcPr>
            <w:tcW w:w="2694" w:type="dxa"/>
            <w:shd w:val="clear" w:color="auto" w:fill="auto"/>
            <w:vAlign w:val="center"/>
            <w:hideMark/>
          </w:tcPr>
          <w:p w14:paraId="5CD5A9A9" w14:textId="77777777" w:rsidR="006A6078" w:rsidRPr="00163CF7" w:rsidRDefault="006A6078" w:rsidP="005505F3">
            <w:pPr>
              <w:widowControl w:val="0"/>
              <w:ind w:left="-57" w:right="-57"/>
              <w:rPr>
                <w:color w:val="000000"/>
                <w:sz w:val="20"/>
                <w:szCs w:val="20"/>
              </w:rPr>
            </w:pPr>
            <w:r w:rsidRPr="00163CF7">
              <w:rPr>
                <w:color w:val="000000"/>
                <w:sz w:val="20"/>
                <w:szCs w:val="20"/>
              </w:rPr>
              <w:t>Значение PH при t=25</w:t>
            </w:r>
            <w:r w:rsidRPr="00163CF7">
              <w:rPr>
                <w:color w:val="000000"/>
                <w:sz w:val="20"/>
                <w:szCs w:val="20"/>
                <w:vertAlign w:val="superscript"/>
              </w:rPr>
              <w:t>o</w:t>
            </w:r>
            <w:r w:rsidRPr="00163CF7">
              <w:rPr>
                <w:color w:val="000000"/>
                <w:sz w:val="20"/>
                <w:szCs w:val="20"/>
              </w:rPr>
              <w:t>C</w:t>
            </w:r>
          </w:p>
        </w:tc>
        <w:tc>
          <w:tcPr>
            <w:tcW w:w="3516" w:type="dxa"/>
            <w:gridSpan w:val="4"/>
            <w:shd w:val="clear" w:color="auto" w:fill="auto"/>
            <w:vAlign w:val="center"/>
            <w:hideMark/>
          </w:tcPr>
          <w:p w14:paraId="0BDA9A2E" w14:textId="77777777" w:rsidR="006A6078" w:rsidRPr="00163CF7" w:rsidRDefault="006A6078" w:rsidP="005505F3">
            <w:pPr>
              <w:widowControl w:val="0"/>
              <w:ind w:left="-57" w:right="-57"/>
              <w:rPr>
                <w:color w:val="000000"/>
                <w:sz w:val="20"/>
                <w:szCs w:val="20"/>
              </w:rPr>
            </w:pPr>
            <w:r w:rsidRPr="00163CF7">
              <w:rPr>
                <w:color w:val="000000"/>
                <w:sz w:val="20"/>
                <w:szCs w:val="20"/>
              </w:rPr>
              <w:t>от 7 до 11</w:t>
            </w:r>
          </w:p>
        </w:tc>
        <w:tc>
          <w:tcPr>
            <w:tcW w:w="3631" w:type="dxa"/>
            <w:gridSpan w:val="4"/>
            <w:shd w:val="clear" w:color="auto" w:fill="auto"/>
            <w:vAlign w:val="center"/>
            <w:hideMark/>
          </w:tcPr>
          <w:p w14:paraId="5C598BC2" w14:textId="77777777" w:rsidR="006A6078" w:rsidRPr="00163CF7" w:rsidRDefault="006A6078" w:rsidP="005505F3">
            <w:pPr>
              <w:widowControl w:val="0"/>
              <w:ind w:left="-57" w:right="-57"/>
              <w:rPr>
                <w:color w:val="000000"/>
                <w:sz w:val="20"/>
                <w:szCs w:val="20"/>
              </w:rPr>
            </w:pPr>
            <w:r w:rsidRPr="00163CF7">
              <w:rPr>
                <w:color w:val="000000"/>
                <w:sz w:val="20"/>
                <w:szCs w:val="20"/>
              </w:rPr>
              <w:t>от 7 до 8,5</w:t>
            </w:r>
          </w:p>
        </w:tc>
      </w:tr>
      <w:tr w:rsidR="006A6078" w:rsidRPr="00163CF7" w14:paraId="074C7444" w14:textId="77777777" w:rsidTr="006A6078">
        <w:trPr>
          <w:trHeight w:val="567"/>
        </w:trPr>
        <w:tc>
          <w:tcPr>
            <w:tcW w:w="2694" w:type="dxa"/>
            <w:shd w:val="clear" w:color="auto" w:fill="auto"/>
            <w:vAlign w:val="center"/>
            <w:hideMark/>
          </w:tcPr>
          <w:p w14:paraId="08BE2C45" w14:textId="77777777" w:rsidR="006A6078" w:rsidRPr="00163CF7" w:rsidRDefault="006A6078" w:rsidP="005505F3">
            <w:pPr>
              <w:widowControl w:val="0"/>
              <w:ind w:left="-57" w:right="-57"/>
              <w:rPr>
                <w:color w:val="000000"/>
                <w:sz w:val="20"/>
                <w:szCs w:val="20"/>
              </w:rPr>
            </w:pPr>
            <w:r w:rsidRPr="00163CF7">
              <w:rPr>
                <w:color w:val="000000"/>
                <w:sz w:val="20"/>
                <w:szCs w:val="20"/>
              </w:rPr>
              <w:t>Свободная</w:t>
            </w:r>
          </w:p>
          <w:p w14:paraId="02B502F3" w14:textId="77777777" w:rsidR="006A6078" w:rsidRPr="00163CF7" w:rsidRDefault="006A6078" w:rsidP="005505F3">
            <w:pPr>
              <w:widowControl w:val="0"/>
              <w:ind w:left="-57" w:right="-57"/>
              <w:rPr>
                <w:color w:val="000000"/>
                <w:sz w:val="20"/>
                <w:szCs w:val="20"/>
              </w:rPr>
            </w:pPr>
            <w:r w:rsidRPr="00163CF7">
              <w:rPr>
                <w:color w:val="000000"/>
                <w:sz w:val="20"/>
                <w:szCs w:val="20"/>
              </w:rPr>
              <w:t>углекислота</w:t>
            </w:r>
          </w:p>
        </w:tc>
        <w:tc>
          <w:tcPr>
            <w:tcW w:w="7147" w:type="dxa"/>
            <w:gridSpan w:val="8"/>
            <w:shd w:val="clear" w:color="auto" w:fill="auto"/>
            <w:vAlign w:val="center"/>
            <w:hideMark/>
          </w:tcPr>
          <w:p w14:paraId="753EDA5F" w14:textId="77777777" w:rsidR="006A6078" w:rsidRPr="00163CF7" w:rsidRDefault="006A6078" w:rsidP="005505F3">
            <w:pPr>
              <w:widowControl w:val="0"/>
              <w:ind w:left="-57" w:right="-57"/>
              <w:rPr>
                <w:color w:val="000000"/>
                <w:sz w:val="20"/>
                <w:szCs w:val="20"/>
              </w:rPr>
            </w:pPr>
            <w:r w:rsidRPr="00163CF7">
              <w:rPr>
                <w:color w:val="000000"/>
                <w:sz w:val="20"/>
                <w:szCs w:val="20"/>
              </w:rPr>
              <w:t>Должна отсутствовать или находится в пределах, обеспечивающих PH&gt;7</w:t>
            </w:r>
          </w:p>
        </w:tc>
      </w:tr>
      <w:tr w:rsidR="006A6078" w:rsidRPr="00163CF7" w14:paraId="0FA8C2A9" w14:textId="77777777" w:rsidTr="006A6078">
        <w:trPr>
          <w:trHeight w:val="567"/>
        </w:trPr>
        <w:tc>
          <w:tcPr>
            <w:tcW w:w="2694" w:type="dxa"/>
            <w:shd w:val="clear" w:color="auto" w:fill="auto"/>
            <w:vAlign w:val="center"/>
            <w:hideMark/>
          </w:tcPr>
          <w:p w14:paraId="1B150196" w14:textId="77777777" w:rsidR="006A6078" w:rsidRPr="00163CF7" w:rsidRDefault="006A6078" w:rsidP="005505F3">
            <w:pPr>
              <w:widowControl w:val="0"/>
              <w:ind w:left="-57" w:right="-57"/>
              <w:rPr>
                <w:color w:val="000000"/>
                <w:sz w:val="20"/>
                <w:szCs w:val="20"/>
              </w:rPr>
            </w:pPr>
            <w:r w:rsidRPr="00163CF7">
              <w:rPr>
                <w:color w:val="000000"/>
                <w:sz w:val="20"/>
                <w:szCs w:val="20"/>
              </w:rPr>
              <w:t>Масла и нефтепродукты мг/кг, не более</w:t>
            </w:r>
          </w:p>
        </w:tc>
        <w:tc>
          <w:tcPr>
            <w:tcW w:w="3516" w:type="dxa"/>
            <w:gridSpan w:val="4"/>
            <w:shd w:val="clear" w:color="auto" w:fill="auto"/>
            <w:vAlign w:val="center"/>
            <w:hideMark/>
          </w:tcPr>
          <w:p w14:paraId="0FEAA9C4" w14:textId="77777777" w:rsidR="006A6078" w:rsidRPr="00163CF7" w:rsidRDefault="006A6078" w:rsidP="005505F3">
            <w:pPr>
              <w:widowControl w:val="0"/>
              <w:ind w:left="-57" w:right="-57"/>
              <w:rPr>
                <w:color w:val="000000"/>
                <w:sz w:val="20"/>
                <w:szCs w:val="20"/>
              </w:rPr>
            </w:pPr>
            <w:r w:rsidRPr="00163CF7">
              <w:rPr>
                <w:color w:val="000000"/>
                <w:sz w:val="20"/>
                <w:szCs w:val="20"/>
              </w:rPr>
              <w:t>1</w:t>
            </w:r>
          </w:p>
        </w:tc>
        <w:tc>
          <w:tcPr>
            <w:tcW w:w="3631" w:type="dxa"/>
            <w:gridSpan w:val="4"/>
            <w:shd w:val="clear" w:color="auto" w:fill="auto"/>
            <w:vAlign w:val="center"/>
            <w:hideMark/>
          </w:tcPr>
          <w:p w14:paraId="387F889D" w14:textId="77777777" w:rsidR="006A6078" w:rsidRPr="00163CF7" w:rsidRDefault="006A6078" w:rsidP="005505F3">
            <w:pPr>
              <w:widowControl w:val="0"/>
              <w:ind w:left="-57" w:right="-57"/>
              <w:rPr>
                <w:color w:val="000000"/>
                <w:sz w:val="20"/>
                <w:szCs w:val="20"/>
              </w:rPr>
            </w:pPr>
          </w:p>
        </w:tc>
      </w:tr>
    </w:tbl>
    <w:p w14:paraId="584075C8" w14:textId="77777777" w:rsidR="006A6078" w:rsidRDefault="006A6078" w:rsidP="006A6078">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p>
    <w:p w14:paraId="3BF34FD3" w14:textId="77777777" w:rsidR="00AE16BC" w:rsidRPr="006A6078" w:rsidRDefault="00AE16BC" w:rsidP="006A6078">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6A6078">
        <w:rPr>
          <w:rFonts w:ascii="Times New Roman" w:eastAsia="MS Mincho" w:hAnsi="Times New Roman" w:cs="Times New Roman"/>
          <w:sz w:val="24"/>
        </w:rPr>
        <w:t xml:space="preserve">Перспективные балансы производительности водоподготовительных установок для котельных, расположенных на территории </w:t>
      </w:r>
      <w:r w:rsidR="00971F35">
        <w:rPr>
          <w:rFonts w:ascii="Times New Roman" w:eastAsia="MS Mincho" w:hAnsi="Times New Roman" w:cs="Times New Roman"/>
          <w:sz w:val="24"/>
        </w:rPr>
        <w:t>Важин</w:t>
      </w:r>
      <w:r w:rsidRPr="006A6078">
        <w:rPr>
          <w:rFonts w:ascii="Times New Roman" w:eastAsia="MS Mincho" w:hAnsi="Times New Roman" w:cs="Times New Roman"/>
          <w:sz w:val="24"/>
        </w:rPr>
        <w:t>ского городского поселения, представлены в таблице</w:t>
      </w:r>
      <w:r w:rsidR="001947D5" w:rsidRPr="006A6078">
        <w:rPr>
          <w:rFonts w:ascii="Times New Roman" w:eastAsia="MS Mincho" w:hAnsi="Times New Roman" w:cs="Times New Roman"/>
          <w:sz w:val="24"/>
        </w:rPr>
        <w:t xml:space="preserve"> </w:t>
      </w:r>
      <w:r w:rsidR="006A6078" w:rsidRPr="006A6078">
        <w:rPr>
          <w:rFonts w:ascii="Times New Roman" w:eastAsia="MS Mincho" w:hAnsi="Times New Roman" w:cs="Times New Roman"/>
          <w:sz w:val="24"/>
        </w:rPr>
        <w:t>3</w:t>
      </w:r>
      <w:r w:rsidRPr="006A6078">
        <w:rPr>
          <w:rFonts w:ascii="Times New Roman" w:eastAsia="MS Mincho" w:hAnsi="Times New Roman" w:cs="Times New Roman"/>
          <w:sz w:val="24"/>
        </w:rPr>
        <w:t>.</w:t>
      </w:r>
      <w:r w:rsidR="006A6078">
        <w:rPr>
          <w:rFonts w:ascii="Times New Roman" w:eastAsia="MS Mincho" w:hAnsi="Times New Roman" w:cs="Times New Roman"/>
          <w:sz w:val="24"/>
        </w:rPr>
        <w:t>2</w:t>
      </w:r>
      <w:r w:rsidRPr="006A6078">
        <w:rPr>
          <w:rFonts w:ascii="Times New Roman" w:eastAsia="MS Mincho" w:hAnsi="Times New Roman" w:cs="Times New Roman"/>
          <w:sz w:val="24"/>
        </w:rPr>
        <w:t>.</w:t>
      </w:r>
    </w:p>
    <w:p w14:paraId="004A2726" w14:textId="77777777" w:rsidR="00AE16BC" w:rsidRPr="006A1854" w:rsidRDefault="00AE16BC" w:rsidP="00AE16BC">
      <w:pPr>
        <w:pStyle w:val="afffffff0"/>
        <w:rPr>
          <w:lang w:eastAsia="ru-RU"/>
        </w:rPr>
        <w:sectPr w:rsidR="00AE16BC" w:rsidRPr="006A1854" w:rsidSect="00E10A94">
          <w:pgSz w:w="11906" w:h="16838"/>
          <w:pgMar w:top="1134" w:right="851" w:bottom="1134" w:left="1418" w:header="284" w:footer="571" w:gutter="0"/>
          <w:cols w:space="708"/>
          <w:docGrid w:linePitch="360"/>
        </w:sectPr>
      </w:pPr>
    </w:p>
    <w:p w14:paraId="37CC99F2" w14:textId="77777777" w:rsidR="00AE16BC" w:rsidRDefault="001947D5" w:rsidP="001947D5">
      <w:pPr>
        <w:pStyle w:val="11f7"/>
        <w:spacing w:before="0" w:after="60"/>
        <w:ind w:left="0" w:firstLine="0"/>
        <w:rPr>
          <w:b/>
          <w:i/>
          <w:sz w:val="24"/>
          <w:szCs w:val="24"/>
        </w:rPr>
      </w:pPr>
      <w:r w:rsidRPr="001947D5">
        <w:rPr>
          <w:rFonts w:eastAsia="Times New Roman"/>
          <w:b/>
          <w:i/>
          <w:color w:val="000000"/>
          <w:sz w:val="24"/>
          <w:szCs w:val="24"/>
          <w:lang w:val="ru-RU"/>
        </w:rPr>
        <w:lastRenderedPageBreak/>
        <w:t>Т</w:t>
      </w:r>
      <w:proofErr w:type="spellStart"/>
      <w:r w:rsidRPr="001947D5">
        <w:rPr>
          <w:rFonts w:eastAsia="Times New Roman"/>
          <w:b/>
          <w:i/>
          <w:color w:val="000000"/>
          <w:sz w:val="24"/>
          <w:szCs w:val="24"/>
        </w:rPr>
        <w:t>аблиц</w:t>
      </w:r>
      <w:r w:rsidRPr="001947D5">
        <w:rPr>
          <w:rFonts w:eastAsia="Times New Roman"/>
          <w:b/>
          <w:i/>
          <w:color w:val="000000"/>
          <w:sz w:val="24"/>
          <w:szCs w:val="24"/>
          <w:lang w:val="ru-RU"/>
        </w:rPr>
        <w:t>а</w:t>
      </w:r>
      <w:proofErr w:type="spellEnd"/>
      <w:r w:rsidRPr="001947D5">
        <w:rPr>
          <w:rFonts w:eastAsia="Times New Roman"/>
          <w:b/>
          <w:i/>
          <w:color w:val="000000"/>
          <w:sz w:val="24"/>
          <w:szCs w:val="24"/>
        </w:rPr>
        <w:t xml:space="preserve"> </w:t>
      </w:r>
      <w:r w:rsidR="006A6078">
        <w:rPr>
          <w:rFonts w:eastAsia="Times New Roman"/>
          <w:b/>
          <w:i/>
          <w:color w:val="000000"/>
          <w:sz w:val="24"/>
          <w:szCs w:val="24"/>
          <w:lang w:val="ru-RU"/>
        </w:rPr>
        <w:t>3.2</w:t>
      </w:r>
      <w:r w:rsidRPr="001947D5">
        <w:rPr>
          <w:rFonts w:eastAsia="Times New Roman"/>
          <w:b/>
          <w:i/>
          <w:color w:val="000000"/>
          <w:sz w:val="24"/>
          <w:szCs w:val="24"/>
          <w:lang w:val="ru-RU"/>
        </w:rPr>
        <w:t xml:space="preserve"> </w:t>
      </w:r>
      <w:r w:rsidR="00AE16BC" w:rsidRPr="001947D5">
        <w:rPr>
          <w:b/>
          <w:i/>
          <w:sz w:val="24"/>
          <w:szCs w:val="24"/>
        </w:rPr>
        <w:t>Балансы производительности водоподготовительных установок</w:t>
      </w:r>
    </w:p>
    <w:tbl>
      <w:tblPr>
        <w:tblW w:w="4966" w:type="pct"/>
        <w:tblLook w:val="04A0" w:firstRow="1" w:lastRow="0" w:firstColumn="1" w:lastColumn="0" w:noHBand="0" w:noVBand="1"/>
      </w:tblPr>
      <w:tblGrid>
        <w:gridCol w:w="5240"/>
        <w:gridCol w:w="1272"/>
        <w:gridCol w:w="1088"/>
        <w:gridCol w:w="1088"/>
        <w:gridCol w:w="1088"/>
        <w:gridCol w:w="1088"/>
        <w:gridCol w:w="1088"/>
        <w:gridCol w:w="1110"/>
        <w:gridCol w:w="1272"/>
        <w:gridCol w:w="1253"/>
      </w:tblGrid>
      <w:tr w:rsidR="003146C4" w:rsidRPr="00AE16BC" w14:paraId="0D664587" w14:textId="77777777" w:rsidTr="00A14565">
        <w:trPr>
          <w:cantSplit/>
          <w:trHeight w:val="180"/>
          <w:tblHeader/>
        </w:trPr>
        <w:tc>
          <w:tcPr>
            <w:tcW w:w="1681"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14:paraId="3F3ABB26" w14:textId="77777777" w:rsidR="003146C4" w:rsidRPr="00AE16BC" w:rsidRDefault="003146C4" w:rsidP="00A14565">
            <w:pPr>
              <w:rPr>
                <w:rFonts w:eastAsia="Times New Roman"/>
                <w:b/>
                <w:bCs/>
                <w:szCs w:val="20"/>
                <w:lang w:eastAsia="ru-RU"/>
              </w:rPr>
            </w:pPr>
            <w:r w:rsidRPr="00AE16BC">
              <w:rPr>
                <w:rFonts w:eastAsia="Times New Roman"/>
                <w:b/>
                <w:bCs/>
                <w:szCs w:val="20"/>
                <w:lang w:eastAsia="ru-RU"/>
              </w:rPr>
              <w:t>Наименование</w:t>
            </w:r>
          </w:p>
        </w:tc>
        <w:tc>
          <w:tcPr>
            <w:tcW w:w="408" w:type="pct"/>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tcPr>
          <w:p w14:paraId="4B2A67B0" w14:textId="77777777" w:rsidR="003146C4" w:rsidRDefault="003146C4" w:rsidP="00A14565">
            <w:pPr>
              <w:rPr>
                <w:rFonts w:eastAsia="Times New Roman"/>
                <w:b/>
                <w:szCs w:val="20"/>
                <w:lang w:eastAsia="ru-RU"/>
              </w:rPr>
            </w:pPr>
            <w:r w:rsidRPr="00AE16BC">
              <w:rPr>
                <w:rFonts w:eastAsia="Times New Roman"/>
                <w:b/>
                <w:szCs w:val="20"/>
                <w:lang w:eastAsia="ru-RU"/>
              </w:rPr>
              <w:t xml:space="preserve">Ед. </w:t>
            </w:r>
          </w:p>
          <w:p w14:paraId="34D89E55" w14:textId="77777777" w:rsidR="003146C4" w:rsidRPr="00AE16BC" w:rsidRDefault="003146C4" w:rsidP="00A14565">
            <w:pPr>
              <w:rPr>
                <w:rFonts w:eastAsia="Times New Roman"/>
                <w:b/>
                <w:szCs w:val="20"/>
                <w:lang w:eastAsia="ru-RU"/>
              </w:rPr>
            </w:pPr>
            <w:r w:rsidRPr="00AE16BC">
              <w:rPr>
                <w:rFonts w:eastAsia="Times New Roman"/>
                <w:b/>
                <w:szCs w:val="20"/>
                <w:lang w:eastAsia="ru-RU"/>
              </w:rPr>
              <w:t>измерения</w:t>
            </w:r>
          </w:p>
        </w:tc>
        <w:tc>
          <w:tcPr>
            <w:tcW w:w="2911" w:type="pct"/>
            <w:gridSpan w:val="8"/>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53F0315" w14:textId="77777777" w:rsidR="003146C4" w:rsidRPr="00AE16BC" w:rsidRDefault="003146C4" w:rsidP="00A14565">
            <w:pPr>
              <w:rPr>
                <w:rFonts w:eastAsia="Times New Roman"/>
                <w:b/>
                <w:bCs/>
                <w:szCs w:val="20"/>
                <w:lang w:eastAsia="ru-RU"/>
              </w:rPr>
            </w:pPr>
            <w:r w:rsidRPr="00AE16BC">
              <w:rPr>
                <w:rFonts w:eastAsia="Times New Roman"/>
                <w:b/>
                <w:bCs/>
                <w:szCs w:val="20"/>
                <w:lang w:eastAsia="ru-RU"/>
              </w:rPr>
              <w:t>Расчетный срок</w:t>
            </w:r>
          </w:p>
        </w:tc>
      </w:tr>
      <w:tr w:rsidR="003146C4" w:rsidRPr="00705F40" w14:paraId="0AF79F3A" w14:textId="77777777" w:rsidTr="00A14565">
        <w:trPr>
          <w:cantSplit/>
          <w:trHeight w:val="20"/>
          <w:tblHeader/>
        </w:trPr>
        <w:tc>
          <w:tcPr>
            <w:tcW w:w="1681"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14:paraId="2785FA20" w14:textId="77777777" w:rsidR="003146C4" w:rsidRPr="00705F40" w:rsidRDefault="003146C4" w:rsidP="00A14565">
            <w:pPr>
              <w:rPr>
                <w:rFonts w:eastAsia="Times New Roman"/>
                <w:b/>
                <w:bCs/>
                <w:sz w:val="20"/>
                <w:szCs w:val="20"/>
                <w:lang w:eastAsia="ru-RU"/>
              </w:rPr>
            </w:pPr>
          </w:p>
        </w:tc>
        <w:tc>
          <w:tcPr>
            <w:tcW w:w="408"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14:paraId="59D96C4C" w14:textId="77777777" w:rsidR="003146C4" w:rsidRPr="00705F40" w:rsidRDefault="003146C4" w:rsidP="00A14565">
            <w:pPr>
              <w:rPr>
                <w:rFonts w:eastAsia="Times New Roman"/>
                <w:sz w:val="20"/>
                <w:szCs w:val="20"/>
                <w:lang w:eastAsia="ru-RU"/>
              </w:rPr>
            </w:pP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51C952D" w14:textId="77777777" w:rsidR="003146C4" w:rsidRPr="00AE16BC" w:rsidRDefault="003146C4" w:rsidP="00A14565">
            <w:pPr>
              <w:rPr>
                <w:rFonts w:eastAsia="Times New Roman"/>
                <w:b/>
                <w:bCs/>
                <w:sz w:val="22"/>
                <w:szCs w:val="24"/>
                <w:lang w:eastAsia="ru-RU"/>
              </w:rPr>
            </w:pPr>
            <w:r w:rsidRPr="00AE16BC">
              <w:rPr>
                <w:rFonts w:eastAsia="Times New Roman"/>
                <w:b/>
                <w:bCs/>
                <w:sz w:val="22"/>
                <w:szCs w:val="24"/>
                <w:lang w:eastAsia="ru-RU"/>
              </w:rPr>
              <w:t>201</w:t>
            </w:r>
            <w:r>
              <w:rPr>
                <w:rFonts w:eastAsia="Times New Roman"/>
                <w:b/>
                <w:bCs/>
                <w:sz w:val="22"/>
                <w:szCs w:val="24"/>
                <w:lang w:eastAsia="ru-RU"/>
              </w:rPr>
              <w:t>9</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493929A" w14:textId="77777777" w:rsidR="003146C4" w:rsidRPr="001A7C3A" w:rsidRDefault="003146C4" w:rsidP="00A14565">
            <w:pPr>
              <w:rPr>
                <w:b/>
                <w:bCs/>
                <w:color w:val="000000"/>
                <w:sz w:val="22"/>
              </w:rPr>
            </w:pPr>
            <w:r w:rsidRPr="001A7C3A">
              <w:rPr>
                <w:b/>
                <w:bCs/>
                <w:color w:val="000000"/>
                <w:sz w:val="22"/>
              </w:rPr>
              <w:t>2020</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C6BDAB7" w14:textId="77777777" w:rsidR="003146C4" w:rsidRPr="001A7C3A" w:rsidRDefault="003146C4" w:rsidP="00A14565">
            <w:pPr>
              <w:rPr>
                <w:b/>
                <w:bCs/>
                <w:color w:val="000000"/>
                <w:sz w:val="22"/>
              </w:rPr>
            </w:pPr>
            <w:r w:rsidRPr="001A7C3A">
              <w:rPr>
                <w:b/>
                <w:bCs/>
                <w:color w:val="000000"/>
                <w:sz w:val="22"/>
              </w:rPr>
              <w:t>2021</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0B25DDE" w14:textId="77777777" w:rsidR="003146C4" w:rsidRPr="001A7C3A" w:rsidRDefault="003146C4" w:rsidP="00A14565">
            <w:pPr>
              <w:rPr>
                <w:b/>
                <w:bCs/>
                <w:color w:val="000000"/>
                <w:sz w:val="22"/>
              </w:rPr>
            </w:pPr>
            <w:r w:rsidRPr="001A7C3A">
              <w:rPr>
                <w:b/>
                <w:bCs/>
                <w:color w:val="000000"/>
                <w:sz w:val="22"/>
              </w:rPr>
              <w:t>2022</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5C8011E" w14:textId="77777777" w:rsidR="003146C4" w:rsidRPr="001A7C3A" w:rsidRDefault="003146C4" w:rsidP="00A14565">
            <w:pPr>
              <w:rPr>
                <w:b/>
                <w:bCs/>
                <w:color w:val="000000"/>
                <w:sz w:val="22"/>
              </w:rPr>
            </w:pPr>
            <w:r w:rsidRPr="001A7C3A">
              <w:rPr>
                <w:b/>
                <w:bCs/>
                <w:color w:val="000000"/>
                <w:sz w:val="22"/>
              </w:rPr>
              <w:t>2023</w:t>
            </w:r>
          </w:p>
        </w:tc>
        <w:tc>
          <w:tcPr>
            <w:tcW w:w="35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4DF8BED" w14:textId="77777777" w:rsidR="003146C4" w:rsidRPr="001A7C3A" w:rsidRDefault="003146C4" w:rsidP="00A14565">
            <w:pPr>
              <w:rPr>
                <w:b/>
                <w:bCs/>
                <w:color w:val="000000"/>
                <w:sz w:val="22"/>
              </w:rPr>
            </w:pPr>
            <w:r w:rsidRPr="001A7C3A">
              <w:rPr>
                <w:b/>
                <w:bCs/>
                <w:color w:val="000000"/>
                <w:sz w:val="22"/>
              </w:rPr>
              <w:t>2024</w:t>
            </w:r>
          </w:p>
        </w:tc>
        <w:tc>
          <w:tcPr>
            <w:tcW w:w="4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F07ED7E" w14:textId="77777777" w:rsidR="003146C4" w:rsidRPr="001A7C3A" w:rsidRDefault="003146C4" w:rsidP="00A14565">
            <w:pPr>
              <w:rPr>
                <w:b/>
                <w:bCs/>
                <w:color w:val="000000"/>
                <w:sz w:val="22"/>
              </w:rPr>
            </w:pPr>
            <w:r w:rsidRPr="001A7C3A">
              <w:rPr>
                <w:b/>
                <w:bCs/>
                <w:color w:val="000000"/>
                <w:sz w:val="22"/>
              </w:rPr>
              <w:t>2025-2029</w:t>
            </w:r>
          </w:p>
        </w:tc>
        <w:tc>
          <w:tcPr>
            <w:tcW w:w="402"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E2EF848" w14:textId="77777777" w:rsidR="003146C4" w:rsidRPr="001A7C3A" w:rsidRDefault="003146C4" w:rsidP="00A14565">
            <w:pPr>
              <w:rPr>
                <w:b/>
                <w:bCs/>
                <w:color w:val="000000"/>
                <w:sz w:val="22"/>
              </w:rPr>
            </w:pPr>
            <w:r w:rsidRPr="001A7C3A">
              <w:rPr>
                <w:b/>
                <w:bCs/>
                <w:color w:val="000000"/>
                <w:sz w:val="22"/>
              </w:rPr>
              <w:t>2030</w:t>
            </w:r>
          </w:p>
        </w:tc>
      </w:tr>
      <w:tr w:rsidR="003146C4" w:rsidRPr="00AE16BC" w14:paraId="2CC49513" w14:textId="77777777" w:rsidTr="00A14565">
        <w:trPr>
          <w:cantSplit/>
          <w:trHeight w:val="28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A428F8" w14:textId="77777777" w:rsidR="003146C4" w:rsidRPr="00AE16BC" w:rsidRDefault="003146C4" w:rsidP="00A14565">
            <w:pPr>
              <w:rPr>
                <w:rFonts w:eastAsia="Times New Roman"/>
                <w:b/>
                <w:bCs/>
                <w:sz w:val="21"/>
                <w:szCs w:val="21"/>
                <w:lang w:eastAsia="ru-RU"/>
              </w:rPr>
            </w:pPr>
            <w:r>
              <w:rPr>
                <w:rFonts w:eastAsia="Times New Roman"/>
                <w:b/>
                <w:bCs/>
                <w:sz w:val="21"/>
                <w:szCs w:val="21"/>
                <w:lang w:eastAsia="ru-RU"/>
              </w:rPr>
              <w:t>БМК-6,4</w:t>
            </w:r>
          </w:p>
        </w:tc>
      </w:tr>
      <w:tr w:rsidR="003146C4" w:rsidRPr="00AE16BC" w14:paraId="13ECF1F9" w14:textId="77777777" w:rsidTr="00A14565">
        <w:trPr>
          <w:cantSplit/>
          <w:trHeight w:val="284"/>
        </w:trPr>
        <w:tc>
          <w:tcPr>
            <w:tcW w:w="168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97D1B9"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Объем тепловой сети</w:t>
            </w:r>
          </w:p>
        </w:tc>
        <w:tc>
          <w:tcPr>
            <w:tcW w:w="408" w:type="pct"/>
            <w:tcBorders>
              <w:top w:val="nil"/>
              <w:left w:val="nil"/>
              <w:bottom w:val="single" w:sz="4" w:space="0" w:color="auto"/>
              <w:right w:val="single" w:sz="4" w:space="0" w:color="auto"/>
            </w:tcBorders>
            <w:shd w:val="clear" w:color="auto" w:fill="auto"/>
            <w:tcMar>
              <w:left w:w="28" w:type="dxa"/>
              <w:right w:w="28" w:type="dxa"/>
            </w:tcMar>
            <w:vAlign w:val="center"/>
          </w:tcPr>
          <w:p w14:paraId="37555530"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 xml:space="preserve"> м</w:t>
            </w:r>
            <w:r w:rsidRPr="00AE16BC">
              <w:rPr>
                <w:rFonts w:eastAsia="Times New Roman"/>
                <w:sz w:val="21"/>
                <w:szCs w:val="21"/>
                <w:vertAlign w:val="superscript"/>
                <w:lang w:eastAsia="ru-RU"/>
              </w:rPr>
              <w:t>3</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FB1E801"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69,3</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71E58D6"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69,3</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242E7D9"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69,3</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BC5756F"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69,3</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136D1B5"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69,7</w:t>
            </w:r>
          </w:p>
        </w:tc>
        <w:tc>
          <w:tcPr>
            <w:tcW w:w="35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F17D0F1"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70,5</w:t>
            </w:r>
          </w:p>
        </w:tc>
        <w:tc>
          <w:tcPr>
            <w:tcW w:w="408" w:type="pct"/>
            <w:tcBorders>
              <w:top w:val="nil"/>
              <w:left w:val="nil"/>
              <w:bottom w:val="single" w:sz="4" w:space="0" w:color="auto"/>
              <w:right w:val="single" w:sz="4" w:space="0" w:color="auto"/>
            </w:tcBorders>
            <w:shd w:val="clear" w:color="auto" w:fill="auto"/>
            <w:noWrap/>
            <w:tcMar>
              <w:left w:w="28" w:type="dxa"/>
              <w:right w:w="28" w:type="dxa"/>
            </w:tcMar>
          </w:tcPr>
          <w:p w14:paraId="6FB76C43" w14:textId="77777777" w:rsidR="003146C4" w:rsidRDefault="003146C4" w:rsidP="00A14565">
            <w:r w:rsidRPr="0081301A">
              <w:rPr>
                <w:rFonts w:eastAsia="MS Mincho"/>
                <w:sz w:val="22"/>
                <w:szCs w:val="22"/>
              </w:rPr>
              <w:t>70,5</w:t>
            </w:r>
          </w:p>
        </w:tc>
        <w:tc>
          <w:tcPr>
            <w:tcW w:w="402" w:type="pct"/>
            <w:tcBorders>
              <w:top w:val="nil"/>
              <w:left w:val="nil"/>
              <w:bottom w:val="single" w:sz="4" w:space="0" w:color="auto"/>
              <w:right w:val="single" w:sz="4" w:space="0" w:color="auto"/>
            </w:tcBorders>
            <w:shd w:val="clear" w:color="auto" w:fill="auto"/>
            <w:noWrap/>
            <w:tcMar>
              <w:left w:w="28" w:type="dxa"/>
              <w:right w:w="28" w:type="dxa"/>
            </w:tcMar>
          </w:tcPr>
          <w:p w14:paraId="6AC147D0" w14:textId="77777777" w:rsidR="003146C4" w:rsidRDefault="003146C4" w:rsidP="00A14565">
            <w:r w:rsidRPr="0081301A">
              <w:rPr>
                <w:rFonts w:eastAsia="MS Mincho"/>
                <w:sz w:val="22"/>
                <w:szCs w:val="22"/>
              </w:rPr>
              <w:t>70,5</w:t>
            </w:r>
          </w:p>
        </w:tc>
      </w:tr>
      <w:tr w:rsidR="003146C4" w:rsidRPr="00AE16BC" w14:paraId="1C827573" w14:textId="77777777" w:rsidTr="00A14565">
        <w:trPr>
          <w:cantSplit/>
          <w:trHeight w:val="284"/>
        </w:trPr>
        <w:tc>
          <w:tcPr>
            <w:tcW w:w="168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0B9728"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Водоразбор на нужды ГВС</w:t>
            </w:r>
          </w:p>
        </w:tc>
        <w:tc>
          <w:tcPr>
            <w:tcW w:w="4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BB287C3"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т/час</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B0F2074"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E5CC919"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89B9E72"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51A5780"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E9BAC68"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0,00</w:t>
            </w:r>
          </w:p>
        </w:tc>
        <w:tc>
          <w:tcPr>
            <w:tcW w:w="35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531E2A1"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0,00</w:t>
            </w:r>
          </w:p>
        </w:tc>
        <w:tc>
          <w:tcPr>
            <w:tcW w:w="4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5D013F3"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0,00</w:t>
            </w:r>
          </w:p>
        </w:tc>
        <w:tc>
          <w:tcPr>
            <w:tcW w:w="402"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A9A4CD5"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0,00</w:t>
            </w:r>
          </w:p>
        </w:tc>
      </w:tr>
      <w:tr w:rsidR="003146C4" w:rsidRPr="00AE16BC" w14:paraId="7B2A8C42" w14:textId="77777777" w:rsidTr="00A14565">
        <w:trPr>
          <w:cantSplit/>
          <w:trHeight w:val="284"/>
        </w:trPr>
        <w:tc>
          <w:tcPr>
            <w:tcW w:w="168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09019"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Утечки теплоносителя в тепловых сетях</w:t>
            </w:r>
          </w:p>
        </w:tc>
        <w:tc>
          <w:tcPr>
            <w:tcW w:w="4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904E852"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т/час</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C517870"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0,17</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C865B0B"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0,17</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95FA6AA"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0,17</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589904A"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0,17</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9713A21"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0,17</w:t>
            </w:r>
          </w:p>
        </w:tc>
        <w:tc>
          <w:tcPr>
            <w:tcW w:w="35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7CFD643"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0,18</w:t>
            </w:r>
          </w:p>
        </w:tc>
        <w:tc>
          <w:tcPr>
            <w:tcW w:w="4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B5B8CBF"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0,18</w:t>
            </w:r>
          </w:p>
        </w:tc>
        <w:tc>
          <w:tcPr>
            <w:tcW w:w="402"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233755F"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0,18</w:t>
            </w:r>
          </w:p>
        </w:tc>
      </w:tr>
      <w:tr w:rsidR="003146C4" w:rsidRPr="00AE16BC" w14:paraId="7C9C575A" w14:textId="77777777" w:rsidTr="00A14565">
        <w:trPr>
          <w:cantSplit/>
          <w:trHeight w:val="284"/>
        </w:trPr>
        <w:tc>
          <w:tcPr>
            <w:tcW w:w="168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53BC82"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Предельный часовой расход на заполнение</w:t>
            </w:r>
          </w:p>
        </w:tc>
        <w:tc>
          <w:tcPr>
            <w:tcW w:w="4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9739CDE"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т/час</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355E218"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20,00</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0CF6658"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20,00</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F961D95"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20,00</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CF987EB"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20,00</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BDFEAFB"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20,00</w:t>
            </w:r>
          </w:p>
        </w:tc>
        <w:tc>
          <w:tcPr>
            <w:tcW w:w="35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8468A42"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20,00</w:t>
            </w:r>
          </w:p>
        </w:tc>
        <w:tc>
          <w:tcPr>
            <w:tcW w:w="4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532CF1C"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20,00</w:t>
            </w:r>
          </w:p>
        </w:tc>
        <w:tc>
          <w:tcPr>
            <w:tcW w:w="402"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9402371"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20,00</w:t>
            </w:r>
          </w:p>
        </w:tc>
      </w:tr>
      <w:tr w:rsidR="003146C4" w:rsidRPr="00AE16BC" w14:paraId="06618683" w14:textId="77777777" w:rsidTr="00A14565">
        <w:trPr>
          <w:cantSplit/>
          <w:trHeight w:val="284"/>
        </w:trPr>
        <w:tc>
          <w:tcPr>
            <w:tcW w:w="168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D00578"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Производительность водоподготовительных установок</w:t>
            </w:r>
          </w:p>
        </w:tc>
        <w:tc>
          <w:tcPr>
            <w:tcW w:w="4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B6E841F"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т/час</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9CF3D3B"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w:t>
            </w:r>
            <w:r>
              <w:rPr>
                <w:rFonts w:ascii="Times New Roman" w:eastAsia="MS Mincho" w:hAnsi="Times New Roman" w:cs="Times New Roman"/>
                <w:sz w:val="22"/>
                <w:szCs w:val="22"/>
              </w:rPr>
              <w:t>17</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E6CBB1B"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w:t>
            </w:r>
            <w:r>
              <w:rPr>
                <w:rFonts w:ascii="Times New Roman" w:eastAsia="MS Mincho" w:hAnsi="Times New Roman" w:cs="Times New Roman"/>
                <w:sz w:val="22"/>
                <w:szCs w:val="22"/>
              </w:rPr>
              <w:t>17</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C52B6E6"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w:t>
            </w:r>
            <w:r>
              <w:rPr>
                <w:rFonts w:ascii="Times New Roman" w:eastAsia="MS Mincho" w:hAnsi="Times New Roman" w:cs="Times New Roman"/>
                <w:sz w:val="22"/>
                <w:szCs w:val="22"/>
              </w:rPr>
              <w:t>17</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C3F8953"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w:t>
            </w:r>
            <w:r>
              <w:rPr>
                <w:rFonts w:ascii="Times New Roman" w:eastAsia="MS Mincho" w:hAnsi="Times New Roman" w:cs="Times New Roman"/>
                <w:sz w:val="22"/>
                <w:szCs w:val="22"/>
              </w:rPr>
              <w:t>17</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C83DAB0"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w:t>
            </w:r>
            <w:r>
              <w:rPr>
                <w:rFonts w:ascii="Times New Roman" w:eastAsia="MS Mincho" w:hAnsi="Times New Roman" w:cs="Times New Roman"/>
                <w:sz w:val="22"/>
                <w:szCs w:val="22"/>
              </w:rPr>
              <w:t>17</w:t>
            </w:r>
          </w:p>
        </w:tc>
        <w:tc>
          <w:tcPr>
            <w:tcW w:w="35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9699236"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w:t>
            </w:r>
            <w:r>
              <w:rPr>
                <w:rFonts w:ascii="Times New Roman" w:eastAsia="MS Mincho" w:hAnsi="Times New Roman" w:cs="Times New Roman"/>
                <w:sz w:val="22"/>
                <w:szCs w:val="22"/>
              </w:rPr>
              <w:t>18</w:t>
            </w:r>
          </w:p>
        </w:tc>
        <w:tc>
          <w:tcPr>
            <w:tcW w:w="4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21B20A0"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w:t>
            </w:r>
            <w:r>
              <w:rPr>
                <w:rFonts w:ascii="Times New Roman" w:eastAsia="MS Mincho" w:hAnsi="Times New Roman" w:cs="Times New Roman"/>
                <w:sz w:val="22"/>
                <w:szCs w:val="22"/>
              </w:rPr>
              <w:t>18</w:t>
            </w:r>
          </w:p>
        </w:tc>
        <w:tc>
          <w:tcPr>
            <w:tcW w:w="402"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5BF4908"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sidRPr="00221876">
              <w:rPr>
                <w:rFonts w:ascii="Times New Roman" w:eastAsia="MS Mincho" w:hAnsi="Times New Roman" w:cs="Times New Roman"/>
                <w:sz w:val="22"/>
                <w:szCs w:val="22"/>
              </w:rPr>
              <w:t>20,</w:t>
            </w:r>
            <w:r>
              <w:rPr>
                <w:rFonts w:ascii="Times New Roman" w:eastAsia="MS Mincho" w:hAnsi="Times New Roman" w:cs="Times New Roman"/>
                <w:sz w:val="22"/>
                <w:szCs w:val="22"/>
              </w:rPr>
              <w:t>18</w:t>
            </w:r>
          </w:p>
        </w:tc>
      </w:tr>
      <w:tr w:rsidR="003146C4" w:rsidRPr="00AE16BC" w14:paraId="058B6543" w14:textId="77777777" w:rsidTr="00A14565">
        <w:trPr>
          <w:cantSplit/>
          <w:trHeight w:val="284"/>
        </w:trPr>
        <w:tc>
          <w:tcPr>
            <w:tcW w:w="168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671F175"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 xml:space="preserve">Расход химически не обработанной и </w:t>
            </w:r>
            <w:proofErr w:type="spellStart"/>
            <w:r w:rsidRPr="00AE16BC">
              <w:rPr>
                <w:rFonts w:eastAsia="Times New Roman"/>
                <w:sz w:val="21"/>
                <w:szCs w:val="21"/>
                <w:lang w:eastAsia="ru-RU"/>
              </w:rPr>
              <w:t>недеаэрированной</w:t>
            </w:r>
            <w:proofErr w:type="spellEnd"/>
            <w:r w:rsidRPr="00AE16BC">
              <w:rPr>
                <w:rFonts w:eastAsia="Times New Roman"/>
                <w:sz w:val="21"/>
                <w:szCs w:val="21"/>
                <w:lang w:eastAsia="ru-RU"/>
              </w:rPr>
              <w:t xml:space="preserve"> воды на аварийную подпитку</w:t>
            </w:r>
          </w:p>
        </w:tc>
        <w:tc>
          <w:tcPr>
            <w:tcW w:w="4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C48F33D" w14:textId="77777777" w:rsidR="003146C4" w:rsidRPr="00AE16BC" w:rsidRDefault="003146C4" w:rsidP="00A14565">
            <w:pPr>
              <w:rPr>
                <w:rFonts w:eastAsia="Times New Roman"/>
                <w:sz w:val="21"/>
                <w:szCs w:val="21"/>
                <w:lang w:eastAsia="ru-RU"/>
              </w:rPr>
            </w:pPr>
            <w:r w:rsidRPr="00AE16BC">
              <w:rPr>
                <w:rFonts w:eastAsia="Times New Roman"/>
                <w:sz w:val="21"/>
                <w:szCs w:val="21"/>
                <w:lang w:eastAsia="ru-RU"/>
              </w:rPr>
              <w:t>т/час</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5A84DEA"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1,39</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4C1F348"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1,39</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F9EF2DE"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1,39</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FD7DCBA"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1,39</w:t>
            </w:r>
          </w:p>
        </w:tc>
        <w:tc>
          <w:tcPr>
            <w:tcW w:w="3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73BC09B"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1,39</w:t>
            </w:r>
          </w:p>
        </w:tc>
        <w:tc>
          <w:tcPr>
            <w:tcW w:w="35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A58EFDF"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1,41</w:t>
            </w:r>
          </w:p>
        </w:tc>
        <w:tc>
          <w:tcPr>
            <w:tcW w:w="4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0F717B3"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1,41</w:t>
            </w:r>
          </w:p>
        </w:tc>
        <w:tc>
          <w:tcPr>
            <w:tcW w:w="402"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2551821" w14:textId="77777777" w:rsidR="003146C4" w:rsidRPr="00221876" w:rsidRDefault="003146C4" w:rsidP="00A14565">
            <w:pPr>
              <w:pStyle w:val="aff"/>
              <w:keepNext w:val="0"/>
              <w:tabs>
                <w:tab w:val="clear" w:pos="9356"/>
              </w:tabs>
              <w:suppressAutoHyphens w:val="0"/>
              <w:jc w:val="center"/>
              <w:rPr>
                <w:rFonts w:ascii="Times New Roman" w:eastAsia="MS Mincho" w:hAnsi="Times New Roman" w:cs="Times New Roman"/>
                <w:sz w:val="22"/>
                <w:szCs w:val="22"/>
              </w:rPr>
            </w:pPr>
            <w:r>
              <w:rPr>
                <w:rFonts w:ascii="Times New Roman" w:eastAsia="MS Mincho" w:hAnsi="Times New Roman" w:cs="Times New Roman"/>
                <w:sz w:val="22"/>
                <w:szCs w:val="22"/>
              </w:rPr>
              <w:t>1,41</w:t>
            </w:r>
          </w:p>
        </w:tc>
      </w:tr>
    </w:tbl>
    <w:p w14:paraId="4FB86274" w14:textId="77777777" w:rsidR="003146C4" w:rsidRDefault="003146C4" w:rsidP="003146C4">
      <w:pPr>
        <w:pStyle w:val="afffffff0"/>
        <w:ind w:firstLine="0"/>
        <w:rPr>
          <w:lang w:val="x-none"/>
        </w:rPr>
      </w:pPr>
    </w:p>
    <w:p w14:paraId="6FA5CEEF" w14:textId="77777777" w:rsidR="003146C4" w:rsidRPr="003146C4" w:rsidRDefault="003146C4" w:rsidP="003146C4">
      <w:pPr>
        <w:pStyle w:val="afffffff0"/>
        <w:ind w:firstLine="0"/>
        <w:rPr>
          <w:lang w:val="x-none"/>
        </w:rPr>
      </w:pPr>
    </w:p>
    <w:p w14:paraId="47009C03" w14:textId="77777777" w:rsidR="00AE16BC" w:rsidRDefault="00AE16BC" w:rsidP="002B07A3">
      <w:pPr>
        <w:pStyle w:val="aff"/>
        <w:keepNext w:val="0"/>
        <w:tabs>
          <w:tab w:val="clear" w:pos="9356"/>
        </w:tabs>
        <w:suppressAutoHyphens w:val="0"/>
        <w:spacing w:line="360" w:lineRule="auto"/>
        <w:ind w:firstLine="567"/>
        <w:jc w:val="both"/>
        <w:rPr>
          <w:rFonts w:ascii="Times New Roman" w:hAnsi="Times New Roman" w:cs="Times New Roman"/>
          <w:sz w:val="24"/>
        </w:rPr>
      </w:pPr>
    </w:p>
    <w:p w14:paraId="7D6DFC39" w14:textId="77777777" w:rsidR="00AE16BC" w:rsidRDefault="00AE16BC" w:rsidP="002B07A3">
      <w:pPr>
        <w:pStyle w:val="aff"/>
        <w:keepNext w:val="0"/>
        <w:tabs>
          <w:tab w:val="clear" w:pos="9356"/>
        </w:tabs>
        <w:suppressAutoHyphens w:val="0"/>
        <w:spacing w:line="360" w:lineRule="auto"/>
        <w:ind w:firstLine="567"/>
        <w:jc w:val="both"/>
        <w:rPr>
          <w:rFonts w:ascii="Times New Roman" w:hAnsi="Times New Roman" w:cs="Times New Roman"/>
          <w:sz w:val="24"/>
        </w:rPr>
        <w:sectPr w:rsidR="00AE16BC" w:rsidSect="00AE16BC">
          <w:pgSz w:w="16838" w:h="11906" w:orient="landscape"/>
          <w:pgMar w:top="1191" w:right="567" w:bottom="737" w:left="567" w:header="709" w:footer="459" w:gutter="0"/>
          <w:cols w:space="708"/>
          <w:docGrid w:linePitch="360"/>
        </w:sectPr>
      </w:pPr>
    </w:p>
    <w:p w14:paraId="7F720E70" w14:textId="77777777" w:rsidR="002B07A3" w:rsidRPr="00052EBF" w:rsidRDefault="00F75680" w:rsidP="002B07A3">
      <w:pPr>
        <w:pStyle w:val="aff"/>
        <w:keepNext w:val="0"/>
        <w:tabs>
          <w:tab w:val="clear" w:pos="9356"/>
        </w:tabs>
        <w:suppressAutoHyphens w:val="0"/>
        <w:spacing w:line="360" w:lineRule="auto"/>
        <w:ind w:firstLine="567"/>
        <w:jc w:val="both"/>
        <w:rPr>
          <w:rFonts w:ascii="Times New Roman" w:hAnsi="Times New Roman" w:cs="Times New Roman"/>
          <w:sz w:val="24"/>
        </w:rPr>
      </w:pPr>
      <w:r w:rsidRPr="00052EBF">
        <w:rPr>
          <w:rFonts w:ascii="Times New Roman" w:hAnsi="Times New Roman" w:cs="Times New Roman"/>
          <w:sz w:val="24"/>
        </w:rPr>
        <w:lastRenderedPageBreak/>
        <w:t>Как отмечалось выше,</w:t>
      </w:r>
      <w:r w:rsidR="002B07A3" w:rsidRPr="00052EBF">
        <w:rPr>
          <w:rFonts w:ascii="Times New Roman" w:hAnsi="Times New Roman" w:cs="Times New Roman"/>
          <w:sz w:val="24"/>
        </w:rPr>
        <w:t xml:space="preserve"> </w:t>
      </w:r>
      <w:r w:rsidR="00EE0115" w:rsidRPr="003A4894">
        <w:rPr>
          <w:rFonts w:ascii="Times New Roman" w:hAnsi="Times New Roman" w:cs="Times New Roman"/>
          <w:sz w:val="24"/>
        </w:rPr>
        <w:t>с</w:t>
      </w:r>
      <w:r w:rsidR="003A4894" w:rsidRPr="003A4894">
        <w:rPr>
          <w:rFonts w:ascii="Times New Roman" w:hAnsi="Times New Roman" w:cs="Times New Roman"/>
          <w:sz w:val="24"/>
        </w:rPr>
        <w:t xml:space="preserve">уществующая производительность </w:t>
      </w:r>
      <w:r w:rsidR="00EE0115" w:rsidRPr="003A4894">
        <w:rPr>
          <w:rFonts w:ascii="Times New Roman" w:hAnsi="Times New Roman" w:cs="Times New Roman"/>
          <w:sz w:val="24"/>
        </w:rPr>
        <w:t>водоподготовительных установок соответствует требованиям систем теплоснабжения и имеет значительные запасы производительности.</w:t>
      </w:r>
    </w:p>
    <w:p w14:paraId="55A0E914" w14:textId="77777777" w:rsidR="00E64D4C" w:rsidRDefault="00E64D4C" w:rsidP="00E64D4C">
      <w:pPr>
        <w:pStyle w:val="afffffff0"/>
        <w:rPr>
          <w:rFonts w:ascii="Times New Roman" w:hAnsi="Times New Roman" w:cs="Times New Roman"/>
          <w:sz w:val="24"/>
          <w:szCs w:val="24"/>
        </w:rPr>
      </w:pPr>
      <w:r w:rsidRPr="00D66DF0">
        <w:rPr>
          <w:rFonts w:ascii="Times New Roman" w:hAnsi="Times New Roman" w:cs="Times New Roman"/>
          <w:sz w:val="24"/>
          <w:szCs w:val="24"/>
        </w:rPr>
        <w:t xml:space="preserve">В системах централизованного теплоснабжения </w:t>
      </w:r>
      <w:r w:rsidR="00C24A43">
        <w:rPr>
          <w:rFonts w:ascii="Times New Roman" w:hAnsi="Times New Roman" w:cs="Times New Roman"/>
          <w:sz w:val="24"/>
          <w:szCs w:val="24"/>
        </w:rPr>
        <w:t xml:space="preserve">городского </w:t>
      </w:r>
      <w:r w:rsidR="00466313">
        <w:rPr>
          <w:rFonts w:ascii="Times New Roman" w:hAnsi="Times New Roman" w:cs="Times New Roman"/>
          <w:sz w:val="24"/>
          <w:szCs w:val="24"/>
        </w:rPr>
        <w:t xml:space="preserve">поселения </w:t>
      </w:r>
      <w:r w:rsidRPr="00D66DF0">
        <w:rPr>
          <w:rFonts w:ascii="Times New Roman" w:hAnsi="Times New Roman" w:cs="Times New Roman"/>
          <w:sz w:val="24"/>
          <w:szCs w:val="24"/>
        </w:rPr>
        <w:t>запланирован ряд мероприятий, направленных на повышение качества и надежности теплоснабжения потребителей. Капитальный ремонт и замена участков тепловых сетей позволят существенно сократить количество сверхнормативных потерь тепловой энергии в тепловых сетях.</w:t>
      </w:r>
    </w:p>
    <w:p w14:paraId="191A90FD" w14:textId="77777777" w:rsidR="00E50D59" w:rsidRPr="00052EBF" w:rsidRDefault="00E50D59" w:rsidP="00E50D59">
      <w:pPr>
        <w:pStyle w:val="11a"/>
        <w:keepNext w:val="0"/>
        <w:numPr>
          <w:ilvl w:val="1"/>
          <w:numId w:val="25"/>
        </w:numPr>
        <w:tabs>
          <w:tab w:val="clear" w:pos="1134"/>
          <w:tab w:val="left" w:pos="1418"/>
        </w:tabs>
        <w:spacing w:before="120" w:after="240"/>
        <w:ind w:left="0" w:right="282" w:firstLine="709"/>
      </w:pPr>
      <w:bookmarkStart w:id="93" w:name="_Toc37626373"/>
      <w:bookmarkStart w:id="94" w:name="_Toc38293255"/>
      <w:r w:rsidRPr="00052EBF">
        <w:t>Перспективные балансы теплоносителя в аварийных режимах работы систем теплоснабжения</w:t>
      </w:r>
      <w:bookmarkEnd w:id="93"/>
      <w:bookmarkEnd w:id="94"/>
    </w:p>
    <w:p w14:paraId="2B3902E4" w14:textId="77777777" w:rsidR="00E50D59" w:rsidRDefault="00E50D59" w:rsidP="00E50D59">
      <w:pPr>
        <w:pStyle w:val="afffffff0"/>
        <w:rPr>
          <w:rFonts w:ascii="Times New Roman" w:hAnsi="Times New Roman" w:cs="Times New Roman"/>
          <w:sz w:val="24"/>
          <w:szCs w:val="24"/>
        </w:rPr>
      </w:pPr>
      <w:r w:rsidRPr="00E64D4C">
        <w:rPr>
          <w:rFonts w:ascii="Times New Roman" w:hAnsi="Times New Roman" w:cs="Times New Roman"/>
          <w:sz w:val="24"/>
          <w:szCs w:val="24"/>
        </w:rPr>
        <w:t xml:space="preserve">Согласно п. 6.17 СНиП 41-02-2003 «Тепловые сети»: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E64D4C">
        <w:rPr>
          <w:rFonts w:ascii="Times New Roman" w:hAnsi="Times New Roman" w:cs="Times New Roman"/>
          <w:sz w:val="24"/>
          <w:szCs w:val="24"/>
        </w:rPr>
        <w:t>недеаэрированной</w:t>
      </w:r>
      <w:proofErr w:type="spellEnd"/>
      <w:r w:rsidRPr="00E64D4C">
        <w:rPr>
          <w:rFonts w:ascii="Times New Roman" w:hAnsi="Times New Roman" w:cs="Times New Roman"/>
          <w:sz w:val="24"/>
          <w:szCs w:val="24"/>
        </w:rPr>
        <w:t xml:space="preserve"> водой, расход которой принимается в количестве 2% объема воды в трубопроводах тепловых сетей». Требуемые объемы аварийной подпитки представлены </w:t>
      </w:r>
      <w:r>
        <w:rPr>
          <w:rFonts w:ascii="Times New Roman" w:hAnsi="Times New Roman" w:cs="Times New Roman"/>
          <w:sz w:val="24"/>
          <w:szCs w:val="24"/>
        </w:rPr>
        <w:t>в таблице 3.1</w:t>
      </w:r>
      <w:r w:rsidRPr="00E64D4C">
        <w:rPr>
          <w:rFonts w:ascii="Times New Roman" w:hAnsi="Times New Roman" w:cs="Times New Roman"/>
          <w:sz w:val="24"/>
          <w:szCs w:val="24"/>
        </w:rPr>
        <w:t>.</w:t>
      </w:r>
    </w:p>
    <w:p w14:paraId="4530BB85" w14:textId="77777777" w:rsidR="00794CBB" w:rsidRDefault="00794CBB" w:rsidP="00794CBB">
      <w:pPr>
        <w:pStyle w:val="afffffff0"/>
        <w:rPr>
          <w:rFonts w:ascii="Times New Roman" w:hAnsi="Times New Roman" w:cs="Times New Roman"/>
          <w:sz w:val="24"/>
          <w:szCs w:val="24"/>
        </w:rPr>
      </w:pPr>
    </w:p>
    <w:p w14:paraId="7996BD39" w14:textId="77777777" w:rsidR="00E50D59" w:rsidRDefault="00E50D59" w:rsidP="00794CBB">
      <w:pPr>
        <w:pStyle w:val="afffffff0"/>
        <w:rPr>
          <w:rFonts w:ascii="Times New Roman" w:hAnsi="Times New Roman" w:cs="Times New Roman"/>
          <w:sz w:val="24"/>
          <w:szCs w:val="24"/>
        </w:rPr>
      </w:pPr>
    </w:p>
    <w:p w14:paraId="26E620BB" w14:textId="77777777" w:rsidR="00470C01" w:rsidRPr="00825C64" w:rsidRDefault="00470C01" w:rsidP="00470C01">
      <w:pPr>
        <w:pStyle w:val="1fb"/>
        <w:numPr>
          <w:ilvl w:val="0"/>
          <w:numId w:val="25"/>
        </w:numPr>
        <w:tabs>
          <w:tab w:val="left" w:pos="1134"/>
          <w:tab w:val="left" w:pos="7655"/>
        </w:tabs>
        <w:spacing w:before="0" w:after="120"/>
        <w:ind w:left="992" w:right="-142" w:hanging="357"/>
        <w:rPr>
          <w:sz w:val="32"/>
          <w:szCs w:val="32"/>
        </w:rPr>
      </w:pPr>
      <w:bookmarkStart w:id="95" w:name="_Toc523150442"/>
      <w:bookmarkStart w:id="96" w:name="_Toc38293256"/>
      <w:r w:rsidRPr="005B29BF">
        <w:rPr>
          <w:sz w:val="28"/>
        </w:rPr>
        <w:lastRenderedPageBreak/>
        <w:t>Основные положения мастер-плана развития систем теплоснабжения поселения, городского округа, города федерального значения</w:t>
      </w:r>
      <w:bookmarkEnd w:id="95"/>
      <w:bookmarkEnd w:id="96"/>
    </w:p>
    <w:p w14:paraId="6582647F" w14:textId="77777777" w:rsidR="00470C01" w:rsidRPr="00470C01" w:rsidRDefault="00470C01" w:rsidP="00470C01">
      <w:pPr>
        <w:pStyle w:val="11a"/>
        <w:keepNext w:val="0"/>
        <w:numPr>
          <w:ilvl w:val="1"/>
          <w:numId w:val="25"/>
        </w:numPr>
        <w:tabs>
          <w:tab w:val="clear" w:pos="1134"/>
          <w:tab w:val="left" w:pos="1418"/>
        </w:tabs>
        <w:spacing w:before="120" w:after="240"/>
        <w:ind w:left="0" w:right="-172" w:firstLine="709"/>
        <w:rPr>
          <w:sz w:val="24"/>
        </w:rPr>
      </w:pPr>
      <w:bookmarkStart w:id="97" w:name="_Toc38293257"/>
      <w:r w:rsidRPr="00470C01">
        <w:rPr>
          <w:sz w:val="24"/>
        </w:rPr>
        <w:t>Варианты перспективного развития систем теплоснабжения поселения</w:t>
      </w:r>
      <w:bookmarkEnd w:id="97"/>
    </w:p>
    <w:p w14:paraId="56564FAD"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 xml:space="preserve">Основным планом перспективного развития систем теплоснабжения поселения является реконструкция и строительство объектов теплоснабжения, производство, передача, распределение тепловой энергии в границах Важинское ГП </w:t>
      </w:r>
    </w:p>
    <w:p w14:paraId="483B7D22"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 xml:space="preserve">Число и производительность котлов, установленных в котельной, следует выбирать согласно п.4.16 СП 89.13330.2016 Котельные </w:t>
      </w:r>
      <w:proofErr w:type="gramStart"/>
      <w:r w:rsidRPr="00C652F8">
        <w:rPr>
          <w:rFonts w:ascii="Times New Roman" w:eastAsia="MS Mincho" w:hAnsi="Times New Roman" w:cs="Times New Roman"/>
          <w:sz w:val="24"/>
        </w:rPr>
        <w:t>установки :</w:t>
      </w:r>
      <w:proofErr w:type="gramEnd"/>
      <w:r w:rsidRPr="00C652F8">
        <w:rPr>
          <w:rFonts w:ascii="Times New Roman" w:eastAsia="MS Mincho" w:hAnsi="Times New Roman" w:cs="Times New Roman"/>
          <w:sz w:val="24"/>
        </w:rPr>
        <w:t xml:space="preserve"> </w:t>
      </w:r>
    </w:p>
    <w:p w14:paraId="2D3C60A9"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 расчетную мощность котельной согласно п.4.12 СП 89.13330.2016 Котельные установки.</w:t>
      </w:r>
    </w:p>
    <w:p w14:paraId="00550F09"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 стабильную работу котлов при минимально допустимой нагрузке в теплый период года.</w:t>
      </w:r>
    </w:p>
    <w:p w14:paraId="5A2E855D"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При выходе из строя наибольшего по производительности котла в котельных первой категории оставшиеся котлы должны обеспечивать отпуск тепловой энергии потребителям первой категории в количестве, определяемом:</w:t>
      </w:r>
    </w:p>
    <w:p w14:paraId="45BF2A5C"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 минимально допустимыми нагрузками (независимо от температуры наружного воздуха) - на технологическое теплопотребление и системы вентиляции;</w:t>
      </w:r>
    </w:p>
    <w:p w14:paraId="51C8F106"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 режимом наиболее холодного месяца - на отопление и горячее водоснабжение.</w:t>
      </w:r>
    </w:p>
    <w:p w14:paraId="24D358B6"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 xml:space="preserve">При выходе из строя одного котла независимо от категории котельной количество тепловой энергии, отпускаемой потребителям второй и третьей категорий, следует обеспечивать в размерах, указанных в таблице 1 п.4.16 СП 89.13330.2016 Котельные </w:t>
      </w:r>
      <w:proofErr w:type="gramStart"/>
      <w:r w:rsidRPr="00C652F8">
        <w:rPr>
          <w:rFonts w:ascii="Times New Roman" w:eastAsia="MS Mincho" w:hAnsi="Times New Roman" w:cs="Times New Roman"/>
          <w:sz w:val="24"/>
        </w:rPr>
        <w:t>установки .</w:t>
      </w:r>
      <w:proofErr w:type="gramEnd"/>
    </w:p>
    <w:p w14:paraId="5AFEF650"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b/>
          <w:i/>
          <w:sz w:val="24"/>
        </w:rPr>
      </w:pPr>
      <w:r w:rsidRPr="00C652F8">
        <w:rPr>
          <w:rFonts w:ascii="Times New Roman" w:eastAsia="MS Mincho" w:hAnsi="Times New Roman" w:cs="Times New Roman"/>
          <w:b/>
          <w:i/>
          <w:sz w:val="24"/>
        </w:rPr>
        <w:t>1 Вариант</w:t>
      </w:r>
    </w:p>
    <w:p w14:paraId="023C3DBF"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 xml:space="preserve">Генеральным планом предусмотрено подключение новых потребителей к существующей системе теплоснабжения. Часть потребителей планируется подключить до 2020г., часть до 2030г. В связи с этим генеральным планом предусмотрено увеличение мощности существующей газовой котельной до 10 Гкал/ч. </w:t>
      </w:r>
    </w:p>
    <w:p w14:paraId="5C198454"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 xml:space="preserve">Для теплоснабжения новых потребителей предлагается ввести в эксплуатацию два газовых котла </w:t>
      </w:r>
      <w:proofErr w:type="spellStart"/>
      <w:r w:rsidRPr="00C652F8">
        <w:rPr>
          <w:rFonts w:ascii="Times New Roman" w:eastAsia="MS Mincho" w:hAnsi="Times New Roman" w:cs="Times New Roman"/>
          <w:sz w:val="24"/>
        </w:rPr>
        <w:t>Duotherm</w:t>
      </w:r>
      <w:proofErr w:type="spellEnd"/>
      <w:r w:rsidRPr="00C652F8">
        <w:rPr>
          <w:rFonts w:ascii="Times New Roman" w:eastAsia="MS Mincho" w:hAnsi="Times New Roman" w:cs="Times New Roman"/>
          <w:sz w:val="24"/>
        </w:rPr>
        <w:t xml:space="preserve"> 2500 мощностью по 2,15 Гкал/ч. </w:t>
      </w:r>
    </w:p>
    <w:p w14:paraId="59F67058"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Объем теплоносителя на расчетный срок составит 237,667 м</w:t>
      </w:r>
      <w:r w:rsidRPr="00C652F8">
        <w:rPr>
          <w:rFonts w:ascii="Times New Roman" w:eastAsia="MS Mincho" w:hAnsi="Times New Roman" w:cs="Times New Roman"/>
          <w:sz w:val="24"/>
          <w:vertAlign w:val="superscript"/>
        </w:rPr>
        <w:t>3</w:t>
      </w:r>
      <w:r w:rsidRPr="00C652F8">
        <w:rPr>
          <w:rFonts w:ascii="Times New Roman" w:eastAsia="MS Mincho" w:hAnsi="Times New Roman" w:cs="Times New Roman"/>
          <w:sz w:val="24"/>
        </w:rPr>
        <w:t>/ч. В настоящее время сетевые насосы обеспечивают подачу 210 м</w:t>
      </w:r>
      <w:r w:rsidRPr="00C652F8">
        <w:rPr>
          <w:rFonts w:ascii="Times New Roman" w:eastAsia="MS Mincho" w:hAnsi="Times New Roman" w:cs="Times New Roman"/>
          <w:sz w:val="24"/>
          <w:vertAlign w:val="superscript"/>
        </w:rPr>
        <w:t>3</w:t>
      </w:r>
      <w:r w:rsidRPr="00C652F8">
        <w:rPr>
          <w:rFonts w:ascii="Times New Roman" w:eastAsia="MS Mincho" w:hAnsi="Times New Roman" w:cs="Times New Roman"/>
          <w:sz w:val="24"/>
        </w:rPr>
        <w:t>/ч. В связи с этим до 2030г. необходима замена сетевых насосов. Рекомендуется к установке 3 сетевых насоса производительностью 120 м</w:t>
      </w:r>
      <w:r w:rsidRPr="00C652F8">
        <w:rPr>
          <w:rFonts w:ascii="Times New Roman" w:eastAsia="MS Mincho" w:hAnsi="Times New Roman" w:cs="Times New Roman"/>
          <w:sz w:val="24"/>
          <w:vertAlign w:val="superscript"/>
        </w:rPr>
        <w:t>3</w:t>
      </w:r>
      <w:r w:rsidRPr="00C652F8">
        <w:rPr>
          <w:rFonts w:ascii="Times New Roman" w:eastAsia="MS Mincho" w:hAnsi="Times New Roman" w:cs="Times New Roman"/>
          <w:sz w:val="24"/>
        </w:rPr>
        <w:t xml:space="preserve">/ч. </w:t>
      </w:r>
    </w:p>
    <w:p w14:paraId="5E40CB0A"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 xml:space="preserve">Объем инвестиций по увеличению мощности котельной составляет около 25 </w:t>
      </w:r>
      <w:proofErr w:type="spellStart"/>
      <w:r w:rsidRPr="00C652F8">
        <w:rPr>
          <w:rFonts w:ascii="Times New Roman" w:eastAsia="MS Mincho" w:hAnsi="Times New Roman" w:cs="Times New Roman"/>
          <w:sz w:val="24"/>
        </w:rPr>
        <w:t>млн.руб</w:t>
      </w:r>
      <w:proofErr w:type="spellEnd"/>
      <w:r w:rsidRPr="00C652F8">
        <w:rPr>
          <w:rFonts w:ascii="Times New Roman" w:eastAsia="MS Mincho" w:hAnsi="Times New Roman" w:cs="Times New Roman"/>
          <w:sz w:val="24"/>
        </w:rPr>
        <w:t>.</w:t>
      </w:r>
    </w:p>
    <w:p w14:paraId="76BA2E20" w14:textId="77777777" w:rsidR="00545277" w:rsidRPr="00C652F8" w:rsidRDefault="00545277" w:rsidP="00545277">
      <w:pPr>
        <w:pStyle w:val="afffffff0"/>
        <w:rPr>
          <w:rFonts w:ascii="Times New Roman" w:eastAsia="Times New Roman" w:hAnsi="Times New Roman" w:cs="Times New Roman"/>
          <w:color w:val="000000"/>
          <w:sz w:val="24"/>
          <w:szCs w:val="24"/>
        </w:rPr>
      </w:pPr>
      <w:r w:rsidRPr="00C652F8">
        <w:rPr>
          <w:rFonts w:ascii="Times New Roman" w:eastAsia="MS Mincho" w:hAnsi="Times New Roman" w:cs="Times New Roman"/>
          <w:b/>
          <w:i/>
          <w:sz w:val="24"/>
        </w:rPr>
        <w:t>2 Вариант</w:t>
      </w:r>
    </w:p>
    <w:p w14:paraId="5F886641" w14:textId="77777777" w:rsidR="00545277"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875DD4">
        <w:rPr>
          <w:rFonts w:ascii="Times New Roman" w:eastAsia="MS Mincho" w:hAnsi="Times New Roman" w:cs="Times New Roman"/>
          <w:sz w:val="24"/>
        </w:rPr>
        <w:t>Альтернативным планом развития системы теплоснабжения будет строительство дополнительного нового котла. Это обеспечит отпуск тепловой энергии потребителям в количестве 85%</w:t>
      </w:r>
      <w:r>
        <w:rPr>
          <w:rFonts w:ascii="Times New Roman" w:eastAsia="MS Mincho" w:hAnsi="Times New Roman" w:cs="Times New Roman"/>
          <w:sz w:val="24"/>
        </w:rPr>
        <w:t xml:space="preserve"> в </w:t>
      </w:r>
      <w:r w:rsidRPr="00875DD4">
        <w:rPr>
          <w:rFonts w:ascii="Times New Roman" w:eastAsia="MS Mincho" w:hAnsi="Times New Roman" w:cs="Times New Roman"/>
          <w:sz w:val="24"/>
        </w:rPr>
        <w:t>режиме наиболее холодного месяца</w:t>
      </w:r>
      <w:r>
        <w:rPr>
          <w:rFonts w:ascii="Times New Roman" w:eastAsia="MS Mincho" w:hAnsi="Times New Roman" w:cs="Times New Roman"/>
          <w:sz w:val="24"/>
        </w:rPr>
        <w:t xml:space="preserve">, </w:t>
      </w:r>
      <w:r w:rsidRPr="00875DD4">
        <w:rPr>
          <w:rFonts w:ascii="Times New Roman" w:eastAsia="MS Mincho" w:hAnsi="Times New Roman" w:cs="Times New Roman"/>
          <w:sz w:val="24"/>
        </w:rPr>
        <w:t>при выходе из строя наибольш</w:t>
      </w:r>
      <w:r>
        <w:rPr>
          <w:rFonts w:ascii="Times New Roman" w:eastAsia="MS Mincho" w:hAnsi="Times New Roman" w:cs="Times New Roman"/>
          <w:sz w:val="24"/>
        </w:rPr>
        <w:t xml:space="preserve">его по производительности котла. В настоящее время котлы обеспечивают </w:t>
      </w:r>
      <w:r w:rsidRPr="00875DD4">
        <w:rPr>
          <w:rFonts w:ascii="Times New Roman" w:eastAsia="MS Mincho" w:hAnsi="Times New Roman" w:cs="Times New Roman"/>
          <w:sz w:val="24"/>
        </w:rPr>
        <w:t>отпуск тепловой энергии</w:t>
      </w:r>
      <w:r>
        <w:rPr>
          <w:rFonts w:ascii="Times New Roman" w:eastAsia="MS Mincho" w:hAnsi="Times New Roman" w:cs="Times New Roman"/>
          <w:sz w:val="24"/>
        </w:rPr>
        <w:t xml:space="preserve"> в объеме 66%.</w:t>
      </w:r>
    </w:p>
    <w:p w14:paraId="0EC7A35C" w14:textId="77777777" w:rsidR="00545277" w:rsidRPr="00144FC2"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Pr>
          <w:rFonts w:ascii="Times New Roman" w:eastAsia="MS Mincho" w:hAnsi="Times New Roman" w:cs="Times New Roman"/>
          <w:sz w:val="24"/>
        </w:rPr>
        <w:lastRenderedPageBreak/>
        <w:t>Предлагается установка одного котла мощностью 1,6 МВт, что обеспечит требуемую надежность теплоснабжения и прирост новых тепловых нагрузок на расчетный период.</w:t>
      </w:r>
    </w:p>
    <w:p w14:paraId="1BD2A870" w14:textId="77777777" w:rsidR="00525653" w:rsidRPr="00E32A2F" w:rsidRDefault="00525653" w:rsidP="00525653">
      <w:pPr>
        <w:pStyle w:val="aff"/>
        <w:keepNext w:val="0"/>
        <w:tabs>
          <w:tab w:val="clear" w:pos="9356"/>
        </w:tabs>
        <w:suppressAutoHyphens w:val="0"/>
        <w:spacing w:line="360" w:lineRule="auto"/>
        <w:ind w:firstLine="567"/>
        <w:jc w:val="both"/>
        <w:rPr>
          <w:rFonts w:ascii="Times New Roman" w:eastAsia="MS Mincho" w:hAnsi="Times New Roman" w:cs="Times New Roman"/>
          <w:b/>
          <w:sz w:val="24"/>
        </w:rPr>
      </w:pPr>
      <w:r w:rsidRPr="00C652F8">
        <w:rPr>
          <w:rFonts w:ascii="Times New Roman" w:eastAsia="MS Mincho" w:hAnsi="Times New Roman" w:cs="Times New Roman"/>
          <w:sz w:val="24"/>
        </w:rPr>
        <w:t xml:space="preserve">Объем инвестиций по увеличению мощности котельной составляет около </w:t>
      </w:r>
      <w:r w:rsidRPr="00E32A2F">
        <w:rPr>
          <w:rFonts w:ascii="Times New Roman" w:eastAsia="MS Mincho" w:hAnsi="Times New Roman" w:cs="Times New Roman"/>
          <w:b/>
          <w:sz w:val="24"/>
        </w:rPr>
        <w:t xml:space="preserve">16 </w:t>
      </w:r>
      <w:proofErr w:type="spellStart"/>
      <w:r w:rsidRPr="00E32A2F">
        <w:rPr>
          <w:rFonts w:ascii="Times New Roman" w:eastAsia="MS Mincho" w:hAnsi="Times New Roman" w:cs="Times New Roman"/>
          <w:b/>
          <w:sz w:val="24"/>
        </w:rPr>
        <w:t>млн.руб</w:t>
      </w:r>
      <w:proofErr w:type="spellEnd"/>
      <w:r w:rsidRPr="00E32A2F">
        <w:rPr>
          <w:rFonts w:ascii="Times New Roman" w:eastAsia="MS Mincho" w:hAnsi="Times New Roman" w:cs="Times New Roman"/>
          <w:b/>
          <w:sz w:val="24"/>
        </w:rPr>
        <w:t>.</w:t>
      </w:r>
    </w:p>
    <w:p w14:paraId="7B948403" w14:textId="77777777" w:rsidR="00545277" w:rsidRPr="00144FC2" w:rsidRDefault="00545277" w:rsidP="00545277">
      <w:pPr>
        <w:pStyle w:val="aff"/>
        <w:keepNext w:val="0"/>
        <w:tabs>
          <w:tab w:val="clear" w:pos="9356"/>
        </w:tabs>
        <w:suppressAutoHyphens w:val="0"/>
        <w:spacing w:line="360" w:lineRule="auto"/>
        <w:jc w:val="both"/>
        <w:rPr>
          <w:rFonts w:ascii="Times New Roman" w:eastAsia="MS Mincho" w:hAnsi="Times New Roman" w:cs="Times New Roman"/>
          <w:sz w:val="24"/>
          <w:highlight w:val="yellow"/>
        </w:rPr>
      </w:pPr>
    </w:p>
    <w:p w14:paraId="0B995131" w14:textId="77777777" w:rsidR="00545277" w:rsidRPr="00C652F8" w:rsidRDefault="00545277" w:rsidP="0054527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C652F8">
        <w:rPr>
          <w:rFonts w:ascii="Times New Roman" w:eastAsia="MS Mincho" w:hAnsi="Times New Roman" w:cs="Times New Roman"/>
          <w:sz w:val="24"/>
        </w:rPr>
        <w:t>В настоящее время оптимальном является принятие 2 варианта развития для оперативного снижения дефицита тепловой энергии, т.е. строительство новых котлов в существующей котельной (БМК-6.4)</w:t>
      </w:r>
      <w:r>
        <w:rPr>
          <w:rFonts w:ascii="Times New Roman" w:eastAsia="MS Mincho" w:hAnsi="Times New Roman" w:cs="Times New Roman"/>
          <w:sz w:val="24"/>
        </w:rPr>
        <w:t>.</w:t>
      </w:r>
    </w:p>
    <w:p w14:paraId="13CC8012" w14:textId="77777777" w:rsidR="00470C01" w:rsidRPr="00470C01" w:rsidRDefault="00470C01" w:rsidP="00470C01">
      <w:pPr>
        <w:pStyle w:val="11a"/>
        <w:keepNext w:val="0"/>
        <w:numPr>
          <w:ilvl w:val="1"/>
          <w:numId w:val="25"/>
        </w:numPr>
        <w:tabs>
          <w:tab w:val="clear" w:pos="1134"/>
          <w:tab w:val="left" w:pos="1418"/>
        </w:tabs>
        <w:spacing w:before="120" w:after="240"/>
        <w:ind w:left="0" w:right="253" w:firstLine="709"/>
        <w:rPr>
          <w:sz w:val="24"/>
        </w:rPr>
      </w:pPr>
      <w:bookmarkStart w:id="98" w:name="_Toc38293258"/>
      <w:r w:rsidRPr="00470C01">
        <w:rPr>
          <w:sz w:val="24"/>
        </w:rPr>
        <w:t>Технико-экономическое сравнение вариантов перспективного развития систем теплоснабжения поселения, выбор приоритетного варианта</w:t>
      </w:r>
      <w:bookmarkEnd w:id="98"/>
    </w:p>
    <w:p w14:paraId="275A0004" w14:textId="77777777" w:rsidR="00545277" w:rsidRPr="00C652F8" w:rsidRDefault="00545277" w:rsidP="00545277">
      <w:pPr>
        <w:pStyle w:val="afffffff0"/>
        <w:rPr>
          <w:rFonts w:ascii="Times New Roman" w:eastAsia="Times New Roman" w:hAnsi="Times New Roman" w:cs="Times New Roman"/>
          <w:color w:val="000000"/>
          <w:sz w:val="24"/>
          <w:szCs w:val="24"/>
        </w:rPr>
      </w:pPr>
      <w:r w:rsidRPr="00C652F8">
        <w:rPr>
          <w:rFonts w:ascii="Times New Roman" w:eastAsia="Times New Roman" w:hAnsi="Times New Roman" w:cs="Times New Roman"/>
          <w:color w:val="000000"/>
          <w:sz w:val="24"/>
          <w:szCs w:val="24"/>
        </w:rPr>
        <w:t>Основная задача при реализации вариантов развития является сокращение дефицита тепловой мощности источников тепловой энергии и повышения надежности систем теплоснабжения, поэтому технико-экономическое сравнение вариантов перспективного развития систем теплоснабжения не актуально.</w:t>
      </w:r>
    </w:p>
    <w:p w14:paraId="42BF6C40" w14:textId="77777777" w:rsidR="00545277" w:rsidRPr="00C652F8" w:rsidRDefault="00545277" w:rsidP="00545277">
      <w:pPr>
        <w:pStyle w:val="afffffff0"/>
        <w:rPr>
          <w:rFonts w:ascii="Times New Roman" w:eastAsia="Times New Roman" w:hAnsi="Times New Roman" w:cs="Times New Roman"/>
          <w:color w:val="000000"/>
          <w:sz w:val="24"/>
          <w:szCs w:val="24"/>
        </w:rPr>
      </w:pPr>
      <w:r w:rsidRPr="00C652F8">
        <w:rPr>
          <w:rFonts w:ascii="Times New Roman" w:eastAsia="Times New Roman" w:hAnsi="Times New Roman" w:cs="Times New Roman"/>
          <w:color w:val="000000"/>
          <w:sz w:val="24"/>
          <w:szCs w:val="24"/>
        </w:rPr>
        <w:t>Реализацию варианта 2 возможно провести до 202</w:t>
      </w:r>
      <w:r>
        <w:rPr>
          <w:rFonts w:ascii="Times New Roman" w:eastAsia="Times New Roman" w:hAnsi="Times New Roman" w:cs="Times New Roman"/>
          <w:color w:val="000000"/>
          <w:sz w:val="24"/>
          <w:szCs w:val="24"/>
        </w:rPr>
        <w:t>5</w:t>
      </w:r>
      <w:r w:rsidRPr="00C652F8">
        <w:rPr>
          <w:rFonts w:ascii="Times New Roman" w:eastAsia="Times New Roman" w:hAnsi="Times New Roman" w:cs="Times New Roman"/>
          <w:color w:val="000000"/>
          <w:sz w:val="24"/>
          <w:szCs w:val="24"/>
        </w:rPr>
        <w:t xml:space="preserve">года, реализацию варианта 1 </w:t>
      </w:r>
      <w:r>
        <w:rPr>
          <w:rFonts w:ascii="Times New Roman" w:eastAsia="Times New Roman" w:hAnsi="Times New Roman" w:cs="Times New Roman"/>
          <w:color w:val="000000"/>
          <w:sz w:val="24"/>
          <w:szCs w:val="24"/>
        </w:rPr>
        <w:t>про</w:t>
      </w:r>
      <w:r w:rsidRPr="00C652F8">
        <w:rPr>
          <w:rFonts w:ascii="Times New Roman" w:eastAsia="Times New Roman" w:hAnsi="Times New Roman" w:cs="Times New Roman"/>
          <w:color w:val="000000"/>
          <w:sz w:val="24"/>
          <w:szCs w:val="24"/>
        </w:rPr>
        <w:t>водить</w:t>
      </w:r>
      <w:r>
        <w:rPr>
          <w:rFonts w:ascii="Times New Roman" w:eastAsia="Times New Roman" w:hAnsi="Times New Roman" w:cs="Times New Roman"/>
          <w:color w:val="000000"/>
          <w:sz w:val="24"/>
          <w:szCs w:val="24"/>
        </w:rPr>
        <w:t xml:space="preserve"> не </w:t>
      </w:r>
      <w:r w:rsidRPr="00C652F8">
        <w:rPr>
          <w:rFonts w:ascii="Times New Roman" w:eastAsia="Times New Roman" w:hAnsi="Times New Roman" w:cs="Times New Roman"/>
          <w:color w:val="000000"/>
          <w:sz w:val="24"/>
          <w:szCs w:val="24"/>
        </w:rPr>
        <w:t>целесообразно.</w:t>
      </w:r>
    </w:p>
    <w:p w14:paraId="44A8A213" w14:textId="77777777" w:rsidR="00470C01" w:rsidRDefault="00470C01" w:rsidP="00470C01">
      <w:pPr>
        <w:pStyle w:val="afffffff0"/>
        <w:rPr>
          <w:rFonts w:ascii="Times New Roman" w:eastAsia="Times New Roman" w:hAnsi="Times New Roman" w:cs="Times New Roman"/>
          <w:color w:val="000000"/>
          <w:sz w:val="24"/>
          <w:szCs w:val="24"/>
        </w:rPr>
      </w:pPr>
    </w:p>
    <w:p w14:paraId="145E900B" w14:textId="77777777" w:rsidR="00470C01" w:rsidRPr="00794CBB" w:rsidRDefault="00470C01" w:rsidP="00794CBB">
      <w:pPr>
        <w:pStyle w:val="afffffff0"/>
        <w:rPr>
          <w:rFonts w:ascii="Times New Roman" w:hAnsi="Times New Roman" w:cs="Times New Roman"/>
          <w:sz w:val="24"/>
          <w:szCs w:val="24"/>
        </w:rPr>
      </w:pPr>
    </w:p>
    <w:p w14:paraId="0AC8A102" w14:textId="77777777" w:rsidR="00794CBB" w:rsidRDefault="00794CBB" w:rsidP="00E64D4C">
      <w:pPr>
        <w:keepNext/>
        <w:spacing w:line="360" w:lineRule="auto"/>
        <w:jc w:val="both"/>
        <w:rPr>
          <w:rFonts w:eastAsia="MS Mincho"/>
          <w:b/>
          <w:sz w:val="26"/>
        </w:rPr>
        <w:sectPr w:rsidR="00794CBB" w:rsidSect="00AE16BC">
          <w:pgSz w:w="11906" w:h="16838"/>
          <w:pgMar w:top="1134" w:right="737" w:bottom="567" w:left="1418" w:header="709" w:footer="459" w:gutter="0"/>
          <w:cols w:space="708"/>
          <w:docGrid w:linePitch="360"/>
        </w:sectPr>
      </w:pPr>
    </w:p>
    <w:p w14:paraId="4DD5873E" w14:textId="77777777" w:rsidR="00F75680" w:rsidRPr="000C5AC0" w:rsidRDefault="00F75680" w:rsidP="007D3A78">
      <w:pPr>
        <w:pStyle w:val="1fb"/>
        <w:numPr>
          <w:ilvl w:val="0"/>
          <w:numId w:val="25"/>
        </w:numPr>
        <w:tabs>
          <w:tab w:val="left" w:pos="1134"/>
        </w:tabs>
        <w:spacing w:before="0" w:after="240"/>
        <w:ind w:left="0" w:right="-2" w:firstLine="709"/>
        <w:rPr>
          <w:sz w:val="32"/>
          <w:szCs w:val="32"/>
        </w:rPr>
      </w:pPr>
      <w:bookmarkStart w:id="99" w:name="_Toc362287885"/>
      <w:bookmarkStart w:id="100" w:name="_Toc38293259"/>
      <w:r w:rsidRPr="000C5AC0">
        <w:rPr>
          <w:sz w:val="32"/>
          <w:szCs w:val="32"/>
        </w:rPr>
        <w:lastRenderedPageBreak/>
        <w:t>Предложения по строительству, реконструкции и техническому перевооружению источников тепловой энергии</w:t>
      </w:r>
      <w:bookmarkEnd w:id="99"/>
      <w:bookmarkEnd w:id="100"/>
    </w:p>
    <w:p w14:paraId="13B2343C" w14:textId="77777777" w:rsidR="00F75680" w:rsidRPr="00470C01" w:rsidRDefault="00825C64" w:rsidP="007D3A78">
      <w:pPr>
        <w:pStyle w:val="11a"/>
        <w:keepNext w:val="0"/>
        <w:numPr>
          <w:ilvl w:val="1"/>
          <w:numId w:val="25"/>
        </w:numPr>
        <w:tabs>
          <w:tab w:val="clear" w:pos="1134"/>
          <w:tab w:val="left" w:pos="1418"/>
        </w:tabs>
        <w:spacing w:before="120" w:after="120"/>
        <w:ind w:left="0" w:right="0" w:firstLine="709"/>
        <w:rPr>
          <w:sz w:val="24"/>
        </w:rPr>
      </w:pPr>
      <w:bookmarkStart w:id="101" w:name="_Toc38293260"/>
      <w:r w:rsidRPr="00470C01">
        <w:rPr>
          <w:sz w:val="24"/>
        </w:rPr>
        <w:t>Определение условий организации централизованного теплоснабжения, индивидуального теплоснабжения, а также поквартирного отопления</w:t>
      </w:r>
      <w:bookmarkEnd w:id="101"/>
    </w:p>
    <w:p w14:paraId="368AAC0D" w14:textId="77777777" w:rsidR="00F75680" w:rsidRPr="003A4894" w:rsidRDefault="00F75680" w:rsidP="00825C64">
      <w:pPr>
        <w:pStyle w:val="afffffff0"/>
        <w:rPr>
          <w:rFonts w:ascii="Times New Roman" w:eastAsia="MS Mincho" w:hAnsi="Times New Roman" w:cs="Times New Roman"/>
          <w:sz w:val="24"/>
          <w:szCs w:val="24"/>
        </w:rPr>
      </w:pPr>
      <w:r w:rsidRPr="003A4894">
        <w:rPr>
          <w:rFonts w:ascii="Times New Roman" w:eastAsia="MS Mincho" w:hAnsi="Times New Roman" w:cs="Times New Roman"/>
          <w:sz w:val="24"/>
          <w:szCs w:val="24"/>
        </w:rPr>
        <w:t>Согласно статье 14, ФЗ №190 «О теплоснабжении» от 27.07.2010 года, подключение</w:t>
      </w:r>
      <w:r w:rsidR="00D233C9">
        <w:rPr>
          <w:rFonts w:ascii="Times New Roman" w:eastAsia="MS Mincho" w:hAnsi="Times New Roman" w:cs="Times New Roman"/>
          <w:sz w:val="24"/>
          <w:szCs w:val="24"/>
        </w:rPr>
        <w:t xml:space="preserve"> </w:t>
      </w:r>
      <w:proofErr w:type="spellStart"/>
      <w:r w:rsidRPr="003A4894">
        <w:rPr>
          <w:rFonts w:ascii="Times New Roman" w:eastAsia="MS Mincho" w:hAnsi="Times New Roman" w:cs="Times New Roman"/>
          <w:sz w:val="24"/>
          <w:szCs w:val="24"/>
        </w:rPr>
        <w:t>теплопотребляющих</w:t>
      </w:r>
      <w:proofErr w:type="spellEnd"/>
      <w:r w:rsidRPr="003A4894">
        <w:rPr>
          <w:rFonts w:ascii="Times New Roman" w:eastAsia="MS Mincho" w:hAnsi="Times New Roman" w:cs="Times New Roman"/>
          <w:sz w:val="24"/>
          <w:szCs w:val="24"/>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w:t>
      </w:r>
      <w:r w:rsidRPr="00825C64">
        <w:rPr>
          <w:rFonts w:ascii="Times New Roman" w:hAnsi="Times New Roman" w:cs="Times New Roman"/>
          <w:sz w:val="24"/>
          <w:szCs w:val="24"/>
        </w:rPr>
        <w:t>деятельности</w:t>
      </w:r>
      <w:r w:rsidRPr="003A4894">
        <w:rPr>
          <w:rFonts w:ascii="Times New Roman" w:eastAsia="MS Mincho" w:hAnsi="Times New Roman" w:cs="Times New Roman"/>
          <w:sz w:val="24"/>
          <w:szCs w:val="24"/>
        </w:rPr>
        <w:t xml:space="preserve">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00F748CA" w14:textId="77777777" w:rsidR="00F75680" w:rsidRPr="003A4894" w:rsidRDefault="00F75680" w:rsidP="00BF13EF">
      <w:pPr>
        <w:pStyle w:val="afffffff0"/>
        <w:rPr>
          <w:rFonts w:ascii="Times New Roman" w:eastAsia="MS Mincho" w:hAnsi="Times New Roman" w:cs="Times New Roman"/>
          <w:sz w:val="24"/>
        </w:rPr>
      </w:pPr>
      <w:r w:rsidRPr="00BF13EF">
        <w:rPr>
          <w:rFonts w:ascii="Times New Roman" w:eastAsia="MS Mincho" w:hAnsi="Times New Roman" w:cs="Times New Roman"/>
          <w:sz w:val="24"/>
          <w:szCs w:val="24"/>
        </w:rPr>
        <w:t>Подключение</w:t>
      </w:r>
      <w:r w:rsidRPr="003A4894">
        <w:rPr>
          <w:rFonts w:ascii="Times New Roman" w:eastAsia="MS Mincho" w:hAnsi="Times New Roman" w:cs="Times New Roman"/>
          <w:sz w:val="24"/>
        </w:rPr>
        <w:t xml:space="preserve"> осуществляется на основании договора на подключение к си</w:t>
      </w:r>
      <w:r w:rsidR="008A5984" w:rsidRPr="003A4894">
        <w:rPr>
          <w:rFonts w:ascii="Times New Roman" w:eastAsia="MS Mincho" w:hAnsi="Times New Roman" w:cs="Times New Roman"/>
          <w:sz w:val="24"/>
        </w:rPr>
        <w:t>стеме теплоснабжения</w:t>
      </w:r>
      <w:r w:rsidR="00D233C9">
        <w:rPr>
          <w:rFonts w:ascii="Times New Roman" w:eastAsia="MS Mincho" w:hAnsi="Times New Roman" w:cs="Times New Roman"/>
          <w:sz w:val="24"/>
        </w:rPr>
        <w:t>,</w:t>
      </w:r>
      <w:r w:rsidRPr="003A4894">
        <w:rPr>
          <w:rFonts w:ascii="Times New Roman" w:eastAsia="MS Mincho" w:hAnsi="Times New Roman" w:cs="Times New Roman"/>
          <w:sz w:val="24"/>
        </w:rPr>
        <w:t xml:space="preserve">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w:t>
      </w:r>
      <w:proofErr w:type="gramStart"/>
      <w:r w:rsidRPr="003A4894">
        <w:rPr>
          <w:rFonts w:ascii="Times New Roman" w:eastAsia="MS Mincho" w:hAnsi="Times New Roman" w:cs="Times New Roman"/>
          <w:sz w:val="24"/>
        </w:rPr>
        <w:t>лицам</w:t>
      </w:r>
      <w:proofErr w:type="gramEnd"/>
      <w:r w:rsidRPr="003A4894">
        <w:rPr>
          <w:rFonts w:ascii="Times New Roman" w:eastAsia="MS Mincho" w:hAnsi="Times New Roman" w:cs="Times New Roman"/>
          <w:sz w:val="24"/>
        </w:rPr>
        <w:t xml:space="preserve">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29B02D99" w14:textId="77777777" w:rsidR="00F75680" w:rsidRPr="003A4894" w:rsidRDefault="00F75680" w:rsidP="00BF13EF">
      <w:pPr>
        <w:pStyle w:val="afffffff0"/>
        <w:rPr>
          <w:rFonts w:ascii="Times New Roman" w:eastAsia="MS Mincho" w:hAnsi="Times New Roman" w:cs="Times New Roman"/>
          <w:sz w:val="24"/>
        </w:rPr>
      </w:pPr>
      <w:r w:rsidRPr="003A4894">
        <w:rPr>
          <w:rFonts w:ascii="Times New Roman" w:eastAsia="MS Mincho" w:hAnsi="Times New Roman" w:cs="Times New Roman"/>
          <w:sz w:val="24"/>
        </w:rPr>
        <w:t xml:space="preserve">При </w:t>
      </w:r>
      <w:r w:rsidRPr="00BF13EF">
        <w:rPr>
          <w:rFonts w:ascii="Times New Roman" w:eastAsia="MS Mincho" w:hAnsi="Times New Roman" w:cs="Times New Roman"/>
          <w:sz w:val="24"/>
          <w:szCs w:val="24"/>
        </w:rPr>
        <w:t>наличии</w:t>
      </w:r>
      <w:r w:rsidRPr="003A4894">
        <w:rPr>
          <w:rFonts w:ascii="Times New Roman" w:eastAsia="MS Mincho" w:hAnsi="Times New Roman" w:cs="Times New Roman"/>
          <w:sz w:val="24"/>
        </w:rPr>
        <w:t xml:space="preserve">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w:t>
      </w:r>
      <w:r w:rsidR="009F07BC">
        <w:rPr>
          <w:rFonts w:ascii="Times New Roman" w:eastAsia="MS Mincho" w:hAnsi="Times New Roman" w:cs="Times New Roman"/>
          <w:sz w:val="24"/>
        </w:rPr>
        <w:t>РФ.</w:t>
      </w:r>
    </w:p>
    <w:p w14:paraId="66D2139C" w14:textId="77777777" w:rsidR="00F75680" w:rsidRPr="003A4894" w:rsidRDefault="00F75680" w:rsidP="00BF13EF">
      <w:pPr>
        <w:pStyle w:val="afffffff0"/>
        <w:widowControl w:val="0"/>
        <w:rPr>
          <w:rFonts w:ascii="Times New Roman" w:eastAsia="MS Mincho" w:hAnsi="Times New Roman" w:cs="Times New Roman"/>
          <w:sz w:val="24"/>
        </w:rPr>
      </w:pPr>
      <w:r w:rsidRPr="003A4894">
        <w:rPr>
          <w:rFonts w:ascii="Times New Roman" w:eastAsia="MS Mincho" w:hAnsi="Times New Roman" w:cs="Times New Roman"/>
          <w:sz w:val="24"/>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w:t>
      </w:r>
      <w:r w:rsidRPr="009F07BC">
        <w:rPr>
          <w:rFonts w:ascii="Times New Roman" w:eastAsia="MS Mincho" w:hAnsi="Times New Roman" w:cs="Times New Roman"/>
          <w:spacing w:val="-4"/>
          <w:sz w:val="24"/>
        </w:rPr>
        <w:t xml:space="preserve">точке </w:t>
      </w:r>
      <w:r w:rsidRPr="00BF13EF">
        <w:rPr>
          <w:rFonts w:ascii="Times New Roman" w:eastAsia="MS Mincho" w:hAnsi="Times New Roman" w:cs="Times New Roman"/>
          <w:sz w:val="24"/>
          <w:szCs w:val="24"/>
        </w:rPr>
        <w:t>подключения</w:t>
      </w:r>
      <w:r w:rsidRPr="009F07BC">
        <w:rPr>
          <w:rFonts w:ascii="Times New Roman" w:eastAsia="MS Mincho" w:hAnsi="Times New Roman" w:cs="Times New Roman"/>
          <w:spacing w:val="-4"/>
          <w:sz w:val="24"/>
        </w:rPr>
        <w:t xml:space="preserve"> на момент обращения соответствующего потребителя, в том числе застройщика,</w:t>
      </w:r>
      <w:r w:rsidRPr="003A4894">
        <w:rPr>
          <w:rFonts w:ascii="Times New Roman" w:eastAsia="MS Mincho" w:hAnsi="Times New Roman" w:cs="Times New Roman"/>
          <w:sz w:val="24"/>
        </w:rPr>
        <w:t xml:space="preserve">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Нормативные сроки</w:t>
      </w:r>
      <w:r w:rsidRPr="00BF13EF">
        <w:rPr>
          <w:rFonts w:ascii="Times New Roman" w:eastAsia="MS Mincho" w:hAnsi="Times New Roman" w:cs="Times New Roman"/>
          <w:spacing w:val="-2"/>
          <w:sz w:val="24"/>
        </w:rPr>
        <w:t xml:space="preserve">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w:t>
      </w:r>
      <w:r w:rsidRPr="003A4894">
        <w:rPr>
          <w:rFonts w:ascii="Times New Roman" w:eastAsia="MS Mincho" w:hAnsi="Times New Roman" w:cs="Times New Roman"/>
          <w:sz w:val="24"/>
        </w:rPr>
        <w:t xml:space="preserve"> </w:t>
      </w:r>
      <w:r w:rsidRPr="003A4894">
        <w:rPr>
          <w:rFonts w:ascii="Times New Roman" w:eastAsia="MS Mincho" w:hAnsi="Times New Roman" w:cs="Times New Roman"/>
          <w:sz w:val="24"/>
        </w:rPr>
        <w:lastRenderedPageBreak/>
        <w:t xml:space="preserve">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w:t>
      </w:r>
      <w:r w:rsidR="009F07BC">
        <w:rPr>
          <w:rFonts w:ascii="Times New Roman" w:eastAsia="MS Mincho" w:hAnsi="Times New Roman" w:cs="Times New Roman"/>
          <w:sz w:val="24"/>
        </w:rPr>
        <w:t>РФ</w:t>
      </w:r>
      <w:r w:rsidRPr="003A4894">
        <w:rPr>
          <w:rFonts w:ascii="Times New Roman" w:eastAsia="MS Mincho" w:hAnsi="Times New Roman" w:cs="Times New Roman"/>
          <w:sz w:val="24"/>
        </w:rPr>
        <w:t>.</w:t>
      </w:r>
    </w:p>
    <w:p w14:paraId="24472286" w14:textId="77777777" w:rsidR="00F75680" w:rsidRPr="003A4894" w:rsidRDefault="00F75680" w:rsidP="00BF13EF">
      <w:pPr>
        <w:pStyle w:val="afffffff0"/>
        <w:rPr>
          <w:rFonts w:ascii="Times New Roman" w:eastAsia="MS Mincho" w:hAnsi="Times New Roman" w:cs="Times New Roman"/>
          <w:sz w:val="24"/>
        </w:rPr>
      </w:pPr>
      <w:r w:rsidRPr="003A4894">
        <w:rPr>
          <w:rFonts w:ascii="Times New Roman" w:eastAsia="MS Mincho" w:hAnsi="Times New Roman" w:cs="Times New Roman"/>
          <w:sz w:val="24"/>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w:t>
      </w:r>
      <w:r w:rsidRPr="003146C4">
        <w:rPr>
          <w:rFonts w:ascii="Times New Roman" w:eastAsia="MS Mincho" w:hAnsi="Times New Roman" w:cs="Times New Roman"/>
          <w:spacing w:val="-4"/>
          <w:sz w:val="24"/>
        </w:rPr>
        <w:t>точке подключения на момент обращения соответствующего потребителя, в том числе застройщика</w:t>
      </w:r>
      <w:r w:rsidRPr="003A4894">
        <w:rPr>
          <w:rFonts w:ascii="Times New Roman" w:eastAsia="MS Mincho" w:hAnsi="Times New Roman" w:cs="Times New Roman"/>
          <w:sz w:val="24"/>
        </w:rPr>
        <w:t xml:space="preserve">,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w:t>
      </w:r>
      <w:r w:rsidRPr="003146C4">
        <w:rPr>
          <w:rFonts w:ascii="Times New Roman" w:eastAsia="MS Mincho" w:hAnsi="Times New Roman" w:cs="Times New Roman"/>
          <w:spacing w:val="-4"/>
          <w:sz w:val="24"/>
        </w:rPr>
        <w:t>строительства, теплоснабжающая организация или теплосетевая организация в сроки и в порядке</w:t>
      </w:r>
      <w:r w:rsidRPr="003A4894">
        <w:rPr>
          <w:rFonts w:ascii="Times New Roman" w:eastAsia="MS Mincho" w:hAnsi="Times New Roman" w:cs="Times New Roman"/>
          <w:sz w:val="24"/>
        </w:rPr>
        <w:t xml:space="preserve">, которые установлены правилами подключения к системам теплоснабжения, утвержденными </w:t>
      </w:r>
      <w:r w:rsidRPr="003146C4">
        <w:rPr>
          <w:rFonts w:ascii="Times New Roman" w:eastAsia="MS Mincho" w:hAnsi="Times New Roman" w:cs="Times New Roman"/>
          <w:spacing w:val="-4"/>
          <w:sz w:val="24"/>
        </w:rPr>
        <w:t xml:space="preserve">Правительством </w:t>
      </w:r>
      <w:r w:rsidR="00D233C9" w:rsidRPr="003146C4">
        <w:rPr>
          <w:rFonts w:ascii="Times New Roman" w:eastAsia="MS Mincho" w:hAnsi="Times New Roman" w:cs="Times New Roman"/>
          <w:spacing w:val="-4"/>
          <w:sz w:val="24"/>
        </w:rPr>
        <w:t>РФ</w:t>
      </w:r>
      <w:r w:rsidRPr="003146C4">
        <w:rPr>
          <w:rFonts w:ascii="Times New Roman" w:eastAsia="MS Mincho" w:hAnsi="Times New Roman" w:cs="Times New Roman"/>
          <w:spacing w:val="-4"/>
          <w:sz w:val="24"/>
        </w:rPr>
        <w:t>,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w:t>
      </w:r>
      <w:r w:rsidRPr="003A4894">
        <w:rPr>
          <w:rFonts w:ascii="Times New Roman" w:eastAsia="MS Mincho" w:hAnsi="Times New Roman" w:cs="Times New Roman"/>
          <w:sz w:val="24"/>
        </w:rPr>
        <w:t xml:space="preserve">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w:t>
      </w:r>
      <w:r w:rsidR="00D233C9">
        <w:rPr>
          <w:rFonts w:ascii="Times New Roman" w:eastAsia="MS Mincho" w:hAnsi="Times New Roman" w:cs="Times New Roman"/>
          <w:sz w:val="24"/>
        </w:rPr>
        <w:t>РФ</w:t>
      </w:r>
      <w:r w:rsidRPr="003A4894">
        <w:rPr>
          <w:rFonts w:ascii="Times New Roman" w:eastAsia="MS Mincho" w:hAnsi="Times New Roman" w:cs="Times New Roman"/>
          <w:sz w:val="24"/>
        </w:rPr>
        <w:t xml:space="preserve">,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w:t>
      </w:r>
      <w:r w:rsidRPr="00A81874">
        <w:rPr>
          <w:rFonts w:ascii="Times New Roman" w:eastAsia="MS Mincho" w:hAnsi="Times New Roman" w:cs="Times New Roman"/>
          <w:spacing w:val="-4"/>
          <w:sz w:val="24"/>
        </w:rPr>
        <w:t xml:space="preserve">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w:t>
      </w:r>
      <w:r w:rsidRPr="00BF13EF">
        <w:rPr>
          <w:rStyle w:val="afffffff2"/>
          <w:rFonts w:ascii="Times New Roman" w:hAnsi="Times New Roman" w:cs="Times New Roman"/>
          <w:iCs/>
          <w:lang w:val="x-none" w:eastAsia="x-none"/>
        </w:rPr>
        <w:t>потребовать</w:t>
      </w:r>
      <w:r w:rsidRPr="00A81874">
        <w:rPr>
          <w:rFonts w:ascii="Times New Roman" w:eastAsia="MS Mincho" w:hAnsi="Times New Roman" w:cs="Times New Roman"/>
          <w:spacing w:val="-4"/>
          <w:sz w:val="24"/>
        </w:rPr>
        <w:t xml:space="preserve">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14:paraId="58043E8D" w14:textId="77777777" w:rsidR="00F75680" w:rsidRPr="003A4894" w:rsidRDefault="00F75680" w:rsidP="00BF13EF">
      <w:pPr>
        <w:pStyle w:val="afffffff0"/>
        <w:widowControl w:val="0"/>
        <w:rPr>
          <w:rFonts w:ascii="Times New Roman" w:eastAsia="MS Mincho" w:hAnsi="Times New Roman" w:cs="Times New Roman"/>
          <w:sz w:val="24"/>
          <w:szCs w:val="24"/>
        </w:rPr>
      </w:pPr>
      <w:r w:rsidRPr="005505F3">
        <w:rPr>
          <w:rFonts w:ascii="Times New Roman" w:eastAsia="MS Mincho" w:hAnsi="Times New Roman" w:cs="Times New Roman"/>
          <w:spacing w:val="-2"/>
          <w:sz w:val="24"/>
          <w:szCs w:val="24"/>
        </w:rPr>
        <w:t>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w:t>
      </w:r>
      <w:r w:rsidR="005505F3" w:rsidRPr="005505F3">
        <w:rPr>
          <w:rFonts w:ascii="Times New Roman" w:eastAsia="MS Mincho" w:hAnsi="Times New Roman" w:cs="Times New Roman"/>
          <w:spacing w:val="-2"/>
          <w:sz w:val="24"/>
          <w:szCs w:val="24"/>
        </w:rPr>
        <w:t xml:space="preserve"> обязан</w:t>
      </w:r>
      <w:r w:rsidR="00BF13EF" w:rsidRPr="005505F3">
        <w:rPr>
          <w:rFonts w:ascii="Times New Roman" w:eastAsia="MS Mincho" w:hAnsi="Times New Roman" w:cs="Times New Roman"/>
          <w:spacing w:val="-2"/>
          <w:sz w:val="24"/>
          <w:szCs w:val="24"/>
        </w:rPr>
        <w:t xml:space="preserve"> </w:t>
      </w:r>
      <w:r w:rsidRPr="005505F3">
        <w:rPr>
          <w:rFonts w:ascii="Times New Roman" w:eastAsia="MS Mincho" w:hAnsi="Times New Roman" w:cs="Times New Roman"/>
          <w:spacing w:val="-2"/>
          <w:sz w:val="24"/>
          <w:szCs w:val="24"/>
        </w:rPr>
        <w:t xml:space="preserve">учесть </w:t>
      </w:r>
      <w:r w:rsidRPr="005505F3">
        <w:rPr>
          <w:rFonts w:ascii="Times New Roman" w:eastAsia="MS Mincho" w:hAnsi="Times New Roman" w:cs="Times New Roman"/>
          <w:spacing w:val="-2"/>
          <w:sz w:val="24"/>
        </w:rPr>
        <w:t>внесенное</w:t>
      </w:r>
      <w:r w:rsidR="00BF13EF" w:rsidRPr="005505F3">
        <w:rPr>
          <w:rFonts w:ascii="Times New Roman" w:eastAsia="MS Mincho" w:hAnsi="Times New Roman" w:cs="Times New Roman"/>
          <w:spacing w:val="-2"/>
          <w:sz w:val="24"/>
          <w:szCs w:val="24"/>
        </w:rPr>
        <w:t xml:space="preserve"> </w:t>
      </w:r>
      <w:r w:rsidRPr="005505F3">
        <w:rPr>
          <w:rFonts w:ascii="Times New Roman" w:eastAsia="MS Mincho" w:hAnsi="Times New Roman" w:cs="Times New Roman"/>
          <w:spacing w:val="-2"/>
          <w:sz w:val="24"/>
          <w:szCs w:val="24"/>
        </w:rPr>
        <w:t xml:space="preserve">в указанную инвестиционную программу изменение при установлении тарифов в сфере </w:t>
      </w:r>
      <w:r w:rsidRPr="005505F3">
        <w:rPr>
          <w:rFonts w:ascii="Times New Roman" w:hAnsi="Times New Roman" w:cs="Times New Roman"/>
          <w:spacing w:val="-2"/>
          <w:sz w:val="24"/>
          <w:szCs w:val="24"/>
          <w:lang w:eastAsia="ru-RU"/>
        </w:rPr>
        <w:t>теплоснабжения</w:t>
      </w:r>
      <w:r w:rsidRPr="005505F3">
        <w:rPr>
          <w:rFonts w:ascii="Times New Roman" w:eastAsia="MS Mincho" w:hAnsi="Times New Roman" w:cs="Times New Roman"/>
          <w:spacing w:val="-2"/>
          <w:sz w:val="24"/>
          <w:szCs w:val="24"/>
        </w:rPr>
        <w:t xml:space="preserve"> в сроки и в порядке, которые определяются основами ценообразования в сфере теплоснабжения и правилами регулирования </w:t>
      </w:r>
      <w:r w:rsidRPr="005505F3">
        <w:rPr>
          <w:rFonts w:ascii="Times New Roman" w:eastAsia="MS Mincho" w:hAnsi="Times New Roman" w:cs="Times New Roman"/>
          <w:spacing w:val="-2"/>
          <w:sz w:val="24"/>
          <w:szCs w:val="24"/>
        </w:rPr>
        <w:lastRenderedPageBreak/>
        <w:t xml:space="preserve">цен (тарифов) в сфере теплоснабжения, утвержденными Правительством </w:t>
      </w:r>
      <w:r w:rsidR="009F07BC" w:rsidRPr="005505F3">
        <w:rPr>
          <w:rFonts w:ascii="Times New Roman" w:eastAsia="MS Mincho" w:hAnsi="Times New Roman" w:cs="Times New Roman"/>
          <w:spacing w:val="-2"/>
          <w:sz w:val="24"/>
          <w:szCs w:val="24"/>
        </w:rPr>
        <w:t>РФ</w:t>
      </w:r>
      <w:r w:rsidRPr="005505F3">
        <w:rPr>
          <w:rFonts w:ascii="Times New Roman" w:eastAsia="MS Mincho" w:hAnsi="Times New Roman" w:cs="Times New Roman"/>
          <w:spacing w:val="-2"/>
          <w:sz w:val="24"/>
          <w:szCs w:val="24"/>
        </w:rPr>
        <w:t>. Нормативные сроки подключения объекта капитального строительства устанавли</w:t>
      </w:r>
      <w:r w:rsidRPr="003A4894">
        <w:rPr>
          <w:rFonts w:ascii="Times New Roman" w:eastAsia="MS Mincho" w:hAnsi="Times New Roman" w:cs="Times New Roman"/>
          <w:sz w:val="24"/>
          <w:szCs w:val="24"/>
        </w:rPr>
        <w:t xml:space="preserve">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w:t>
      </w:r>
      <w:r w:rsidR="009F07BC">
        <w:rPr>
          <w:rFonts w:ascii="Times New Roman" w:eastAsia="MS Mincho" w:hAnsi="Times New Roman" w:cs="Times New Roman"/>
          <w:sz w:val="24"/>
          <w:szCs w:val="24"/>
        </w:rPr>
        <w:t>РФ</w:t>
      </w:r>
      <w:r w:rsidRPr="003A4894">
        <w:rPr>
          <w:rFonts w:ascii="Times New Roman" w:eastAsia="MS Mincho" w:hAnsi="Times New Roman" w:cs="Times New Roman"/>
          <w:sz w:val="24"/>
          <w:szCs w:val="24"/>
        </w:rPr>
        <w:t>.</w:t>
      </w:r>
    </w:p>
    <w:p w14:paraId="35E09931" w14:textId="77777777" w:rsidR="00F75680" w:rsidRPr="003A4894" w:rsidRDefault="00F75680" w:rsidP="00F75680">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3A4894">
        <w:rPr>
          <w:rFonts w:ascii="Times New Roman" w:eastAsia="MS Mincho" w:hAnsi="Times New Roman" w:cs="Times New Roman"/>
          <w:sz w:val="24"/>
        </w:rPr>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14:paraId="0461AAD8" w14:textId="77777777" w:rsidR="00F75680" w:rsidRDefault="00F75680" w:rsidP="00F75680">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3A4894">
        <w:rPr>
          <w:rFonts w:ascii="Times New Roman" w:eastAsia="MS Mincho" w:hAnsi="Times New Roman" w:cs="Times New Roman"/>
          <w:sz w:val="24"/>
        </w:rPr>
        <w:t>С потребителями</w:t>
      </w:r>
      <w:r w:rsidR="005505F3">
        <w:rPr>
          <w:rFonts w:ascii="Times New Roman" w:eastAsia="MS Mincho" w:hAnsi="Times New Roman" w:cs="Times New Roman"/>
          <w:sz w:val="24"/>
        </w:rPr>
        <w:t>,</w:t>
      </w:r>
      <w:r w:rsidRPr="003A4894">
        <w:rPr>
          <w:rFonts w:ascii="Times New Roman" w:eastAsia="MS Mincho" w:hAnsi="Times New Roman" w:cs="Times New Roman"/>
          <w:sz w:val="24"/>
        </w:rPr>
        <w:t xml:space="preserve">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31E3E33B" w14:textId="77777777" w:rsidR="0025580D" w:rsidRDefault="0025580D" w:rsidP="007D3A78">
      <w:pPr>
        <w:pStyle w:val="11a"/>
        <w:keepNext w:val="0"/>
        <w:numPr>
          <w:ilvl w:val="1"/>
          <w:numId w:val="25"/>
        </w:numPr>
        <w:tabs>
          <w:tab w:val="clear" w:pos="1134"/>
          <w:tab w:val="left" w:pos="1418"/>
        </w:tabs>
        <w:spacing w:before="120" w:after="120"/>
        <w:ind w:left="0" w:right="0" w:firstLine="709"/>
        <w:rPr>
          <w:sz w:val="24"/>
        </w:rPr>
      </w:pPr>
      <w:bookmarkStart w:id="102" w:name="_Toc38293261"/>
      <w:r w:rsidRPr="00A55C3C">
        <w:rPr>
          <w:sz w:val="24"/>
        </w:rPr>
        <w:t>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02"/>
    </w:p>
    <w:p w14:paraId="0E912235" w14:textId="77777777" w:rsidR="003146C4" w:rsidRPr="00F6188E" w:rsidRDefault="003146C4" w:rsidP="003146C4">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F6188E">
        <w:rPr>
          <w:rFonts w:ascii="Times New Roman" w:eastAsia="MS Mincho" w:hAnsi="Times New Roman" w:cs="Times New Roman"/>
          <w:sz w:val="24"/>
        </w:rPr>
        <w:t xml:space="preserve">В Поселении планируется строительство новых объектов соцкультбыта и многоквартирных жилых домов. </w:t>
      </w:r>
    </w:p>
    <w:p w14:paraId="70DA0193" w14:textId="77777777" w:rsidR="003146C4" w:rsidRPr="00F50DD4" w:rsidRDefault="003146C4" w:rsidP="003146C4">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F6188E">
        <w:rPr>
          <w:rFonts w:ascii="Times New Roman" w:eastAsia="MS Mincho" w:hAnsi="Times New Roman" w:cs="Times New Roman"/>
          <w:sz w:val="24"/>
        </w:rPr>
        <w:t xml:space="preserve">В </w:t>
      </w:r>
      <w:r w:rsidRPr="00F50DD4">
        <w:rPr>
          <w:rFonts w:ascii="Times New Roman" w:eastAsia="MS Mincho" w:hAnsi="Times New Roman" w:cs="Times New Roman"/>
          <w:sz w:val="24"/>
        </w:rPr>
        <w:t>связи с наличием дефицитов тепловой мощности и резерва у БМК-6.4 планируются строительство второй очереди БМК мощностью 1.6 МВт с, ПИР в 2022, строительство в 2023-2024 гг.;</w:t>
      </w:r>
    </w:p>
    <w:p w14:paraId="767B58B0" w14:textId="77777777" w:rsidR="0025580D" w:rsidRDefault="003146C4" w:rsidP="003146C4">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F50DD4">
        <w:rPr>
          <w:rFonts w:ascii="Times New Roman" w:eastAsia="MS Mincho" w:hAnsi="Times New Roman" w:cs="Times New Roman"/>
          <w:sz w:val="24"/>
        </w:rPr>
        <w:t>Местные виды топлива использовать не планируется</w:t>
      </w:r>
      <w:r w:rsidR="00854F70">
        <w:rPr>
          <w:rFonts w:ascii="Times New Roman" w:eastAsia="MS Mincho" w:hAnsi="Times New Roman" w:cs="Times New Roman"/>
          <w:sz w:val="24"/>
        </w:rPr>
        <w:t>.</w:t>
      </w:r>
    </w:p>
    <w:p w14:paraId="7506548A" w14:textId="77777777" w:rsidR="00AA572E" w:rsidRPr="00A55C3C" w:rsidRDefault="00854F70" w:rsidP="007D3A78">
      <w:pPr>
        <w:pStyle w:val="11a"/>
        <w:keepNext w:val="0"/>
        <w:numPr>
          <w:ilvl w:val="1"/>
          <w:numId w:val="25"/>
        </w:numPr>
        <w:tabs>
          <w:tab w:val="clear" w:pos="1134"/>
          <w:tab w:val="left" w:pos="1418"/>
        </w:tabs>
        <w:spacing w:before="120" w:after="120"/>
        <w:ind w:left="0" w:right="0" w:firstLine="709"/>
        <w:rPr>
          <w:sz w:val="24"/>
        </w:rPr>
      </w:pPr>
      <w:bookmarkStart w:id="103" w:name="_Toc384058698"/>
      <w:bookmarkStart w:id="104" w:name="_Toc386561119"/>
      <w:bookmarkStart w:id="105" w:name="_Toc522808721"/>
      <w:bookmarkStart w:id="106" w:name="_Toc38293262"/>
      <w:r w:rsidRPr="00A55C3C">
        <w:rPr>
          <w:sz w:val="24"/>
        </w:rPr>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bookmarkEnd w:id="103"/>
      <w:bookmarkEnd w:id="104"/>
      <w:bookmarkEnd w:id="105"/>
      <w:bookmarkEnd w:id="106"/>
    </w:p>
    <w:p w14:paraId="0EE63509" w14:textId="77777777" w:rsidR="00AA572E" w:rsidRPr="00AA572E" w:rsidRDefault="00AA572E" w:rsidP="003C4AF5">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AA572E">
        <w:rPr>
          <w:rFonts w:ascii="Times New Roman" w:eastAsia="MS Mincho" w:hAnsi="Times New Roman" w:cs="Times New Roman"/>
          <w:sz w:val="24"/>
        </w:rP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не предусматривается ввиду низкой и непостоянной возможной электрической и тепловой нагрузки, которую можно подключить к источнику комбинированной выработки тепловой и электрической энергии, что приводит к значительным затратам на строительство и дальнейшую эксплуатацию подобной установки, т.е. экономически не обоснована.</w:t>
      </w:r>
    </w:p>
    <w:p w14:paraId="308D5A56" w14:textId="77777777" w:rsidR="00AA572E" w:rsidRPr="00A55C3C" w:rsidRDefault="00854F70" w:rsidP="007D3A78">
      <w:pPr>
        <w:pStyle w:val="11a"/>
        <w:keepNext w:val="0"/>
        <w:numPr>
          <w:ilvl w:val="1"/>
          <w:numId w:val="25"/>
        </w:numPr>
        <w:tabs>
          <w:tab w:val="clear" w:pos="1134"/>
          <w:tab w:val="left" w:pos="1418"/>
        </w:tabs>
        <w:spacing w:before="120" w:after="120"/>
        <w:ind w:left="0" w:right="0" w:firstLine="709"/>
        <w:rPr>
          <w:sz w:val="24"/>
        </w:rPr>
      </w:pPr>
      <w:bookmarkStart w:id="107" w:name="_Toc384058699"/>
      <w:bookmarkStart w:id="108" w:name="_Toc386561120"/>
      <w:bookmarkStart w:id="109" w:name="_Toc522808722"/>
      <w:bookmarkStart w:id="110" w:name="_Toc38293263"/>
      <w:r w:rsidRPr="00A55C3C">
        <w:rPr>
          <w:sz w:val="24"/>
        </w:rP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107"/>
      <w:bookmarkEnd w:id="108"/>
      <w:bookmarkEnd w:id="109"/>
      <w:bookmarkEnd w:id="110"/>
    </w:p>
    <w:p w14:paraId="39CF5455" w14:textId="77777777" w:rsidR="00AA572E" w:rsidRDefault="00AA572E" w:rsidP="00F75680">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Pr>
          <w:rFonts w:ascii="Times New Roman" w:eastAsia="MS Mincho" w:hAnsi="Times New Roman" w:cs="Times New Roman"/>
          <w:sz w:val="24"/>
        </w:rPr>
        <w:t xml:space="preserve">На территории </w:t>
      </w:r>
      <w:r w:rsidR="00B92A10">
        <w:rPr>
          <w:rFonts w:ascii="Times New Roman" w:eastAsia="MS Mincho" w:hAnsi="Times New Roman" w:cs="Times New Roman"/>
          <w:sz w:val="24"/>
        </w:rPr>
        <w:t>город</w:t>
      </w:r>
      <w:r>
        <w:rPr>
          <w:rFonts w:ascii="Times New Roman" w:eastAsia="MS Mincho" w:hAnsi="Times New Roman" w:cs="Times New Roman"/>
          <w:sz w:val="24"/>
        </w:rPr>
        <w:t>ского поселения в настоящее время отсутствуют источники комбинированной выработки электрической и тепловой энергии.</w:t>
      </w:r>
    </w:p>
    <w:p w14:paraId="61E31878" w14:textId="77777777" w:rsidR="00AA572E" w:rsidRPr="00A55C3C" w:rsidRDefault="00854F70" w:rsidP="007D3A78">
      <w:pPr>
        <w:pStyle w:val="11a"/>
        <w:keepNext w:val="0"/>
        <w:numPr>
          <w:ilvl w:val="1"/>
          <w:numId w:val="25"/>
        </w:numPr>
        <w:tabs>
          <w:tab w:val="clear" w:pos="1134"/>
          <w:tab w:val="left" w:pos="1418"/>
        </w:tabs>
        <w:spacing w:before="120" w:after="120"/>
        <w:ind w:left="0" w:right="0" w:firstLine="709"/>
        <w:rPr>
          <w:sz w:val="24"/>
        </w:rPr>
      </w:pPr>
      <w:bookmarkStart w:id="111" w:name="_Toc384058700"/>
      <w:bookmarkStart w:id="112" w:name="_Toc386561121"/>
      <w:bookmarkStart w:id="113" w:name="_Toc522808723"/>
      <w:bookmarkStart w:id="114" w:name="_Toc38293264"/>
      <w:r w:rsidRPr="00A55C3C">
        <w:rPr>
          <w:sz w:val="24"/>
        </w:rPr>
        <w:lastRenderedPageBreak/>
        <w:t>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bookmarkEnd w:id="111"/>
      <w:bookmarkEnd w:id="112"/>
      <w:bookmarkEnd w:id="113"/>
      <w:bookmarkEnd w:id="114"/>
    </w:p>
    <w:p w14:paraId="602E9A65" w14:textId="77777777" w:rsidR="00AA572E" w:rsidRPr="00BA41C8" w:rsidRDefault="006D3FD0" w:rsidP="006D3FD0">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6D3FD0">
        <w:rPr>
          <w:rFonts w:ascii="Times New Roman" w:eastAsia="Calibri" w:hAnsi="Times New Roman" w:cs="Times New Roman"/>
          <w:spacing w:val="4"/>
          <w:sz w:val="24"/>
          <w:szCs w:val="24"/>
        </w:rPr>
        <w:t xml:space="preserve">Переоборудование котельных в источники тепловой энергии, функционирующие </w:t>
      </w:r>
      <w:r w:rsidRPr="006D3FD0">
        <w:rPr>
          <w:rFonts w:ascii="Times New Roman" w:eastAsia="Calibri" w:hAnsi="Times New Roman" w:cs="Times New Roman"/>
          <w:bCs/>
          <w:spacing w:val="4"/>
          <w:sz w:val="24"/>
          <w:szCs w:val="24"/>
        </w:rPr>
        <w:t>в</w:t>
      </w:r>
      <w:r w:rsidRPr="00356C2F">
        <w:rPr>
          <w:rFonts w:ascii="Times New Roman" w:eastAsia="Calibri" w:hAnsi="Times New Roman" w:cs="Times New Roman"/>
          <w:bCs/>
          <w:sz w:val="24"/>
          <w:szCs w:val="24"/>
        </w:rPr>
        <w:t xml:space="preserve"> </w:t>
      </w:r>
      <w:r w:rsidRPr="00DE5117">
        <w:rPr>
          <w:rFonts w:ascii="Times New Roman" w:eastAsia="Calibri" w:hAnsi="Times New Roman" w:cs="Times New Roman"/>
          <w:bCs/>
          <w:spacing w:val="-4"/>
          <w:sz w:val="24"/>
          <w:szCs w:val="24"/>
        </w:rPr>
        <w:t>режиме комбинированной выработки электрической и тепловой энергии, с выработкой электроэнергии</w:t>
      </w:r>
      <w:r w:rsidRPr="00356C2F">
        <w:rPr>
          <w:rFonts w:ascii="Times New Roman" w:eastAsia="Calibri" w:hAnsi="Times New Roman" w:cs="Times New Roman"/>
          <w:bCs/>
          <w:sz w:val="24"/>
          <w:szCs w:val="24"/>
        </w:rPr>
        <w:t xml:space="preserve"> на собственные нужды теплоснабжающей организации в отношении источника тепловой энергии, на базе существующих и перспективных тепловых нагрузок не предполагается</w:t>
      </w:r>
      <w:r w:rsidR="00AA572E" w:rsidRPr="00BA41C8">
        <w:rPr>
          <w:rFonts w:ascii="Times New Roman" w:eastAsia="MS Mincho" w:hAnsi="Times New Roman" w:cs="Times New Roman"/>
          <w:sz w:val="24"/>
        </w:rPr>
        <w:t>.</w:t>
      </w:r>
    </w:p>
    <w:p w14:paraId="76E5F69F" w14:textId="77777777" w:rsidR="00AA572E" w:rsidRPr="00A55C3C" w:rsidRDefault="00854F70" w:rsidP="00A55C3C">
      <w:pPr>
        <w:pStyle w:val="11a"/>
        <w:keepNext w:val="0"/>
        <w:numPr>
          <w:ilvl w:val="1"/>
          <w:numId w:val="25"/>
        </w:numPr>
        <w:tabs>
          <w:tab w:val="clear" w:pos="1134"/>
          <w:tab w:val="left" w:pos="1276"/>
        </w:tabs>
        <w:spacing w:before="120" w:after="120"/>
        <w:ind w:left="0" w:right="0" w:firstLine="709"/>
        <w:rPr>
          <w:sz w:val="24"/>
        </w:rPr>
      </w:pPr>
      <w:bookmarkStart w:id="115" w:name="_Toc384058701"/>
      <w:bookmarkStart w:id="116" w:name="_Toc386561122"/>
      <w:bookmarkStart w:id="117" w:name="_Toc522808724"/>
      <w:bookmarkStart w:id="118" w:name="_Toc38293265"/>
      <w:r w:rsidRPr="00A55C3C">
        <w:rPr>
          <w:sz w:val="24"/>
        </w:rPr>
        <w:t xml:space="preserve">Обоснование предлагаемых для реконструкции котельных с увеличением </w:t>
      </w:r>
      <w:r w:rsidRPr="00A55C3C">
        <w:rPr>
          <w:spacing w:val="4"/>
          <w:sz w:val="24"/>
        </w:rPr>
        <w:t>зоны их действия путем включения в нее зон действия существующих источников тепловой</w:t>
      </w:r>
      <w:r w:rsidRPr="00A55C3C">
        <w:rPr>
          <w:sz w:val="24"/>
        </w:rPr>
        <w:t xml:space="preserve"> энергии</w:t>
      </w:r>
      <w:bookmarkEnd w:id="115"/>
      <w:bookmarkEnd w:id="116"/>
      <w:bookmarkEnd w:id="117"/>
      <w:bookmarkEnd w:id="118"/>
    </w:p>
    <w:p w14:paraId="6F331B1C" w14:textId="77777777" w:rsidR="007F45DE" w:rsidRDefault="00825C64" w:rsidP="00F75680">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825C64">
        <w:rPr>
          <w:rFonts w:ascii="Times New Roman" w:eastAsia="MS Mincho" w:hAnsi="Times New Roman" w:cs="Times New Roman"/>
          <w:sz w:val="24"/>
        </w:rPr>
        <w:t xml:space="preserve">Реконструкции котельных с увеличением зоны их действия путем включения в нее зон действия, существующих источников тепловой энергии </w:t>
      </w:r>
      <w:r w:rsidR="00D43F44">
        <w:rPr>
          <w:rFonts w:ascii="Times New Roman" w:eastAsia="MS Mincho" w:hAnsi="Times New Roman" w:cs="Times New Roman"/>
          <w:sz w:val="24"/>
        </w:rPr>
        <w:t>не предполагается.</w:t>
      </w:r>
    </w:p>
    <w:p w14:paraId="16A3EA00" w14:textId="77777777" w:rsidR="00AA572E" w:rsidRPr="00A55C3C" w:rsidRDefault="00854F70" w:rsidP="00A55C3C">
      <w:pPr>
        <w:pStyle w:val="11a"/>
        <w:keepNext w:val="0"/>
        <w:numPr>
          <w:ilvl w:val="1"/>
          <w:numId w:val="25"/>
        </w:numPr>
        <w:tabs>
          <w:tab w:val="clear" w:pos="1134"/>
          <w:tab w:val="left" w:pos="1276"/>
        </w:tabs>
        <w:spacing w:before="120" w:after="120"/>
        <w:ind w:left="0" w:right="0" w:firstLine="709"/>
        <w:rPr>
          <w:sz w:val="24"/>
        </w:rPr>
      </w:pPr>
      <w:bookmarkStart w:id="119" w:name="_Toc522808725"/>
      <w:bookmarkStart w:id="120" w:name="_Toc38293266"/>
      <w:bookmarkStart w:id="121" w:name="_Toc384058702"/>
      <w:bookmarkStart w:id="122" w:name="_Toc386561125"/>
      <w:bookmarkStart w:id="123" w:name="_Toc429394224"/>
      <w:r w:rsidRPr="00A55C3C">
        <w:rPr>
          <w:spacing w:val="-4"/>
          <w:sz w:val="24"/>
        </w:rPr>
        <w:t>Обоснование предлагаемых для перевода в пиковый режим работы котельных</w:t>
      </w:r>
      <w:r w:rsidRPr="00A55C3C">
        <w:rPr>
          <w:sz w:val="24"/>
        </w:rPr>
        <w:t xml:space="preserve"> п</w:t>
      </w:r>
      <w:r w:rsidRPr="00A55C3C">
        <w:rPr>
          <w:spacing w:val="-2"/>
          <w:sz w:val="24"/>
        </w:rPr>
        <w:t>о отношению к источникам тепловой энергии с комбинированной выработкой тепловой</w:t>
      </w:r>
      <w:r w:rsidRPr="00A55C3C">
        <w:rPr>
          <w:sz w:val="24"/>
        </w:rPr>
        <w:t xml:space="preserve"> и электрической энергии</w:t>
      </w:r>
      <w:bookmarkEnd w:id="119"/>
      <w:bookmarkEnd w:id="120"/>
      <w:r w:rsidRPr="00A55C3C">
        <w:rPr>
          <w:sz w:val="24"/>
        </w:rPr>
        <w:t xml:space="preserve"> </w:t>
      </w:r>
      <w:bookmarkEnd w:id="121"/>
      <w:bookmarkEnd w:id="122"/>
      <w:bookmarkEnd w:id="123"/>
    </w:p>
    <w:p w14:paraId="2954B9F9" w14:textId="77777777" w:rsidR="00B774D8" w:rsidRDefault="00825C64" w:rsidP="00B774D8">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825C64">
        <w:rPr>
          <w:rFonts w:ascii="Times New Roman" w:eastAsia="MS Mincho" w:hAnsi="Times New Roman" w:cs="Times New Roman"/>
          <w:sz w:val="24"/>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r w:rsidR="00B774D8">
        <w:rPr>
          <w:rFonts w:ascii="Times New Roman" w:eastAsia="MS Mincho" w:hAnsi="Times New Roman" w:cs="Times New Roman"/>
          <w:sz w:val="24"/>
        </w:rPr>
        <w:t>.</w:t>
      </w:r>
    </w:p>
    <w:p w14:paraId="326F533C" w14:textId="77777777" w:rsidR="00B774D8" w:rsidRPr="00A55C3C" w:rsidRDefault="00854F70" w:rsidP="00A55C3C">
      <w:pPr>
        <w:pStyle w:val="11a"/>
        <w:keepNext w:val="0"/>
        <w:numPr>
          <w:ilvl w:val="1"/>
          <w:numId w:val="25"/>
        </w:numPr>
        <w:tabs>
          <w:tab w:val="clear" w:pos="1134"/>
          <w:tab w:val="left" w:pos="1276"/>
        </w:tabs>
        <w:spacing w:before="120" w:after="120"/>
        <w:ind w:left="0" w:right="0" w:firstLine="709"/>
        <w:rPr>
          <w:sz w:val="24"/>
        </w:rPr>
      </w:pPr>
      <w:bookmarkStart w:id="124" w:name="_Toc384058703"/>
      <w:bookmarkStart w:id="125" w:name="_Toc386561126"/>
      <w:bookmarkStart w:id="126" w:name="_Toc522808726"/>
      <w:bookmarkStart w:id="127" w:name="_Toc38293267"/>
      <w:r w:rsidRPr="00A55C3C">
        <w:rPr>
          <w:spacing w:val="6"/>
          <w:sz w:val="24"/>
        </w:rPr>
        <w:t xml:space="preserve">Обоснование предложений по расширению зон действия действующих </w:t>
      </w:r>
      <w:r w:rsidRPr="00A55C3C">
        <w:rPr>
          <w:spacing w:val="-2"/>
          <w:sz w:val="24"/>
        </w:rPr>
        <w:t>источников тепловой энергии с комбинированной выработкой тепловой и электрической</w:t>
      </w:r>
      <w:r w:rsidRPr="00A55C3C">
        <w:rPr>
          <w:sz w:val="24"/>
        </w:rPr>
        <w:t xml:space="preserve"> энергии</w:t>
      </w:r>
      <w:bookmarkEnd w:id="124"/>
      <w:bookmarkEnd w:id="125"/>
      <w:bookmarkEnd w:id="126"/>
      <w:bookmarkEnd w:id="127"/>
    </w:p>
    <w:p w14:paraId="73D8ED1A" w14:textId="77777777" w:rsidR="00B774D8" w:rsidRDefault="00B774D8" w:rsidP="00B774D8">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Pr>
          <w:rFonts w:ascii="Times New Roman" w:eastAsia="MS Mincho" w:hAnsi="Times New Roman" w:cs="Times New Roman"/>
          <w:sz w:val="24"/>
        </w:rPr>
        <w:t xml:space="preserve">На территории </w:t>
      </w:r>
      <w:r w:rsidR="00D43F44">
        <w:rPr>
          <w:rFonts w:ascii="Times New Roman" w:eastAsia="MS Mincho" w:hAnsi="Times New Roman" w:cs="Times New Roman"/>
          <w:sz w:val="24"/>
        </w:rPr>
        <w:t>городского</w:t>
      </w:r>
      <w:r>
        <w:rPr>
          <w:rFonts w:ascii="Times New Roman" w:eastAsia="MS Mincho" w:hAnsi="Times New Roman" w:cs="Times New Roman"/>
          <w:sz w:val="24"/>
        </w:rPr>
        <w:t xml:space="preserve"> поселения в настоящее время отсутствуют источники комбинированной выработки электрической и тепловой энергии.</w:t>
      </w:r>
    </w:p>
    <w:p w14:paraId="640CE326" w14:textId="77777777" w:rsidR="00AA572E" w:rsidRPr="00A55C3C" w:rsidRDefault="00854F70" w:rsidP="00A55C3C">
      <w:pPr>
        <w:pStyle w:val="11a"/>
        <w:keepNext w:val="0"/>
        <w:numPr>
          <w:ilvl w:val="1"/>
          <w:numId w:val="25"/>
        </w:numPr>
        <w:tabs>
          <w:tab w:val="clear" w:pos="1134"/>
          <w:tab w:val="left" w:pos="1276"/>
        </w:tabs>
        <w:spacing w:before="120" w:after="120"/>
        <w:ind w:left="0" w:right="0" w:firstLine="709"/>
        <w:rPr>
          <w:sz w:val="24"/>
        </w:rPr>
      </w:pPr>
      <w:bookmarkStart w:id="128" w:name="_Toc384058704"/>
      <w:bookmarkStart w:id="129" w:name="_Toc386561127"/>
      <w:bookmarkStart w:id="130" w:name="_Toc522808727"/>
      <w:bookmarkStart w:id="131" w:name="_Toc38293268"/>
      <w:r w:rsidRPr="00A55C3C">
        <w:rPr>
          <w:spacing w:val="-4"/>
          <w:sz w:val="24"/>
        </w:rPr>
        <w:t xml:space="preserve">Обоснование предлагаемых для вывода в резерв и (или) вывода из эксплуатации </w:t>
      </w:r>
      <w:r w:rsidRPr="00A55C3C">
        <w:rPr>
          <w:sz w:val="24"/>
        </w:rPr>
        <w:t>котельных при передаче тепловых нагрузок на другие источники тепловой энергии</w:t>
      </w:r>
      <w:bookmarkEnd w:id="128"/>
      <w:bookmarkEnd w:id="129"/>
      <w:bookmarkEnd w:id="130"/>
      <w:bookmarkEnd w:id="131"/>
    </w:p>
    <w:p w14:paraId="5D730770" w14:textId="77777777" w:rsidR="00825C64" w:rsidRDefault="00825C64" w:rsidP="00825C64">
      <w:pPr>
        <w:pStyle w:val="aff"/>
        <w:keepNext w:val="0"/>
        <w:tabs>
          <w:tab w:val="clear" w:pos="9356"/>
        </w:tabs>
        <w:suppressAutoHyphens w:val="0"/>
        <w:spacing w:line="360" w:lineRule="auto"/>
        <w:ind w:firstLine="567"/>
        <w:jc w:val="both"/>
        <w:rPr>
          <w:rFonts w:ascii="Times New Roman" w:eastAsia="MS Mincho" w:hAnsi="Times New Roman" w:cs="Times New Roman"/>
          <w:spacing w:val="4"/>
          <w:sz w:val="24"/>
        </w:rPr>
      </w:pPr>
      <w:r w:rsidRPr="004F7762">
        <w:rPr>
          <w:rFonts w:ascii="Times New Roman" w:eastAsia="MS Mincho" w:hAnsi="Times New Roman" w:cs="Times New Roman"/>
          <w:spacing w:val="4"/>
          <w:sz w:val="24"/>
        </w:rPr>
        <w:t>Вывод в резерв и (или) вывод из эксплуатации котельных при передаче тепловых</w:t>
      </w:r>
      <w:r w:rsidRPr="00825C64">
        <w:rPr>
          <w:rFonts w:ascii="Times New Roman" w:eastAsia="MS Mincho" w:hAnsi="Times New Roman" w:cs="Times New Roman"/>
          <w:sz w:val="24"/>
        </w:rPr>
        <w:t xml:space="preserve"> нагрузок </w:t>
      </w:r>
      <w:r w:rsidRPr="004F7762">
        <w:rPr>
          <w:rFonts w:ascii="Times New Roman" w:eastAsia="MS Mincho" w:hAnsi="Times New Roman" w:cs="Times New Roman"/>
          <w:spacing w:val="4"/>
          <w:sz w:val="24"/>
        </w:rPr>
        <w:t>на другие источники тепловой эне</w:t>
      </w:r>
      <w:r w:rsidR="003F4084">
        <w:rPr>
          <w:rFonts w:ascii="Times New Roman" w:eastAsia="MS Mincho" w:hAnsi="Times New Roman" w:cs="Times New Roman"/>
          <w:spacing w:val="4"/>
          <w:sz w:val="24"/>
        </w:rPr>
        <w:t>ргии</w:t>
      </w:r>
      <w:r w:rsidR="00D43F44">
        <w:rPr>
          <w:rFonts w:ascii="Times New Roman" w:eastAsia="MS Mincho" w:hAnsi="Times New Roman" w:cs="Times New Roman"/>
          <w:spacing w:val="4"/>
          <w:sz w:val="24"/>
        </w:rPr>
        <w:t xml:space="preserve"> </w:t>
      </w:r>
      <w:r w:rsidR="003146C4">
        <w:rPr>
          <w:rFonts w:ascii="Times New Roman" w:eastAsia="MS Mincho" w:hAnsi="Times New Roman" w:cs="Times New Roman"/>
          <w:spacing w:val="4"/>
          <w:sz w:val="24"/>
        </w:rPr>
        <w:t xml:space="preserve">не </w:t>
      </w:r>
      <w:r w:rsidR="00D43F44">
        <w:rPr>
          <w:rFonts w:ascii="Times New Roman" w:eastAsia="MS Mincho" w:hAnsi="Times New Roman" w:cs="Times New Roman"/>
          <w:spacing w:val="4"/>
          <w:sz w:val="24"/>
        </w:rPr>
        <w:t>планируется</w:t>
      </w:r>
      <w:r w:rsidR="003F4084">
        <w:rPr>
          <w:rFonts w:ascii="Times New Roman" w:eastAsia="MS Mincho" w:hAnsi="Times New Roman" w:cs="Times New Roman"/>
          <w:spacing w:val="4"/>
          <w:sz w:val="24"/>
        </w:rPr>
        <w:t>.</w:t>
      </w:r>
    </w:p>
    <w:p w14:paraId="20F13D57" w14:textId="77777777" w:rsidR="00AA572E" w:rsidRPr="00A55C3C" w:rsidRDefault="00825C64" w:rsidP="00A55C3C">
      <w:pPr>
        <w:pStyle w:val="11a"/>
        <w:keepNext w:val="0"/>
        <w:numPr>
          <w:ilvl w:val="1"/>
          <w:numId w:val="25"/>
        </w:numPr>
        <w:tabs>
          <w:tab w:val="clear" w:pos="1134"/>
          <w:tab w:val="left" w:pos="1276"/>
        </w:tabs>
        <w:spacing w:before="120" w:after="120"/>
        <w:ind w:left="0" w:right="0" w:firstLine="709"/>
        <w:rPr>
          <w:spacing w:val="-4"/>
          <w:sz w:val="24"/>
        </w:rPr>
      </w:pPr>
      <w:bookmarkStart w:id="132" w:name="_Toc384058705"/>
      <w:bookmarkStart w:id="133" w:name="_Toc386561128"/>
      <w:bookmarkStart w:id="134" w:name="_Toc429394227"/>
      <w:bookmarkStart w:id="135" w:name="_Toc38293269"/>
      <w:r w:rsidRPr="00A55C3C">
        <w:rPr>
          <w:spacing w:val="-4"/>
          <w:sz w:val="24"/>
        </w:rPr>
        <w:t>Обоснование организации индивидуального теплоснабжения в зонах застройки поселения малоэтажными жилыми зданиями</w:t>
      </w:r>
      <w:bookmarkEnd w:id="132"/>
      <w:bookmarkEnd w:id="133"/>
      <w:bookmarkEnd w:id="134"/>
      <w:bookmarkEnd w:id="135"/>
    </w:p>
    <w:p w14:paraId="61CAEA6D" w14:textId="77777777" w:rsidR="00BA41C8" w:rsidRPr="00BA41C8" w:rsidRDefault="00BA41C8" w:rsidP="00BA41C8">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4F7762">
        <w:rPr>
          <w:rFonts w:ascii="Times New Roman" w:eastAsia="MS Mincho" w:hAnsi="Times New Roman" w:cs="Times New Roman"/>
          <w:spacing w:val="4"/>
          <w:sz w:val="24"/>
        </w:rPr>
        <w:t xml:space="preserve">В случае строительства объектов жилого фонда усадебного типа, подключение к </w:t>
      </w:r>
      <w:r w:rsidRPr="00BA41C8">
        <w:rPr>
          <w:rFonts w:ascii="Times New Roman" w:eastAsia="MS Mincho" w:hAnsi="Times New Roman" w:cs="Times New Roman"/>
          <w:sz w:val="24"/>
        </w:rPr>
        <w:t xml:space="preserve">централизованной системе теплоснабжения не предусматривается по причине неэффективности </w:t>
      </w:r>
      <w:r w:rsidRPr="00C12A9A">
        <w:rPr>
          <w:rFonts w:ascii="Times New Roman" w:eastAsia="MS Mincho" w:hAnsi="Times New Roman" w:cs="Times New Roman"/>
          <w:spacing w:val="8"/>
          <w:sz w:val="24"/>
        </w:rPr>
        <w:t>данного мероприятия (рост совокупных затрат на транспортировку тепловой энергии</w:t>
      </w:r>
      <w:r w:rsidRPr="00C12A9A">
        <w:rPr>
          <w:rFonts w:ascii="Times New Roman" w:eastAsia="MS Mincho" w:hAnsi="Times New Roman" w:cs="Times New Roman"/>
          <w:spacing w:val="4"/>
          <w:sz w:val="24"/>
        </w:rPr>
        <w:t>,</w:t>
      </w:r>
      <w:r w:rsidRPr="00BA41C8">
        <w:rPr>
          <w:rFonts w:ascii="Times New Roman" w:eastAsia="MS Mincho" w:hAnsi="Times New Roman" w:cs="Times New Roman"/>
          <w:sz w:val="24"/>
        </w:rPr>
        <w:t xml:space="preserve"> </w:t>
      </w:r>
      <w:r w:rsidRPr="004F7762">
        <w:rPr>
          <w:rFonts w:ascii="Times New Roman" w:eastAsia="MS Mincho" w:hAnsi="Times New Roman" w:cs="Times New Roman"/>
          <w:spacing w:val="4"/>
          <w:sz w:val="24"/>
        </w:rPr>
        <w:t>обслуживание тепловых сетей, потери тепловой энергии в тепловых сетях, а также</w:t>
      </w:r>
      <w:r w:rsidRPr="00BA41C8">
        <w:rPr>
          <w:rFonts w:ascii="Times New Roman" w:eastAsia="MS Mincho" w:hAnsi="Times New Roman" w:cs="Times New Roman"/>
          <w:sz w:val="24"/>
        </w:rPr>
        <w:t xml:space="preserve"> увеличение удельных затрат на строительство тепловых сетей, связанных со значительной протяженностью тепловых сетей малого диаметра).</w:t>
      </w:r>
    </w:p>
    <w:p w14:paraId="40903DCD" w14:textId="77777777" w:rsidR="00BA41C8" w:rsidRDefault="00BA41C8" w:rsidP="006D3FD0">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BA41C8">
        <w:rPr>
          <w:rFonts w:ascii="Times New Roman" w:eastAsia="MS Mincho" w:hAnsi="Times New Roman" w:cs="Times New Roman"/>
          <w:sz w:val="24"/>
        </w:rPr>
        <w:t xml:space="preserve">В случае </w:t>
      </w:r>
      <w:r w:rsidRPr="006D3FD0">
        <w:rPr>
          <w:rFonts w:ascii="Times New Roman" w:eastAsia="Calibri" w:hAnsi="Times New Roman" w:cs="Times New Roman"/>
          <w:spacing w:val="4"/>
          <w:sz w:val="24"/>
          <w:szCs w:val="24"/>
        </w:rPr>
        <w:t>строительства</w:t>
      </w:r>
      <w:r w:rsidRPr="00BA41C8">
        <w:rPr>
          <w:rFonts w:ascii="Times New Roman" w:eastAsia="MS Mincho" w:hAnsi="Times New Roman" w:cs="Times New Roman"/>
          <w:sz w:val="24"/>
        </w:rPr>
        <w:t xml:space="preserve"> объектов жилого фонда на месте снесенных объектов подключение к системе централизованного теплоснабжения определяется индивидуально в каждом отдельном случае, руководствуясь положениями нормативно-технической документации.</w:t>
      </w:r>
    </w:p>
    <w:p w14:paraId="789FB204" w14:textId="77777777" w:rsidR="00AA572E" w:rsidRPr="00A55C3C" w:rsidRDefault="00825C64" w:rsidP="00A55C3C">
      <w:pPr>
        <w:pStyle w:val="11a"/>
        <w:keepNext w:val="0"/>
        <w:numPr>
          <w:ilvl w:val="1"/>
          <w:numId w:val="25"/>
        </w:numPr>
        <w:tabs>
          <w:tab w:val="clear" w:pos="1134"/>
          <w:tab w:val="left" w:pos="1276"/>
        </w:tabs>
        <w:spacing w:before="120" w:after="120"/>
        <w:ind w:left="0" w:right="0" w:firstLine="709"/>
        <w:rPr>
          <w:sz w:val="24"/>
        </w:rPr>
      </w:pPr>
      <w:bookmarkStart w:id="136" w:name="_Toc384058706"/>
      <w:bookmarkStart w:id="137" w:name="_Toc386561129"/>
      <w:bookmarkStart w:id="138" w:name="_Toc429394228"/>
      <w:bookmarkStart w:id="139" w:name="_Toc38293270"/>
      <w:r w:rsidRPr="00A55C3C">
        <w:rPr>
          <w:sz w:val="24"/>
        </w:rPr>
        <w:lastRenderedPageBreak/>
        <w:t>Обоснование организации теплоснабжения в производственных зонах на территории поселения, городского округа</w:t>
      </w:r>
      <w:bookmarkEnd w:id="136"/>
      <w:bookmarkEnd w:id="137"/>
      <w:bookmarkEnd w:id="138"/>
      <w:bookmarkEnd w:id="139"/>
    </w:p>
    <w:p w14:paraId="217D4DC6" w14:textId="77777777" w:rsidR="00BA41C8" w:rsidRDefault="00D43F44" w:rsidP="00D43F44">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D43F44">
        <w:rPr>
          <w:rFonts w:ascii="Times New Roman" w:eastAsia="MS Mincho" w:hAnsi="Times New Roman" w:cs="Times New Roman"/>
          <w:sz w:val="24"/>
        </w:rPr>
        <w:t xml:space="preserve">На расчетный срок до </w:t>
      </w:r>
      <w:r w:rsidR="00DA288E">
        <w:rPr>
          <w:rFonts w:ascii="Times New Roman" w:eastAsia="MS Mincho" w:hAnsi="Times New Roman" w:cs="Times New Roman"/>
          <w:sz w:val="24"/>
        </w:rPr>
        <w:t>2030</w:t>
      </w:r>
      <w:r w:rsidRPr="00D43F44">
        <w:rPr>
          <w:rFonts w:ascii="Times New Roman" w:eastAsia="MS Mincho" w:hAnsi="Times New Roman" w:cs="Times New Roman"/>
          <w:sz w:val="24"/>
        </w:rPr>
        <w:t xml:space="preserve"> года строительство производственных предприятий с использованием тепловой энергии от централизованных источников теплоснабжения не планируется. Обеспечение тепловой энергией промышленных потребителей, расположенных на территории </w:t>
      </w:r>
      <w:r w:rsidR="00971F35">
        <w:rPr>
          <w:rFonts w:ascii="Times New Roman" w:eastAsia="MS Mincho" w:hAnsi="Times New Roman" w:cs="Times New Roman"/>
          <w:sz w:val="24"/>
        </w:rPr>
        <w:t>Важин</w:t>
      </w:r>
      <w:r w:rsidRPr="00D43F44">
        <w:rPr>
          <w:rFonts w:ascii="Times New Roman" w:eastAsia="MS Mincho" w:hAnsi="Times New Roman" w:cs="Times New Roman"/>
          <w:sz w:val="24"/>
        </w:rPr>
        <w:t>ского городского поселения, предлагается осуществлять от индивидуальных источников, расположенных на территории предприятий</w:t>
      </w:r>
      <w:r w:rsidR="00BA41C8" w:rsidRPr="00BA41C8">
        <w:rPr>
          <w:rFonts w:ascii="Times New Roman" w:eastAsia="MS Mincho" w:hAnsi="Times New Roman" w:cs="Times New Roman"/>
          <w:sz w:val="24"/>
        </w:rPr>
        <w:t>.</w:t>
      </w:r>
    </w:p>
    <w:p w14:paraId="5F1D6464" w14:textId="77777777" w:rsidR="00825C64" w:rsidRPr="00A55C3C" w:rsidRDefault="00854F70" w:rsidP="007D3A78">
      <w:pPr>
        <w:pStyle w:val="11a"/>
        <w:keepNext w:val="0"/>
        <w:numPr>
          <w:ilvl w:val="1"/>
          <w:numId w:val="25"/>
        </w:numPr>
        <w:tabs>
          <w:tab w:val="clear" w:pos="1134"/>
          <w:tab w:val="left" w:pos="1418"/>
        </w:tabs>
        <w:spacing w:before="120" w:after="120"/>
        <w:ind w:left="0" w:right="0" w:firstLine="709"/>
        <w:rPr>
          <w:sz w:val="24"/>
        </w:rPr>
      </w:pPr>
      <w:bookmarkStart w:id="140" w:name="_Toc38293271"/>
      <w:r w:rsidRPr="00A55C3C">
        <w:rPr>
          <w:sz w:val="24"/>
        </w:rPr>
        <w:t xml:space="preserve">Обоснование перспективных балансов тепловой мощности источников </w:t>
      </w:r>
      <w:r w:rsidRPr="00A55C3C">
        <w:rPr>
          <w:spacing w:val="2"/>
          <w:sz w:val="24"/>
        </w:rPr>
        <w:t>тепловой энергии и теплоносителя и присоединенной тепловой нагрузки в каждой из</w:t>
      </w:r>
      <w:r w:rsidRPr="00A55C3C">
        <w:rPr>
          <w:sz w:val="24"/>
        </w:rPr>
        <w:t xml:space="preserve"> </w:t>
      </w:r>
      <w:r w:rsidRPr="00A55C3C">
        <w:rPr>
          <w:spacing w:val="-4"/>
          <w:sz w:val="24"/>
        </w:rPr>
        <w:t>систем теплоснабжения поселения, городского округа и ежегодное распределение объемов</w:t>
      </w:r>
      <w:r w:rsidRPr="00A55C3C">
        <w:rPr>
          <w:sz w:val="24"/>
        </w:rPr>
        <w:t xml:space="preserve"> тепловой нагрузки между источниками тепловой энергии</w:t>
      </w:r>
      <w:bookmarkEnd w:id="140"/>
    </w:p>
    <w:p w14:paraId="05A14AC4" w14:textId="77777777" w:rsidR="00854F70" w:rsidRPr="00854F70" w:rsidRDefault="00854F70" w:rsidP="00854F70">
      <w:pPr>
        <w:pStyle w:val="afffffff0"/>
        <w:widowControl w:val="0"/>
        <w:ind w:firstLine="567"/>
        <w:rPr>
          <w:rFonts w:ascii="Times New Roman" w:hAnsi="Times New Roman" w:cs="Times New Roman"/>
          <w:sz w:val="24"/>
          <w:szCs w:val="24"/>
          <w:lang w:eastAsia="ru-RU"/>
        </w:rPr>
      </w:pPr>
      <w:r w:rsidRPr="00794189">
        <w:rPr>
          <w:rFonts w:ascii="Times New Roman" w:hAnsi="Times New Roman" w:cs="Times New Roman"/>
          <w:spacing w:val="-4"/>
          <w:sz w:val="24"/>
          <w:szCs w:val="24"/>
          <w:lang w:eastAsia="ru-RU"/>
        </w:rPr>
        <w:t xml:space="preserve">Перспективные балансы тепловой мощности источников тепловой энергии и теплоносителя </w:t>
      </w:r>
      <w:r w:rsidRPr="00854F70">
        <w:rPr>
          <w:rFonts w:ascii="Times New Roman" w:hAnsi="Times New Roman" w:cs="Times New Roman"/>
          <w:sz w:val="24"/>
          <w:szCs w:val="24"/>
          <w:lang w:eastAsia="ru-RU"/>
        </w:rPr>
        <w:t xml:space="preserve">и присоединенной тепловой нагрузки </w:t>
      </w:r>
      <w:r w:rsidR="00D43F44">
        <w:rPr>
          <w:rFonts w:ascii="Times New Roman" w:hAnsi="Times New Roman" w:cs="Times New Roman"/>
          <w:spacing w:val="-2"/>
          <w:sz w:val="24"/>
          <w:szCs w:val="24"/>
        </w:rPr>
        <w:t>город</w:t>
      </w:r>
      <w:r w:rsidR="00214B5E">
        <w:rPr>
          <w:rFonts w:ascii="Times New Roman" w:hAnsi="Times New Roman" w:cs="Times New Roman"/>
          <w:spacing w:val="-2"/>
          <w:sz w:val="24"/>
          <w:szCs w:val="24"/>
        </w:rPr>
        <w:t>ского поселения</w:t>
      </w:r>
      <w:r w:rsidRPr="00854F70">
        <w:rPr>
          <w:rFonts w:ascii="Times New Roman" w:hAnsi="Times New Roman" w:cs="Times New Roman"/>
          <w:sz w:val="24"/>
          <w:szCs w:val="24"/>
          <w:lang w:eastAsia="ru-RU"/>
        </w:rPr>
        <w:t xml:space="preserve"> рассчитаны с учетом подключения новых потребителей.</w:t>
      </w:r>
    </w:p>
    <w:p w14:paraId="17BDED0A" w14:textId="77777777" w:rsidR="00A55C3C" w:rsidRDefault="00854F70" w:rsidP="00854F70">
      <w:pPr>
        <w:pStyle w:val="afffffff0"/>
        <w:widowControl w:val="0"/>
        <w:ind w:firstLine="567"/>
        <w:rPr>
          <w:rFonts w:ascii="Times New Roman" w:hAnsi="Times New Roman" w:cs="Times New Roman"/>
          <w:sz w:val="24"/>
          <w:szCs w:val="24"/>
          <w:lang w:eastAsia="ru-RU"/>
        </w:rPr>
      </w:pPr>
      <w:r w:rsidRPr="00854F70">
        <w:rPr>
          <w:rFonts w:ascii="Times New Roman" w:hAnsi="Times New Roman" w:cs="Times New Roman"/>
          <w:sz w:val="24"/>
          <w:szCs w:val="24"/>
          <w:lang w:eastAsia="ru-RU"/>
        </w:rPr>
        <w:t xml:space="preserve">Перспективные балансы мощности источников тепловой энергии и тепловой нагрузки представлены в Главе </w:t>
      </w:r>
      <w:r w:rsidR="00A55C3C">
        <w:rPr>
          <w:rFonts w:ascii="Times New Roman" w:hAnsi="Times New Roman" w:cs="Times New Roman"/>
          <w:sz w:val="24"/>
          <w:szCs w:val="24"/>
          <w:lang w:eastAsia="ru-RU"/>
        </w:rPr>
        <w:t>2</w:t>
      </w:r>
    </w:p>
    <w:p w14:paraId="6C3B5612" w14:textId="77777777" w:rsidR="00A55C3C" w:rsidRPr="00A55C3C" w:rsidRDefault="00A55C3C" w:rsidP="00A55C3C">
      <w:pPr>
        <w:pStyle w:val="11a"/>
        <w:keepNext w:val="0"/>
        <w:numPr>
          <w:ilvl w:val="1"/>
          <w:numId w:val="25"/>
        </w:numPr>
        <w:tabs>
          <w:tab w:val="clear" w:pos="1134"/>
          <w:tab w:val="left" w:pos="1418"/>
        </w:tabs>
        <w:spacing w:before="120" w:after="120"/>
        <w:ind w:left="0" w:right="0" w:firstLine="709"/>
        <w:rPr>
          <w:spacing w:val="2"/>
          <w:sz w:val="24"/>
        </w:rPr>
      </w:pPr>
      <w:bookmarkStart w:id="141" w:name="_Toc520227943"/>
      <w:bookmarkStart w:id="142" w:name="_Toc523150457"/>
      <w:bookmarkStart w:id="143" w:name="_Toc38293272"/>
      <w:r w:rsidRPr="00A55C3C">
        <w:rPr>
          <w:spacing w:val="2"/>
          <w:sz w:val="24"/>
        </w:rPr>
        <w:t>Оптимальный температурный график отпуска тепловой энергии для источников тепловой энергии систем теплоснабжения</w:t>
      </w:r>
      <w:bookmarkEnd w:id="141"/>
      <w:bookmarkEnd w:id="142"/>
      <w:bookmarkEnd w:id="143"/>
    </w:p>
    <w:p w14:paraId="3B61EEA5" w14:textId="77777777" w:rsidR="00A55C3C" w:rsidRPr="00A55C3C" w:rsidRDefault="00A55C3C" w:rsidP="00A55C3C">
      <w:pPr>
        <w:pStyle w:val="afffffff0"/>
        <w:widowControl w:val="0"/>
        <w:ind w:firstLine="567"/>
        <w:rPr>
          <w:rFonts w:ascii="Times New Roman" w:hAnsi="Times New Roman" w:cs="Times New Roman"/>
          <w:sz w:val="24"/>
          <w:szCs w:val="24"/>
          <w:lang w:eastAsia="ru-RU"/>
        </w:rPr>
      </w:pPr>
      <w:r w:rsidRPr="00794189">
        <w:rPr>
          <w:rFonts w:ascii="Times New Roman" w:hAnsi="Times New Roman" w:cs="Times New Roman"/>
          <w:spacing w:val="-4"/>
          <w:sz w:val="24"/>
          <w:szCs w:val="24"/>
          <w:lang w:eastAsia="ru-RU"/>
        </w:rPr>
        <w:t xml:space="preserve">В соответствии со СНиП 41-02-2003 «Тепловые сети» регулирование отпуска теплоты от </w:t>
      </w:r>
      <w:r w:rsidRPr="00A55C3C">
        <w:rPr>
          <w:rFonts w:ascii="Times New Roman" w:hAnsi="Times New Roman" w:cs="Times New Roman"/>
          <w:sz w:val="24"/>
          <w:szCs w:val="24"/>
          <w:lang w:eastAsia="ru-RU"/>
        </w:rPr>
        <w:t>и</w:t>
      </w:r>
      <w:r w:rsidRPr="00794189">
        <w:rPr>
          <w:rFonts w:ascii="Times New Roman" w:hAnsi="Times New Roman" w:cs="Times New Roman"/>
          <w:spacing w:val="-4"/>
          <w:sz w:val="24"/>
          <w:szCs w:val="24"/>
          <w:lang w:eastAsia="ru-RU"/>
        </w:rPr>
        <w:t>сточников тепловой энергии предусматривается качественное по нагрузке отопления, согласно</w:t>
      </w:r>
      <w:r w:rsidRPr="00A55C3C">
        <w:rPr>
          <w:rFonts w:ascii="Times New Roman" w:hAnsi="Times New Roman" w:cs="Times New Roman"/>
          <w:sz w:val="24"/>
          <w:szCs w:val="24"/>
          <w:lang w:eastAsia="ru-RU"/>
        </w:rPr>
        <w:t xml:space="preserve"> графику изменения температуры воды, в зависимости от температуры наружного воздуха.</w:t>
      </w:r>
    </w:p>
    <w:p w14:paraId="370CFE64" w14:textId="77777777" w:rsidR="00A55C3C" w:rsidRDefault="00A55C3C" w:rsidP="00854F70">
      <w:pPr>
        <w:pStyle w:val="afffffff0"/>
        <w:widowControl w:val="0"/>
        <w:ind w:firstLine="567"/>
        <w:rPr>
          <w:rFonts w:ascii="Times New Roman" w:hAnsi="Times New Roman" w:cs="Times New Roman"/>
          <w:sz w:val="24"/>
          <w:szCs w:val="24"/>
          <w:lang w:eastAsia="ru-RU"/>
        </w:rPr>
      </w:pPr>
      <w:r w:rsidRPr="00A55C3C">
        <w:rPr>
          <w:rFonts w:ascii="Times New Roman" w:hAnsi="Times New Roman" w:cs="Times New Roman"/>
          <w:sz w:val="24"/>
          <w:szCs w:val="24"/>
          <w:lang w:eastAsia="ru-RU"/>
        </w:rPr>
        <w:t>Режим работы систем централизованного теплоснабжения городского поселения запроектирован на температурный график 95/70°C, которые является наиболее оптимальным графиками для источников</w:t>
      </w:r>
    </w:p>
    <w:p w14:paraId="088822FD" w14:textId="77777777" w:rsidR="00A55C3C" w:rsidRPr="0006630A" w:rsidRDefault="00A55C3C" w:rsidP="00A55C3C">
      <w:pPr>
        <w:pStyle w:val="11a"/>
        <w:keepNext w:val="0"/>
        <w:numPr>
          <w:ilvl w:val="1"/>
          <w:numId w:val="25"/>
        </w:numPr>
        <w:tabs>
          <w:tab w:val="clear" w:pos="1134"/>
          <w:tab w:val="left" w:pos="1418"/>
        </w:tabs>
        <w:spacing w:before="120" w:after="120"/>
        <w:ind w:left="0" w:right="0" w:firstLine="709"/>
        <w:rPr>
          <w:sz w:val="24"/>
          <w:szCs w:val="24"/>
        </w:rPr>
      </w:pPr>
      <w:bookmarkStart w:id="144" w:name="_Toc38293273"/>
      <w:r>
        <w:rPr>
          <w:sz w:val="24"/>
          <w:szCs w:val="24"/>
        </w:rPr>
        <w:t>Ц</w:t>
      </w:r>
      <w:r w:rsidRPr="0006630A">
        <w:rPr>
          <w:sz w:val="24"/>
          <w:szCs w:val="24"/>
        </w:rPr>
        <w:t xml:space="preserve">елесообразности ввода новых и реконструкции существующих </w:t>
      </w:r>
      <w:r w:rsidRPr="00A55C3C">
        <w:rPr>
          <w:sz w:val="24"/>
        </w:rPr>
        <w:t>источников</w:t>
      </w:r>
      <w:r w:rsidRPr="0006630A">
        <w:rPr>
          <w:sz w:val="24"/>
          <w:szCs w:val="24"/>
        </w:rPr>
        <w:t xml:space="preserve"> тепловой энергии с использованием возобновляемых источников энергии</w:t>
      </w:r>
      <w:r>
        <w:rPr>
          <w:sz w:val="24"/>
          <w:szCs w:val="24"/>
        </w:rPr>
        <w:t>, а также местных видов топлива</w:t>
      </w:r>
      <w:bookmarkEnd w:id="144"/>
    </w:p>
    <w:p w14:paraId="69B30386" w14:textId="77777777" w:rsidR="00A450A8" w:rsidRDefault="00A55C3C" w:rsidP="00A55C3C">
      <w:pPr>
        <w:pStyle w:val="afffffff0"/>
        <w:widowControl w:val="0"/>
        <w:ind w:firstLine="567"/>
        <w:rPr>
          <w:rFonts w:ascii="Times New Roman" w:hAnsi="Times New Roman" w:cs="Times New Roman"/>
          <w:sz w:val="24"/>
          <w:szCs w:val="24"/>
          <w:lang w:eastAsia="ru-RU"/>
        </w:rPr>
      </w:pPr>
      <w:r w:rsidRPr="00A55C3C">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п</w:t>
      </w:r>
      <w:r w:rsidRPr="00A55C3C">
        <w:rPr>
          <w:rFonts w:ascii="Times New Roman" w:hAnsi="Times New Roman" w:cs="Times New Roman"/>
          <w:sz w:val="24"/>
          <w:szCs w:val="24"/>
          <w:lang w:eastAsia="ru-RU"/>
        </w:rPr>
        <w:t xml:space="preserve">оселении </w:t>
      </w:r>
      <w:r w:rsidR="003146C4">
        <w:rPr>
          <w:rFonts w:ascii="Times New Roman" w:hAnsi="Times New Roman" w:cs="Times New Roman"/>
          <w:sz w:val="24"/>
          <w:szCs w:val="24"/>
          <w:lang w:eastAsia="ru-RU"/>
        </w:rPr>
        <w:t>п</w:t>
      </w:r>
      <w:r w:rsidR="003146C4" w:rsidRPr="00A55C3C">
        <w:rPr>
          <w:rFonts w:ascii="Times New Roman" w:hAnsi="Times New Roman" w:cs="Times New Roman"/>
          <w:sz w:val="24"/>
          <w:szCs w:val="24"/>
          <w:lang w:eastAsia="ru-RU"/>
        </w:rPr>
        <w:t>ланируется</w:t>
      </w:r>
      <w:r>
        <w:rPr>
          <w:rFonts w:ascii="Times New Roman" w:hAnsi="Times New Roman" w:cs="Times New Roman"/>
          <w:sz w:val="24"/>
          <w:szCs w:val="24"/>
          <w:lang w:eastAsia="ru-RU"/>
        </w:rPr>
        <w:t xml:space="preserve"> реконструкция </w:t>
      </w:r>
      <w:r w:rsidR="003146C4">
        <w:rPr>
          <w:rFonts w:ascii="Times New Roman" w:hAnsi="Times New Roman" w:cs="Times New Roman"/>
          <w:sz w:val="24"/>
          <w:szCs w:val="24"/>
          <w:lang w:eastAsia="ru-RU"/>
        </w:rPr>
        <w:t>существующей котельной с увеличением мощности</w:t>
      </w:r>
      <w:r w:rsidR="00C12A9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 этом перев</w:t>
      </w:r>
      <w:r w:rsidR="005505F3">
        <w:rPr>
          <w:rFonts w:ascii="Times New Roman" w:hAnsi="Times New Roman" w:cs="Times New Roman"/>
          <w:sz w:val="24"/>
          <w:szCs w:val="24"/>
          <w:lang w:eastAsia="ru-RU"/>
        </w:rPr>
        <w:t>од на местные виды топлива не п</w:t>
      </w:r>
      <w:r>
        <w:rPr>
          <w:rFonts w:ascii="Times New Roman" w:hAnsi="Times New Roman" w:cs="Times New Roman"/>
          <w:sz w:val="24"/>
          <w:szCs w:val="24"/>
          <w:lang w:eastAsia="ru-RU"/>
        </w:rPr>
        <w:t>ланируется</w:t>
      </w:r>
      <w:r w:rsidR="00854F70">
        <w:rPr>
          <w:rFonts w:ascii="Times New Roman" w:hAnsi="Times New Roman" w:cs="Times New Roman"/>
          <w:sz w:val="24"/>
          <w:szCs w:val="24"/>
          <w:lang w:eastAsia="ru-RU"/>
        </w:rPr>
        <w:t>.</w:t>
      </w:r>
    </w:p>
    <w:p w14:paraId="139B0DB0" w14:textId="77777777" w:rsidR="00854F70" w:rsidRPr="00854F70" w:rsidRDefault="00854F70" w:rsidP="00854F70">
      <w:pPr>
        <w:pStyle w:val="afffffff0"/>
        <w:widowControl w:val="0"/>
        <w:ind w:firstLine="567"/>
        <w:rPr>
          <w:rFonts w:ascii="Times New Roman" w:hAnsi="Times New Roman" w:cs="Times New Roman"/>
          <w:sz w:val="24"/>
          <w:szCs w:val="24"/>
          <w:lang w:eastAsia="ru-RU"/>
        </w:rPr>
        <w:sectPr w:rsidR="00854F70" w:rsidRPr="00854F70" w:rsidSect="009F07BC">
          <w:pgSz w:w="11906" w:h="16838"/>
          <w:pgMar w:top="1134" w:right="851" w:bottom="1134" w:left="1418" w:header="709" w:footer="564" w:gutter="0"/>
          <w:cols w:space="708"/>
          <w:docGrid w:linePitch="360"/>
        </w:sectPr>
      </w:pPr>
    </w:p>
    <w:p w14:paraId="3E68E2E4" w14:textId="77777777" w:rsidR="00F75680" w:rsidRPr="00145108" w:rsidRDefault="00F75680" w:rsidP="005505F3">
      <w:pPr>
        <w:pStyle w:val="1fb"/>
        <w:numPr>
          <w:ilvl w:val="0"/>
          <w:numId w:val="25"/>
        </w:numPr>
        <w:tabs>
          <w:tab w:val="left" w:pos="1134"/>
        </w:tabs>
        <w:spacing w:before="120" w:after="120"/>
        <w:ind w:left="709" w:right="0" w:hanging="357"/>
        <w:rPr>
          <w:sz w:val="32"/>
          <w:szCs w:val="32"/>
        </w:rPr>
      </w:pPr>
      <w:bookmarkStart w:id="145" w:name="_Toc348261932"/>
      <w:bookmarkStart w:id="146" w:name="_Toc362287891"/>
      <w:bookmarkStart w:id="147" w:name="_Toc38293274"/>
      <w:r w:rsidRPr="000C5AC0">
        <w:rPr>
          <w:sz w:val="32"/>
          <w:szCs w:val="32"/>
        </w:rPr>
        <w:lastRenderedPageBreak/>
        <w:t>Предложения по строительству и реконструкции тепловых сетей и со</w:t>
      </w:r>
      <w:r w:rsidRPr="00145108">
        <w:rPr>
          <w:sz w:val="32"/>
          <w:szCs w:val="32"/>
        </w:rPr>
        <w:t>оружений на них</w:t>
      </w:r>
      <w:bookmarkEnd w:id="145"/>
      <w:bookmarkEnd w:id="146"/>
      <w:bookmarkEnd w:id="147"/>
    </w:p>
    <w:p w14:paraId="58D52961" w14:textId="77777777" w:rsidR="00EB1D88" w:rsidRPr="00145108" w:rsidRDefault="007D58A8" w:rsidP="007D58A8">
      <w:pPr>
        <w:pStyle w:val="11a"/>
        <w:keepNext w:val="0"/>
        <w:numPr>
          <w:ilvl w:val="1"/>
          <w:numId w:val="25"/>
        </w:numPr>
        <w:tabs>
          <w:tab w:val="clear" w:pos="1134"/>
          <w:tab w:val="left" w:pos="1418"/>
        </w:tabs>
        <w:spacing w:before="120" w:after="120"/>
        <w:ind w:left="0" w:right="0" w:firstLine="709"/>
        <w:rPr>
          <w:sz w:val="24"/>
        </w:rPr>
      </w:pPr>
      <w:bookmarkStart w:id="148" w:name="_Toc362198251"/>
      <w:bookmarkStart w:id="149" w:name="_Toc356398627"/>
      <w:bookmarkStart w:id="150" w:name="_Toc356398755"/>
      <w:bookmarkStart w:id="151" w:name="_Toc356399135"/>
      <w:bookmarkStart w:id="152" w:name="_Toc356399363"/>
      <w:bookmarkStart w:id="153" w:name="_Toc356398628"/>
      <w:bookmarkStart w:id="154" w:name="_Toc356398756"/>
      <w:bookmarkStart w:id="155" w:name="_Toc356399136"/>
      <w:bookmarkStart w:id="156" w:name="_Toc356399364"/>
      <w:bookmarkStart w:id="157" w:name="_Toc356398629"/>
      <w:bookmarkStart w:id="158" w:name="_Toc356398757"/>
      <w:bookmarkStart w:id="159" w:name="_Toc356399137"/>
      <w:bookmarkStart w:id="160" w:name="_Toc356399365"/>
      <w:bookmarkStart w:id="161" w:name="_Toc356398630"/>
      <w:bookmarkStart w:id="162" w:name="_Toc356398758"/>
      <w:bookmarkStart w:id="163" w:name="_Toc356399138"/>
      <w:bookmarkStart w:id="164" w:name="_Toc356399366"/>
      <w:bookmarkStart w:id="165" w:name="_Toc356398631"/>
      <w:bookmarkStart w:id="166" w:name="_Toc356398759"/>
      <w:bookmarkStart w:id="167" w:name="_Toc356399139"/>
      <w:bookmarkStart w:id="168" w:name="_Toc356399367"/>
      <w:bookmarkStart w:id="169" w:name="_Toc356398632"/>
      <w:bookmarkStart w:id="170" w:name="_Toc356398760"/>
      <w:bookmarkStart w:id="171" w:name="_Toc356399140"/>
      <w:bookmarkStart w:id="172" w:name="_Toc356399368"/>
      <w:bookmarkStart w:id="173" w:name="_Toc356398633"/>
      <w:bookmarkStart w:id="174" w:name="_Toc356398761"/>
      <w:bookmarkStart w:id="175" w:name="_Toc356399141"/>
      <w:bookmarkStart w:id="176" w:name="_Toc356399369"/>
      <w:bookmarkStart w:id="177" w:name="_Toc356398634"/>
      <w:bookmarkStart w:id="178" w:name="_Toc356398762"/>
      <w:bookmarkStart w:id="179" w:name="_Toc356399142"/>
      <w:bookmarkStart w:id="180" w:name="_Toc356399370"/>
      <w:bookmarkStart w:id="181" w:name="_Toc356398635"/>
      <w:bookmarkStart w:id="182" w:name="_Toc356398763"/>
      <w:bookmarkStart w:id="183" w:name="_Toc356399143"/>
      <w:bookmarkStart w:id="184" w:name="_Toc356399371"/>
      <w:bookmarkStart w:id="185" w:name="_Toc356398636"/>
      <w:bookmarkStart w:id="186" w:name="_Toc356398764"/>
      <w:bookmarkStart w:id="187" w:name="_Toc356399144"/>
      <w:bookmarkStart w:id="188" w:name="_Toc356399372"/>
      <w:bookmarkStart w:id="189" w:name="_Toc356398637"/>
      <w:bookmarkStart w:id="190" w:name="_Toc356398765"/>
      <w:bookmarkStart w:id="191" w:name="_Toc356399145"/>
      <w:bookmarkStart w:id="192" w:name="_Toc356399373"/>
      <w:bookmarkStart w:id="193" w:name="_Toc356398638"/>
      <w:bookmarkStart w:id="194" w:name="_Toc356398766"/>
      <w:bookmarkStart w:id="195" w:name="_Toc356399146"/>
      <w:bookmarkStart w:id="196" w:name="_Toc356399374"/>
      <w:bookmarkStart w:id="197" w:name="_Toc356398639"/>
      <w:bookmarkStart w:id="198" w:name="_Toc356398767"/>
      <w:bookmarkStart w:id="199" w:name="_Toc356399147"/>
      <w:bookmarkStart w:id="200" w:name="_Toc356399375"/>
      <w:bookmarkStart w:id="201" w:name="_Toc356398640"/>
      <w:bookmarkStart w:id="202" w:name="_Toc356398768"/>
      <w:bookmarkStart w:id="203" w:name="_Toc356399148"/>
      <w:bookmarkStart w:id="204" w:name="_Toc356399376"/>
      <w:bookmarkStart w:id="205" w:name="_Toc356398641"/>
      <w:bookmarkStart w:id="206" w:name="_Toc356398769"/>
      <w:bookmarkStart w:id="207" w:name="_Toc356399149"/>
      <w:bookmarkStart w:id="208" w:name="_Toc356399377"/>
      <w:bookmarkStart w:id="209" w:name="_Toc356398642"/>
      <w:bookmarkStart w:id="210" w:name="_Toc356398770"/>
      <w:bookmarkStart w:id="211" w:name="_Toc356399150"/>
      <w:bookmarkStart w:id="212" w:name="_Toc356399378"/>
      <w:bookmarkStart w:id="213" w:name="_Toc356398643"/>
      <w:bookmarkStart w:id="214" w:name="_Toc356398771"/>
      <w:bookmarkStart w:id="215" w:name="_Toc356399151"/>
      <w:bookmarkStart w:id="216" w:name="_Toc356399379"/>
      <w:bookmarkStart w:id="217" w:name="_Toc356398644"/>
      <w:bookmarkStart w:id="218" w:name="_Toc356398772"/>
      <w:bookmarkStart w:id="219" w:name="_Toc356399152"/>
      <w:bookmarkStart w:id="220" w:name="_Toc356399380"/>
      <w:bookmarkStart w:id="221" w:name="_Toc38293275"/>
      <w:bookmarkStart w:id="222" w:name="_Toc348261934"/>
      <w:bookmarkStart w:id="223" w:name="_Toc36228789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145108">
        <w:rPr>
          <w:sz w:val="24"/>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221"/>
    </w:p>
    <w:p w14:paraId="04A1654E" w14:textId="77777777" w:rsidR="004F08AD" w:rsidRPr="00145108" w:rsidRDefault="004F08AD" w:rsidP="004F08AD">
      <w:pPr>
        <w:pStyle w:val="aff"/>
        <w:keepNext w:val="0"/>
        <w:tabs>
          <w:tab w:val="clear" w:pos="9356"/>
        </w:tabs>
        <w:suppressAutoHyphens w:val="0"/>
        <w:spacing w:line="360" w:lineRule="auto"/>
        <w:ind w:firstLine="709"/>
        <w:jc w:val="both"/>
        <w:rPr>
          <w:rFonts w:ascii="Times New Roman" w:eastAsia="MS Mincho" w:hAnsi="Times New Roman" w:cs="Times New Roman"/>
          <w:spacing w:val="-4"/>
          <w:sz w:val="24"/>
        </w:rPr>
      </w:pPr>
      <w:r w:rsidRPr="00145108">
        <w:rPr>
          <w:rFonts w:ascii="Times New Roman" w:eastAsia="MS Mincho" w:hAnsi="Times New Roman" w:cs="Times New Roman"/>
          <w:sz w:val="24"/>
        </w:rPr>
        <w:t>Зон с дефицитом тепловой мощности на территории Важинского ГП нет, строительство и реконструкция тепловых сетей, обеспечивающих перераспределение тепловой нагрузки, не требуется.</w:t>
      </w:r>
    </w:p>
    <w:p w14:paraId="3EB80680" w14:textId="77777777" w:rsidR="00EB1D88" w:rsidRPr="00145108" w:rsidRDefault="007D58A8" w:rsidP="00A55C3C">
      <w:pPr>
        <w:pStyle w:val="11a"/>
        <w:keepNext w:val="0"/>
        <w:numPr>
          <w:ilvl w:val="1"/>
          <w:numId w:val="25"/>
        </w:numPr>
        <w:tabs>
          <w:tab w:val="clear" w:pos="1134"/>
          <w:tab w:val="left" w:pos="1418"/>
        </w:tabs>
        <w:spacing w:before="120" w:after="120"/>
        <w:ind w:left="0" w:right="0" w:firstLine="709"/>
        <w:rPr>
          <w:sz w:val="24"/>
        </w:rPr>
      </w:pPr>
      <w:bookmarkStart w:id="224" w:name="_Toc38293276"/>
      <w:r w:rsidRPr="00145108">
        <w:rPr>
          <w:sz w:val="24"/>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224"/>
    </w:p>
    <w:p w14:paraId="34DE39F0" w14:textId="77777777" w:rsidR="00EB1D88" w:rsidRPr="00145108" w:rsidRDefault="004F08AD" w:rsidP="00E049B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145108">
        <w:rPr>
          <w:rFonts w:ascii="Times New Roman" w:eastAsia="MS Mincho" w:hAnsi="Times New Roman" w:cs="Times New Roman"/>
          <w:sz w:val="24"/>
        </w:rPr>
        <w:t>В течение расчетного периода разработки Схемы теплоснабжения Важинское ГП планируется строительство и ввод в эксплуатацию зданий и сооружений различного назначения. Перечень таких зданий с указанием тепловой нагрузки и планируемого года ввода в эксплуатацию представлен в разделе 2.2 Обосновывающих материалов. Для подключения перспективных потребителей в настоящее время требуется прокладка 300м (в двухтрубном исчислении) новых тепловых сетей средним диаметром 80 мм</w:t>
      </w:r>
      <w:r w:rsidR="0052332A" w:rsidRPr="00145108">
        <w:rPr>
          <w:rFonts w:ascii="Times New Roman" w:eastAsia="MS Mincho" w:hAnsi="Times New Roman" w:cs="Times New Roman"/>
          <w:sz w:val="24"/>
        </w:rPr>
        <w:t>.</w:t>
      </w:r>
    </w:p>
    <w:p w14:paraId="4C617312" w14:textId="77777777" w:rsidR="00EB1D88" w:rsidRPr="00145108" w:rsidRDefault="007D58A8" w:rsidP="00A55C3C">
      <w:pPr>
        <w:pStyle w:val="11a"/>
        <w:keepNext w:val="0"/>
        <w:numPr>
          <w:ilvl w:val="1"/>
          <w:numId w:val="25"/>
        </w:numPr>
        <w:tabs>
          <w:tab w:val="clear" w:pos="1134"/>
          <w:tab w:val="left" w:pos="1418"/>
        </w:tabs>
        <w:spacing w:before="120" w:after="120"/>
        <w:ind w:left="0" w:right="0" w:firstLine="709"/>
        <w:rPr>
          <w:sz w:val="24"/>
        </w:rPr>
      </w:pPr>
      <w:bookmarkStart w:id="225" w:name="_Toc38293277"/>
      <w:r w:rsidRPr="00145108">
        <w:rPr>
          <w:sz w:val="24"/>
          <w:szCs w:val="24"/>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25"/>
    </w:p>
    <w:p w14:paraId="51884CEF" w14:textId="77777777" w:rsidR="00D62E06" w:rsidRPr="00145108" w:rsidRDefault="004F08AD" w:rsidP="00D62E06">
      <w:pPr>
        <w:pStyle w:val="afffffff0"/>
        <w:rPr>
          <w:lang w:eastAsia="ru-RU"/>
        </w:rPr>
      </w:pPr>
      <w:r w:rsidRPr="00145108">
        <w:rPr>
          <w:rFonts w:ascii="Times New Roman" w:eastAsia="MS Mincho" w:hAnsi="Times New Roman" w:cs="Times New Roman"/>
          <w:sz w:val="24"/>
        </w:rPr>
        <w:t xml:space="preserve">В </w:t>
      </w:r>
      <w:proofErr w:type="spellStart"/>
      <w:r w:rsidRPr="00145108">
        <w:rPr>
          <w:rFonts w:ascii="Times New Roman" w:eastAsia="MS Mincho" w:hAnsi="Times New Roman" w:cs="Times New Roman"/>
          <w:sz w:val="24"/>
        </w:rPr>
        <w:t>Важинском</w:t>
      </w:r>
      <w:proofErr w:type="spellEnd"/>
      <w:r w:rsidRPr="00145108">
        <w:rPr>
          <w:rFonts w:ascii="Times New Roman" w:eastAsia="MS Mincho" w:hAnsi="Times New Roman" w:cs="Times New Roman"/>
          <w:sz w:val="24"/>
        </w:rPr>
        <w:t xml:space="preserve"> ГП есть только один источник центрального теплоснабжения. Строительство новых источников в ближайшие 15 лет не планируется</w:t>
      </w:r>
    </w:p>
    <w:p w14:paraId="74FC4D07" w14:textId="77777777" w:rsidR="00EB1D88" w:rsidRPr="00145108" w:rsidRDefault="007D58A8" w:rsidP="00A55C3C">
      <w:pPr>
        <w:pStyle w:val="11a"/>
        <w:keepNext w:val="0"/>
        <w:numPr>
          <w:ilvl w:val="1"/>
          <w:numId w:val="25"/>
        </w:numPr>
        <w:tabs>
          <w:tab w:val="clear" w:pos="1134"/>
          <w:tab w:val="left" w:pos="1418"/>
        </w:tabs>
        <w:spacing w:before="120" w:after="120"/>
        <w:ind w:left="0" w:right="0" w:firstLine="709"/>
        <w:rPr>
          <w:sz w:val="24"/>
        </w:rPr>
      </w:pPr>
      <w:bookmarkStart w:id="226" w:name="_Toc38293278"/>
      <w:r w:rsidRPr="00145108">
        <w:rPr>
          <w:sz w:val="24"/>
          <w:szCs w:val="24"/>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26"/>
    </w:p>
    <w:p w14:paraId="0E240E71" w14:textId="77777777" w:rsidR="00286736" w:rsidRPr="00286736" w:rsidRDefault="00D62E06" w:rsidP="00286736">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D62E06">
        <w:rPr>
          <w:rFonts w:ascii="Times New Roman" w:eastAsia="MS Mincho" w:hAnsi="Times New Roman" w:cs="Times New Roman"/>
          <w:sz w:val="24"/>
        </w:rPr>
        <w:t>Строительство или реконструкция тепловых сетей за счет перевода котельных в пиковый режим не предусматривается, так как отсутствуют пиковые водогрейные котельные. Повышение эффективности функционирования системы теплоснабжения обеспечивают мероприятия по реконструкции тепловых сетей в связи с окончанием срока службы</w:t>
      </w:r>
      <w:r w:rsidR="00286736" w:rsidRPr="00286736">
        <w:rPr>
          <w:rFonts w:ascii="Times New Roman" w:eastAsia="MS Mincho" w:hAnsi="Times New Roman" w:cs="Times New Roman"/>
          <w:sz w:val="24"/>
        </w:rPr>
        <w:t>.</w:t>
      </w:r>
      <w:r w:rsidR="00286736">
        <w:rPr>
          <w:rFonts w:ascii="Times New Roman" w:eastAsia="MS Mincho" w:hAnsi="Times New Roman" w:cs="Times New Roman"/>
          <w:sz w:val="24"/>
        </w:rPr>
        <w:t xml:space="preserve"> </w:t>
      </w:r>
    </w:p>
    <w:p w14:paraId="184AB322" w14:textId="77777777" w:rsidR="00EB1D88" w:rsidRPr="00145108" w:rsidRDefault="007D58A8" w:rsidP="00A55C3C">
      <w:pPr>
        <w:pStyle w:val="11a"/>
        <w:keepNext w:val="0"/>
        <w:numPr>
          <w:ilvl w:val="1"/>
          <w:numId w:val="25"/>
        </w:numPr>
        <w:tabs>
          <w:tab w:val="clear" w:pos="1134"/>
          <w:tab w:val="left" w:pos="1418"/>
        </w:tabs>
        <w:spacing w:before="120" w:after="120"/>
        <w:ind w:left="0" w:right="0" w:firstLine="709"/>
        <w:rPr>
          <w:sz w:val="24"/>
        </w:rPr>
      </w:pPr>
      <w:bookmarkStart w:id="227" w:name="_Toc38293279"/>
      <w:r w:rsidRPr="00145108">
        <w:rPr>
          <w:sz w:val="24"/>
          <w:szCs w:val="24"/>
        </w:rPr>
        <w:t>Предложения по строительству и реконструкции тепловых сетей для обеспечения нормативной надежности теплоснабжения потребителей</w:t>
      </w:r>
      <w:bookmarkEnd w:id="227"/>
    </w:p>
    <w:p w14:paraId="04C6EE08" w14:textId="77777777" w:rsidR="00984F1C" w:rsidRPr="00775321" w:rsidRDefault="00984F1C" w:rsidP="00775321">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775321">
        <w:rPr>
          <w:rFonts w:ascii="Times New Roman" w:eastAsia="MS Mincho" w:hAnsi="Times New Roman" w:cs="Times New Roman"/>
          <w:sz w:val="24"/>
        </w:rPr>
        <w:t>Строительство тепловых сетей для обеспечения нормативной надежности не предполагается. Необходимые показатели надежности достигаются за счет реконструкции трубопроводов в связи с окончанием срока службы.</w:t>
      </w:r>
    </w:p>
    <w:bookmarkEnd w:id="222"/>
    <w:bookmarkEnd w:id="223"/>
    <w:p w14:paraId="5EA651BE" w14:textId="77777777" w:rsidR="00F75680" w:rsidRPr="00775321" w:rsidRDefault="00342719" w:rsidP="0006757F">
      <w:pPr>
        <w:pStyle w:val="aff"/>
        <w:keepNext w:val="0"/>
        <w:widowControl w:val="0"/>
        <w:tabs>
          <w:tab w:val="clear" w:pos="9356"/>
        </w:tabs>
        <w:suppressAutoHyphens w:val="0"/>
        <w:spacing w:line="360" w:lineRule="auto"/>
        <w:ind w:firstLine="567"/>
        <w:jc w:val="both"/>
        <w:rPr>
          <w:rFonts w:ascii="Times New Roman" w:eastAsia="MS Mincho" w:hAnsi="Times New Roman" w:cs="Times New Roman"/>
          <w:sz w:val="24"/>
        </w:rPr>
      </w:pPr>
      <w:r w:rsidRPr="00775321">
        <w:rPr>
          <w:rFonts w:ascii="Times New Roman" w:eastAsia="MS Mincho" w:hAnsi="Times New Roman" w:cs="Times New Roman"/>
          <w:sz w:val="24"/>
        </w:rPr>
        <w:t>Одной из проблем</w:t>
      </w:r>
      <w:r w:rsidR="00F75680" w:rsidRPr="00775321">
        <w:rPr>
          <w:rFonts w:ascii="Times New Roman" w:eastAsia="MS Mincho" w:hAnsi="Times New Roman" w:cs="Times New Roman"/>
          <w:sz w:val="24"/>
        </w:rPr>
        <w:t xml:space="preserve"> организации качественного и надежного теплоснабжения </w:t>
      </w:r>
      <w:r w:rsidR="00814EE8" w:rsidRPr="00775321">
        <w:rPr>
          <w:rFonts w:ascii="Times New Roman" w:eastAsia="MS Mincho" w:hAnsi="Times New Roman" w:cs="Times New Roman"/>
          <w:sz w:val="24"/>
        </w:rPr>
        <w:t>поселения</w:t>
      </w:r>
      <w:r w:rsidR="00F75680" w:rsidRPr="00775321">
        <w:rPr>
          <w:rFonts w:ascii="Times New Roman" w:eastAsia="MS Mincho" w:hAnsi="Times New Roman" w:cs="Times New Roman"/>
          <w:sz w:val="24"/>
        </w:rPr>
        <w:t xml:space="preserve"> </w:t>
      </w:r>
      <w:r w:rsidR="00F75680" w:rsidRPr="00775321">
        <w:rPr>
          <w:rFonts w:ascii="Times New Roman" w:eastAsia="MS Mincho" w:hAnsi="Times New Roman" w:cs="Times New Roman"/>
          <w:sz w:val="24"/>
        </w:rPr>
        <w:lastRenderedPageBreak/>
        <w:t xml:space="preserve">является износ тепловых сетей. </w:t>
      </w:r>
      <w:r w:rsidRPr="00775321">
        <w:rPr>
          <w:rFonts w:ascii="Times New Roman" w:eastAsia="MS Mincho" w:hAnsi="Times New Roman" w:cs="Times New Roman"/>
          <w:sz w:val="24"/>
        </w:rPr>
        <w:t>З</w:t>
      </w:r>
      <w:r w:rsidR="00F75680" w:rsidRPr="00775321">
        <w:rPr>
          <w:rFonts w:ascii="Times New Roman" w:eastAsia="MS Mincho" w:hAnsi="Times New Roman" w:cs="Times New Roman"/>
          <w:sz w:val="24"/>
        </w:rPr>
        <w:t>начительная часть магистральных и внутриквартальных сетей имеет фактический р</w:t>
      </w:r>
      <w:r w:rsidR="00EE0115" w:rsidRPr="00775321">
        <w:rPr>
          <w:rFonts w:ascii="Times New Roman" w:eastAsia="MS Mincho" w:hAnsi="Times New Roman" w:cs="Times New Roman"/>
          <w:sz w:val="24"/>
        </w:rPr>
        <w:t>есурс, превышающий нормативный</w:t>
      </w:r>
      <w:r w:rsidR="00F75680" w:rsidRPr="00775321">
        <w:rPr>
          <w:rFonts w:ascii="Times New Roman" w:eastAsia="MS Mincho" w:hAnsi="Times New Roman" w:cs="Times New Roman"/>
          <w:sz w:val="24"/>
        </w:rPr>
        <w:t>. В рассматриваемой настоя</w:t>
      </w:r>
      <w:r w:rsidR="00EE0115" w:rsidRPr="00775321">
        <w:rPr>
          <w:rFonts w:ascii="Times New Roman" w:eastAsia="MS Mincho" w:hAnsi="Times New Roman" w:cs="Times New Roman"/>
          <w:sz w:val="24"/>
        </w:rPr>
        <w:t>щей работой перспективе (до 20</w:t>
      </w:r>
      <w:r w:rsidR="00DA02D7">
        <w:rPr>
          <w:rFonts w:ascii="Times New Roman" w:eastAsia="MS Mincho" w:hAnsi="Times New Roman" w:cs="Times New Roman"/>
          <w:sz w:val="24"/>
        </w:rPr>
        <w:t>30</w:t>
      </w:r>
      <w:r w:rsidR="00F75680" w:rsidRPr="00775321">
        <w:rPr>
          <w:rFonts w:ascii="Times New Roman" w:eastAsia="MS Mincho" w:hAnsi="Times New Roman" w:cs="Times New Roman"/>
          <w:sz w:val="24"/>
        </w:rPr>
        <w:t xml:space="preserve"> года) такие сети исчерпали свой ресурс и подлежат замене.</w:t>
      </w:r>
    </w:p>
    <w:p w14:paraId="2D9ABFA4" w14:textId="77777777" w:rsidR="00676637" w:rsidRDefault="00392D57" w:rsidP="00392D5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392D57">
        <w:rPr>
          <w:rFonts w:ascii="Times New Roman" w:eastAsia="MS Mincho" w:hAnsi="Times New Roman" w:cs="Times New Roman"/>
          <w:sz w:val="24"/>
        </w:rPr>
        <w:t xml:space="preserve">Часть сетей на территории </w:t>
      </w:r>
      <w:r w:rsidR="00971F35">
        <w:rPr>
          <w:rFonts w:ascii="Times New Roman" w:eastAsia="MS Mincho" w:hAnsi="Times New Roman" w:cs="Times New Roman"/>
          <w:sz w:val="24"/>
        </w:rPr>
        <w:t>Важин</w:t>
      </w:r>
      <w:r w:rsidRPr="00392D57">
        <w:rPr>
          <w:rFonts w:ascii="Times New Roman" w:eastAsia="MS Mincho" w:hAnsi="Times New Roman" w:cs="Times New Roman"/>
          <w:sz w:val="24"/>
        </w:rPr>
        <w:t xml:space="preserve">ского городского поселения проложена в период до 1990 года, т.е. срок их эксплуатации превышает 25 лет. </w:t>
      </w:r>
      <w:r>
        <w:rPr>
          <w:rFonts w:ascii="Times New Roman" w:eastAsia="MS Mincho" w:hAnsi="Times New Roman" w:cs="Times New Roman"/>
          <w:sz w:val="24"/>
        </w:rPr>
        <w:t>На расчетный</w:t>
      </w:r>
      <w:r w:rsidRPr="00392D57">
        <w:rPr>
          <w:rFonts w:ascii="Times New Roman" w:eastAsia="MS Mincho" w:hAnsi="Times New Roman" w:cs="Times New Roman"/>
          <w:sz w:val="24"/>
        </w:rPr>
        <w:t xml:space="preserve"> период предлагается постепенная перекладка всех тепловых сетей. В </w:t>
      </w:r>
      <w:r w:rsidR="00444028">
        <w:rPr>
          <w:rFonts w:ascii="Times New Roman" w:eastAsia="MS Mincho" w:hAnsi="Times New Roman" w:cs="Times New Roman"/>
          <w:sz w:val="24"/>
        </w:rPr>
        <w:t xml:space="preserve">таблице </w:t>
      </w:r>
      <w:r w:rsidR="0006757F">
        <w:rPr>
          <w:rFonts w:ascii="Times New Roman" w:eastAsia="MS Mincho" w:hAnsi="Times New Roman" w:cs="Times New Roman"/>
          <w:sz w:val="24"/>
        </w:rPr>
        <w:t>6.</w:t>
      </w:r>
      <w:r w:rsidR="00A80F52">
        <w:rPr>
          <w:rFonts w:ascii="Times New Roman" w:eastAsia="MS Mincho" w:hAnsi="Times New Roman" w:cs="Times New Roman"/>
          <w:sz w:val="24"/>
        </w:rPr>
        <w:t>5</w:t>
      </w:r>
      <w:r w:rsidR="0006757F">
        <w:rPr>
          <w:rFonts w:ascii="Times New Roman" w:eastAsia="MS Mincho" w:hAnsi="Times New Roman" w:cs="Times New Roman"/>
          <w:sz w:val="24"/>
        </w:rPr>
        <w:t>.</w:t>
      </w:r>
      <w:r w:rsidR="00444028">
        <w:rPr>
          <w:rFonts w:ascii="Times New Roman" w:eastAsia="MS Mincho" w:hAnsi="Times New Roman" w:cs="Times New Roman"/>
          <w:sz w:val="24"/>
        </w:rPr>
        <w:t xml:space="preserve">1 представлен перечень </w:t>
      </w:r>
      <w:r w:rsidR="00E944EA">
        <w:rPr>
          <w:rFonts w:ascii="Times New Roman" w:eastAsia="MS Mincho" w:hAnsi="Times New Roman" w:cs="Times New Roman"/>
          <w:sz w:val="24"/>
        </w:rPr>
        <w:t>тепловых сетей,</w:t>
      </w:r>
      <w:r w:rsidR="00444028">
        <w:rPr>
          <w:rFonts w:ascii="Times New Roman" w:eastAsia="MS Mincho" w:hAnsi="Times New Roman" w:cs="Times New Roman"/>
          <w:sz w:val="24"/>
        </w:rPr>
        <w:t xml:space="preserve"> планируемых для первоочередного ремонта</w:t>
      </w:r>
      <w:r w:rsidR="00676637" w:rsidRPr="00392D57">
        <w:rPr>
          <w:rFonts w:ascii="Times New Roman" w:eastAsia="MS Mincho" w:hAnsi="Times New Roman" w:cs="Times New Roman"/>
          <w:sz w:val="24"/>
        </w:rPr>
        <w:t>.</w:t>
      </w:r>
    </w:p>
    <w:p w14:paraId="24B6B359" w14:textId="77777777" w:rsidR="00444028" w:rsidRPr="00392D57" w:rsidRDefault="00444028" w:rsidP="00392D57">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p>
    <w:p w14:paraId="100B1CBA" w14:textId="77777777" w:rsidR="00392D57" w:rsidRDefault="00392D57" w:rsidP="003C4AF5">
      <w:pPr>
        <w:pStyle w:val="00"/>
        <w:widowControl w:val="0"/>
        <w:ind w:firstLine="567"/>
        <w:rPr>
          <w:rFonts w:eastAsia="MS Mincho"/>
          <w:sz w:val="24"/>
          <w:szCs w:val="24"/>
        </w:rPr>
        <w:sectPr w:rsidR="00392D57" w:rsidSect="003C4AF5">
          <w:pgSz w:w="11906" w:h="16838"/>
          <w:pgMar w:top="1134" w:right="851" w:bottom="1134" w:left="1418" w:header="709" w:footer="567" w:gutter="0"/>
          <w:cols w:space="708"/>
          <w:docGrid w:linePitch="360"/>
        </w:sectPr>
      </w:pPr>
    </w:p>
    <w:p w14:paraId="1559B250" w14:textId="77777777" w:rsidR="00ED3832" w:rsidRDefault="00ED3832" w:rsidP="00ED3832">
      <w:pPr>
        <w:pStyle w:val="11f7"/>
        <w:spacing w:before="0" w:after="60"/>
        <w:ind w:left="1559" w:hanging="1559"/>
        <w:rPr>
          <w:b/>
          <w:i/>
          <w:sz w:val="24"/>
          <w:szCs w:val="24"/>
          <w:lang w:val="ru-RU" w:eastAsia="ru-RU"/>
        </w:rPr>
      </w:pPr>
      <w:r w:rsidRPr="00D62E06">
        <w:rPr>
          <w:rFonts w:eastAsia="MS Mincho"/>
          <w:b/>
          <w:i/>
          <w:sz w:val="24"/>
          <w:szCs w:val="24"/>
        </w:rPr>
        <w:lastRenderedPageBreak/>
        <w:t>Т</w:t>
      </w:r>
      <w:r w:rsidRPr="0052332A">
        <w:rPr>
          <w:rFonts w:eastAsia="MS Mincho"/>
          <w:b/>
          <w:i/>
          <w:sz w:val="24"/>
          <w:szCs w:val="24"/>
        </w:rPr>
        <w:t>аблиц</w:t>
      </w:r>
      <w:r w:rsidRPr="00D62E06">
        <w:rPr>
          <w:rFonts w:eastAsia="MS Mincho"/>
          <w:b/>
          <w:i/>
          <w:sz w:val="24"/>
          <w:szCs w:val="24"/>
        </w:rPr>
        <w:t>а</w:t>
      </w:r>
      <w:r w:rsidRPr="0052332A">
        <w:rPr>
          <w:rFonts w:eastAsia="MS Mincho"/>
          <w:b/>
          <w:i/>
          <w:sz w:val="24"/>
          <w:szCs w:val="24"/>
        </w:rPr>
        <w:t> </w:t>
      </w:r>
      <w:r>
        <w:rPr>
          <w:rFonts w:eastAsia="MS Mincho"/>
          <w:b/>
          <w:i/>
          <w:sz w:val="24"/>
          <w:szCs w:val="24"/>
        </w:rPr>
        <w:t>6.</w:t>
      </w:r>
      <w:r>
        <w:rPr>
          <w:rFonts w:eastAsia="MS Mincho"/>
          <w:b/>
          <w:i/>
          <w:sz w:val="24"/>
          <w:szCs w:val="24"/>
          <w:lang w:val="ru-RU"/>
        </w:rPr>
        <w:t>5</w:t>
      </w:r>
      <w:r>
        <w:rPr>
          <w:rFonts w:eastAsia="MS Mincho"/>
          <w:b/>
          <w:i/>
          <w:sz w:val="24"/>
          <w:szCs w:val="24"/>
        </w:rPr>
        <w:t>.</w:t>
      </w:r>
      <w:r>
        <w:rPr>
          <w:rFonts w:eastAsia="MS Mincho"/>
          <w:b/>
          <w:i/>
          <w:sz w:val="24"/>
          <w:szCs w:val="24"/>
          <w:lang w:val="ru-RU"/>
        </w:rPr>
        <w:t xml:space="preserve">1 </w:t>
      </w:r>
      <w:r w:rsidRPr="00095D44">
        <w:rPr>
          <w:b/>
          <w:i/>
          <w:sz w:val="24"/>
          <w:szCs w:val="24"/>
          <w:lang w:eastAsia="ru-RU"/>
        </w:rPr>
        <w:t>План первоочередных ремонтных работ</w:t>
      </w:r>
      <w:r>
        <w:rPr>
          <w:b/>
          <w:i/>
          <w:sz w:val="24"/>
          <w:szCs w:val="24"/>
          <w:lang w:val="ru-RU" w:eastAsia="ru-RU"/>
        </w:rPr>
        <w:t xml:space="preserve"> </w:t>
      </w:r>
      <w:r w:rsidRPr="00095D44">
        <w:rPr>
          <w:b/>
          <w:i/>
          <w:sz w:val="24"/>
          <w:szCs w:val="24"/>
          <w:lang w:eastAsia="ru-RU"/>
        </w:rPr>
        <w:t xml:space="preserve">на тепловых сетях от автоматизированных газовых котельных </w:t>
      </w:r>
      <w:proofErr w:type="spellStart"/>
      <w:r w:rsidRPr="00095D44">
        <w:rPr>
          <w:b/>
          <w:i/>
          <w:sz w:val="24"/>
          <w:szCs w:val="24"/>
          <w:lang w:eastAsia="ru-RU"/>
        </w:rPr>
        <w:t>г</w:t>
      </w:r>
      <w:r>
        <w:rPr>
          <w:b/>
          <w:i/>
          <w:sz w:val="24"/>
          <w:szCs w:val="24"/>
          <w:lang w:val="ru-RU" w:eastAsia="ru-RU"/>
        </w:rPr>
        <w:t>.п</w:t>
      </w:r>
      <w:proofErr w:type="spellEnd"/>
      <w:r w:rsidRPr="00095D44">
        <w:rPr>
          <w:b/>
          <w:i/>
          <w:sz w:val="24"/>
          <w:szCs w:val="24"/>
          <w:lang w:eastAsia="ru-RU"/>
        </w:rPr>
        <w:t xml:space="preserve">. </w:t>
      </w:r>
      <w:r>
        <w:rPr>
          <w:b/>
          <w:i/>
          <w:sz w:val="24"/>
          <w:szCs w:val="24"/>
          <w:lang w:eastAsia="ru-RU"/>
        </w:rPr>
        <w:t>Важин</w:t>
      </w:r>
      <w:r w:rsidR="00525653">
        <w:rPr>
          <w:b/>
          <w:i/>
          <w:sz w:val="24"/>
          <w:szCs w:val="24"/>
          <w:lang w:val="ru-RU" w:eastAsia="ru-RU"/>
        </w:rPr>
        <w:t>ы</w:t>
      </w:r>
      <w:r>
        <w:rPr>
          <w:b/>
          <w:i/>
          <w:sz w:val="24"/>
          <w:szCs w:val="24"/>
          <w:lang w:val="ru-RU" w:eastAsia="ru-RU"/>
        </w:rPr>
        <w:t xml:space="preserve"> </w:t>
      </w:r>
    </w:p>
    <w:tbl>
      <w:tblPr>
        <w:tblW w:w="154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97"/>
        <w:gridCol w:w="1417"/>
        <w:gridCol w:w="1276"/>
        <w:gridCol w:w="3787"/>
        <w:gridCol w:w="1102"/>
        <w:gridCol w:w="1732"/>
      </w:tblGrid>
      <w:tr w:rsidR="00ED3832" w:rsidRPr="00F8081B" w14:paraId="49D1EFB7" w14:textId="77777777" w:rsidTr="00A14565">
        <w:trPr>
          <w:cantSplit/>
          <w:trHeight w:val="368"/>
          <w:tblHeader/>
        </w:trPr>
        <w:tc>
          <w:tcPr>
            <w:tcW w:w="599" w:type="dxa"/>
            <w:shd w:val="clear" w:color="auto" w:fill="auto"/>
            <w:tcMar>
              <w:left w:w="28" w:type="dxa"/>
              <w:right w:w="28" w:type="dxa"/>
            </w:tcMar>
            <w:vAlign w:val="center"/>
            <w:hideMark/>
          </w:tcPr>
          <w:p w14:paraId="2D1A5705" w14:textId="77777777" w:rsidR="00ED3832" w:rsidRPr="00F8081B" w:rsidRDefault="00ED3832" w:rsidP="00A14565">
            <w:pPr>
              <w:rPr>
                <w:color w:val="000000"/>
                <w:sz w:val="22"/>
                <w:szCs w:val="20"/>
                <w:lang w:eastAsia="ru-RU"/>
              </w:rPr>
            </w:pPr>
            <w:r w:rsidRPr="00F8081B">
              <w:rPr>
                <w:color w:val="000000"/>
                <w:sz w:val="22"/>
                <w:szCs w:val="20"/>
                <w:lang w:eastAsia="ru-RU"/>
              </w:rPr>
              <w:t>№ п/п</w:t>
            </w:r>
          </w:p>
        </w:tc>
        <w:tc>
          <w:tcPr>
            <w:tcW w:w="5497" w:type="dxa"/>
            <w:shd w:val="clear" w:color="auto" w:fill="auto"/>
            <w:tcMar>
              <w:left w:w="28" w:type="dxa"/>
              <w:right w:w="28" w:type="dxa"/>
            </w:tcMar>
            <w:vAlign w:val="center"/>
            <w:hideMark/>
          </w:tcPr>
          <w:p w14:paraId="668917E2" w14:textId="77777777" w:rsidR="00ED3832" w:rsidRPr="00F8081B" w:rsidRDefault="00ED3832" w:rsidP="00A14565">
            <w:pPr>
              <w:rPr>
                <w:color w:val="000000"/>
                <w:sz w:val="22"/>
                <w:szCs w:val="20"/>
                <w:lang w:eastAsia="ru-RU"/>
              </w:rPr>
            </w:pPr>
            <w:r w:rsidRPr="00F8081B">
              <w:rPr>
                <w:color w:val="000000"/>
                <w:sz w:val="22"/>
                <w:szCs w:val="20"/>
                <w:lang w:eastAsia="ru-RU"/>
              </w:rPr>
              <w:t xml:space="preserve">Наименование и характеристика объекта </w:t>
            </w:r>
          </w:p>
          <w:p w14:paraId="3466145E" w14:textId="77777777" w:rsidR="00ED3832" w:rsidRPr="00F8081B" w:rsidRDefault="00ED3832" w:rsidP="00A14565">
            <w:pPr>
              <w:rPr>
                <w:color w:val="000000"/>
                <w:sz w:val="22"/>
                <w:szCs w:val="20"/>
                <w:lang w:eastAsia="ru-RU"/>
              </w:rPr>
            </w:pPr>
            <w:r w:rsidRPr="00F8081B">
              <w:rPr>
                <w:color w:val="000000"/>
                <w:sz w:val="22"/>
                <w:szCs w:val="20"/>
                <w:lang w:eastAsia="ru-RU"/>
              </w:rPr>
              <w:t>(трасса, опора, эстакада и т.д.)</w:t>
            </w:r>
          </w:p>
        </w:tc>
        <w:tc>
          <w:tcPr>
            <w:tcW w:w="1417" w:type="dxa"/>
            <w:shd w:val="clear" w:color="auto" w:fill="auto"/>
            <w:tcMar>
              <w:left w:w="28" w:type="dxa"/>
              <w:right w:w="28" w:type="dxa"/>
            </w:tcMar>
            <w:vAlign w:val="center"/>
            <w:hideMark/>
          </w:tcPr>
          <w:p w14:paraId="4B2816C4" w14:textId="77777777" w:rsidR="00ED3832" w:rsidRPr="00F8081B" w:rsidRDefault="00ED3832" w:rsidP="00A14565">
            <w:pPr>
              <w:rPr>
                <w:color w:val="000000"/>
                <w:sz w:val="22"/>
                <w:szCs w:val="20"/>
                <w:lang w:eastAsia="ru-RU"/>
              </w:rPr>
            </w:pPr>
            <w:r w:rsidRPr="00F8081B">
              <w:rPr>
                <w:color w:val="000000"/>
                <w:sz w:val="22"/>
                <w:szCs w:val="20"/>
                <w:lang w:eastAsia="ru-RU"/>
              </w:rPr>
              <w:t xml:space="preserve">Год </w:t>
            </w:r>
          </w:p>
          <w:p w14:paraId="5BFE3505" w14:textId="77777777" w:rsidR="00ED3832" w:rsidRPr="00F8081B" w:rsidRDefault="00ED3832" w:rsidP="00A14565">
            <w:pPr>
              <w:rPr>
                <w:color w:val="000000"/>
                <w:sz w:val="22"/>
                <w:szCs w:val="20"/>
                <w:lang w:eastAsia="ru-RU"/>
              </w:rPr>
            </w:pPr>
            <w:r w:rsidRPr="00F8081B">
              <w:rPr>
                <w:color w:val="000000"/>
                <w:sz w:val="22"/>
                <w:szCs w:val="20"/>
                <w:lang w:eastAsia="ru-RU"/>
              </w:rPr>
              <w:t>постройки</w:t>
            </w:r>
          </w:p>
        </w:tc>
        <w:tc>
          <w:tcPr>
            <w:tcW w:w="1276" w:type="dxa"/>
            <w:shd w:val="clear" w:color="auto" w:fill="auto"/>
            <w:tcMar>
              <w:left w:w="28" w:type="dxa"/>
              <w:right w:w="28" w:type="dxa"/>
            </w:tcMar>
            <w:vAlign w:val="center"/>
            <w:hideMark/>
          </w:tcPr>
          <w:p w14:paraId="4244D629" w14:textId="77777777" w:rsidR="00ED3832" w:rsidRPr="00F8081B" w:rsidRDefault="00ED3832" w:rsidP="00A14565">
            <w:pPr>
              <w:rPr>
                <w:color w:val="000000"/>
                <w:sz w:val="22"/>
                <w:szCs w:val="20"/>
                <w:lang w:eastAsia="ru-RU"/>
              </w:rPr>
            </w:pPr>
            <w:r w:rsidRPr="00F8081B">
              <w:rPr>
                <w:color w:val="000000"/>
                <w:sz w:val="22"/>
                <w:szCs w:val="20"/>
                <w:lang w:eastAsia="ru-RU"/>
              </w:rPr>
              <w:t>Материал труб</w:t>
            </w:r>
          </w:p>
        </w:tc>
        <w:tc>
          <w:tcPr>
            <w:tcW w:w="3787" w:type="dxa"/>
            <w:shd w:val="clear" w:color="auto" w:fill="auto"/>
            <w:tcMar>
              <w:left w:w="28" w:type="dxa"/>
              <w:right w:w="28" w:type="dxa"/>
            </w:tcMar>
            <w:vAlign w:val="center"/>
            <w:hideMark/>
          </w:tcPr>
          <w:p w14:paraId="65D8B876" w14:textId="77777777" w:rsidR="00ED3832" w:rsidRPr="00F8081B" w:rsidRDefault="00ED3832" w:rsidP="00A14565">
            <w:pPr>
              <w:rPr>
                <w:color w:val="000000"/>
                <w:sz w:val="22"/>
                <w:szCs w:val="20"/>
                <w:lang w:eastAsia="ru-RU"/>
              </w:rPr>
            </w:pPr>
            <w:r w:rsidRPr="00F8081B">
              <w:rPr>
                <w:color w:val="000000"/>
                <w:sz w:val="22"/>
                <w:szCs w:val="20"/>
                <w:lang w:eastAsia="ru-RU"/>
              </w:rPr>
              <w:t>Материал изоляции трубопроводов</w:t>
            </w:r>
          </w:p>
        </w:tc>
        <w:tc>
          <w:tcPr>
            <w:tcW w:w="1102" w:type="dxa"/>
            <w:shd w:val="clear" w:color="auto" w:fill="auto"/>
            <w:tcMar>
              <w:left w:w="28" w:type="dxa"/>
              <w:right w:w="28" w:type="dxa"/>
            </w:tcMar>
            <w:vAlign w:val="center"/>
            <w:hideMark/>
          </w:tcPr>
          <w:p w14:paraId="46297157" w14:textId="77777777" w:rsidR="00ED3832" w:rsidRPr="00F8081B" w:rsidRDefault="00ED3832" w:rsidP="00A14565">
            <w:pPr>
              <w:rPr>
                <w:color w:val="000000"/>
                <w:sz w:val="22"/>
                <w:szCs w:val="20"/>
                <w:lang w:eastAsia="ru-RU"/>
              </w:rPr>
            </w:pPr>
            <w:r w:rsidRPr="00F8081B">
              <w:rPr>
                <w:color w:val="000000"/>
                <w:sz w:val="22"/>
                <w:szCs w:val="20"/>
                <w:lang w:eastAsia="ru-RU"/>
              </w:rPr>
              <w:t>Диаметр труб, мм,</w:t>
            </w:r>
          </w:p>
        </w:tc>
        <w:tc>
          <w:tcPr>
            <w:tcW w:w="1732" w:type="dxa"/>
            <w:shd w:val="clear" w:color="auto" w:fill="auto"/>
            <w:tcMar>
              <w:left w:w="28" w:type="dxa"/>
              <w:right w:w="28" w:type="dxa"/>
            </w:tcMar>
            <w:vAlign w:val="center"/>
            <w:hideMark/>
          </w:tcPr>
          <w:p w14:paraId="3EEDF4B7" w14:textId="77777777" w:rsidR="00ED3832" w:rsidRPr="00F8081B" w:rsidRDefault="00ED3832" w:rsidP="00A14565">
            <w:pPr>
              <w:rPr>
                <w:color w:val="000000"/>
                <w:sz w:val="22"/>
                <w:szCs w:val="20"/>
                <w:lang w:eastAsia="ru-RU"/>
              </w:rPr>
            </w:pPr>
            <w:r w:rsidRPr="00F8081B">
              <w:rPr>
                <w:color w:val="000000"/>
                <w:sz w:val="22"/>
                <w:szCs w:val="20"/>
                <w:lang w:eastAsia="ru-RU"/>
              </w:rPr>
              <w:t>Протяженность, м</w:t>
            </w:r>
          </w:p>
        </w:tc>
      </w:tr>
      <w:tr w:rsidR="00ED3832" w:rsidRPr="007328B9" w14:paraId="3766F370" w14:textId="77777777" w:rsidTr="00A14565">
        <w:trPr>
          <w:cantSplit/>
          <w:trHeight w:val="510"/>
        </w:trPr>
        <w:tc>
          <w:tcPr>
            <w:tcW w:w="599" w:type="dxa"/>
            <w:shd w:val="clear" w:color="auto" w:fill="auto"/>
            <w:vAlign w:val="center"/>
            <w:hideMark/>
          </w:tcPr>
          <w:p w14:paraId="15E61427" w14:textId="77777777" w:rsidR="00ED3832" w:rsidRDefault="00ED3832" w:rsidP="00A14565">
            <w:pPr>
              <w:rPr>
                <w:sz w:val="22"/>
                <w:szCs w:val="22"/>
              </w:rPr>
            </w:pPr>
            <w:r>
              <w:rPr>
                <w:sz w:val="22"/>
                <w:szCs w:val="22"/>
              </w:rPr>
              <w:t>1</w:t>
            </w:r>
          </w:p>
        </w:tc>
        <w:tc>
          <w:tcPr>
            <w:tcW w:w="5497" w:type="dxa"/>
            <w:shd w:val="clear" w:color="auto" w:fill="auto"/>
            <w:vAlign w:val="center"/>
          </w:tcPr>
          <w:p w14:paraId="369FD963" w14:textId="77777777" w:rsidR="00ED3832" w:rsidRDefault="00ED3832" w:rsidP="00A14565">
            <w:pPr>
              <w:rPr>
                <w:sz w:val="22"/>
                <w:szCs w:val="22"/>
              </w:rPr>
            </w:pPr>
            <w:r>
              <w:rPr>
                <w:sz w:val="22"/>
                <w:szCs w:val="22"/>
              </w:rPr>
              <w:t>ТК-1-ТК-8</w:t>
            </w:r>
          </w:p>
        </w:tc>
        <w:tc>
          <w:tcPr>
            <w:tcW w:w="1417" w:type="dxa"/>
            <w:shd w:val="clear" w:color="auto" w:fill="auto"/>
            <w:vAlign w:val="center"/>
          </w:tcPr>
          <w:p w14:paraId="2D636DCD" w14:textId="77777777" w:rsidR="00ED3832" w:rsidRDefault="00ED3832" w:rsidP="00A14565">
            <w:pPr>
              <w:rPr>
                <w:sz w:val="22"/>
                <w:szCs w:val="22"/>
              </w:rPr>
            </w:pPr>
            <w:r>
              <w:rPr>
                <w:sz w:val="22"/>
                <w:szCs w:val="22"/>
              </w:rPr>
              <w:t>1965</w:t>
            </w:r>
          </w:p>
        </w:tc>
        <w:tc>
          <w:tcPr>
            <w:tcW w:w="1276" w:type="dxa"/>
            <w:shd w:val="clear" w:color="auto" w:fill="auto"/>
            <w:vAlign w:val="center"/>
          </w:tcPr>
          <w:p w14:paraId="5A782C36" w14:textId="77777777" w:rsidR="00ED3832" w:rsidRPr="00F8081B" w:rsidRDefault="00ED3832" w:rsidP="00A14565">
            <w:pPr>
              <w:rPr>
                <w:color w:val="000000"/>
                <w:sz w:val="20"/>
                <w:szCs w:val="20"/>
              </w:rPr>
            </w:pPr>
            <w:r w:rsidRPr="00F8081B">
              <w:rPr>
                <w:color w:val="000000"/>
                <w:sz w:val="20"/>
                <w:szCs w:val="20"/>
              </w:rPr>
              <w:t>сталь</w:t>
            </w:r>
          </w:p>
        </w:tc>
        <w:tc>
          <w:tcPr>
            <w:tcW w:w="3787" w:type="dxa"/>
            <w:shd w:val="clear" w:color="auto" w:fill="auto"/>
            <w:vAlign w:val="center"/>
          </w:tcPr>
          <w:p w14:paraId="4F44EC2F" w14:textId="77777777" w:rsidR="00ED3832" w:rsidRPr="00F8081B" w:rsidRDefault="00ED3832" w:rsidP="00A14565">
            <w:pPr>
              <w:rPr>
                <w:color w:val="000000"/>
                <w:sz w:val="20"/>
                <w:szCs w:val="20"/>
              </w:rPr>
            </w:pPr>
            <w:r w:rsidRPr="00F8081B">
              <w:rPr>
                <w:color w:val="000000"/>
                <w:sz w:val="20"/>
                <w:szCs w:val="20"/>
              </w:rPr>
              <w:t>маты минераловатные прошивные</w:t>
            </w:r>
          </w:p>
        </w:tc>
        <w:tc>
          <w:tcPr>
            <w:tcW w:w="1102" w:type="dxa"/>
            <w:shd w:val="clear" w:color="auto" w:fill="auto"/>
            <w:vAlign w:val="center"/>
          </w:tcPr>
          <w:p w14:paraId="22259560" w14:textId="77777777" w:rsidR="00ED3832" w:rsidRDefault="00ED3832" w:rsidP="00A14565">
            <w:pPr>
              <w:rPr>
                <w:sz w:val="22"/>
                <w:szCs w:val="22"/>
              </w:rPr>
            </w:pPr>
            <w:r>
              <w:rPr>
                <w:sz w:val="22"/>
                <w:szCs w:val="22"/>
              </w:rPr>
              <w:t>108</w:t>
            </w:r>
          </w:p>
        </w:tc>
        <w:tc>
          <w:tcPr>
            <w:tcW w:w="1732" w:type="dxa"/>
            <w:shd w:val="clear" w:color="auto" w:fill="auto"/>
            <w:vAlign w:val="center"/>
          </w:tcPr>
          <w:p w14:paraId="16E05699" w14:textId="77777777" w:rsidR="00ED3832" w:rsidRDefault="00ED3832" w:rsidP="00A14565">
            <w:pPr>
              <w:rPr>
                <w:sz w:val="22"/>
                <w:szCs w:val="22"/>
              </w:rPr>
            </w:pPr>
            <w:r>
              <w:rPr>
                <w:sz w:val="22"/>
                <w:szCs w:val="22"/>
              </w:rPr>
              <w:t>60</w:t>
            </w:r>
          </w:p>
        </w:tc>
      </w:tr>
      <w:tr w:rsidR="00ED3832" w:rsidRPr="007328B9" w14:paraId="51DCDDDE" w14:textId="77777777" w:rsidTr="00A14565">
        <w:trPr>
          <w:cantSplit/>
          <w:trHeight w:val="510"/>
        </w:trPr>
        <w:tc>
          <w:tcPr>
            <w:tcW w:w="599" w:type="dxa"/>
            <w:shd w:val="clear" w:color="auto" w:fill="auto"/>
            <w:vAlign w:val="center"/>
            <w:hideMark/>
          </w:tcPr>
          <w:p w14:paraId="0395F0F3" w14:textId="77777777" w:rsidR="00ED3832" w:rsidRDefault="00ED3832" w:rsidP="00A14565">
            <w:pPr>
              <w:rPr>
                <w:sz w:val="22"/>
                <w:szCs w:val="22"/>
              </w:rPr>
            </w:pPr>
            <w:r>
              <w:rPr>
                <w:sz w:val="22"/>
                <w:szCs w:val="22"/>
              </w:rPr>
              <w:t>2</w:t>
            </w:r>
          </w:p>
        </w:tc>
        <w:tc>
          <w:tcPr>
            <w:tcW w:w="5497" w:type="dxa"/>
            <w:shd w:val="clear" w:color="auto" w:fill="auto"/>
            <w:vAlign w:val="center"/>
          </w:tcPr>
          <w:p w14:paraId="2A4944EA" w14:textId="77777777" w:rsidR="00ED3832" w:rsidRDefault="00ED3832" w:rsidP="00A14565">
            <w:pPr>
              <w:rPr>
                <w:sz w:val="22"/>
                <w:szCs w:val="22"/>
              </w:rPr>
            </w:pPr>
            <w:r>
              <w:rPr>
                <w:sz w:val="22"/>
                <w:szCs w:val="22"/>
              </w:rPr>
              <w:t>ТК-4-ж.д. 12</w:t>
            </w:r>
          </w:p>
        </w:tc>
        <w:tc>
          <w:tcPr>
            <w:tcW w:w="1417" w:type="dxa"/>
            <w:shd w:val="clear" w:color="auto" w:fill="auto"/>
            <w:vAlign w:val="center"/>
          </w:tcPr>
          <w:p w14:paraId="57E5860B" w14:textId="77777777" w:rsidR="00ED3832" w:rsidRDefault="00ED3832" w:rsidP="00A14565">
            <w:pPr>
              <w:rPr>
                <w:sz w:val="22"/>
                <w:szCs w:val="22"/>
              </w:rPr>
            </w:pPr>
            <w:r>
              <w:rPr>
                <w:sz w:val="22"/>
                <w:szCs w:val="22"/>
              </w:rPr>
              <w:t>1965</w:t>
            </w:r>
          </w:p>
        </w:tc>
        <w:tc>
          <w:tcPr>
            <w:tcW w:w="1276" w:type="dxa"/>
            <w:shd w:val="clear" w:color="auto" w:fill="auto"/>
            <w:vAlign w:val="center"/>
          </w:tcPr>
          <w:p w14:paraId="1B544750" w14:textId="77777777" w:rsidR="00ED3832" w:rsidRPr="00F8081B" w:rsidRDefault="00ED3832" w:rsidP="00A14565">
            <w:pPr>
              <w:rPr>
                <w:color w:val="000000"/>
                <w:sz w:val="20"/>
                <w:szCs w:val="20"/>
              </w:rPr>
            </w:pPr>
            <w:r w:rsidRPr="00F8081B">
              <w:rPr>
                <w:color w:val="000000"/>
                <w:sz w:val="20"/>
                <w:szCs w:val="20"/>
              </w:rPr>
              <w:t>сталь</w:t>
            </w:r>
          </w:p>
        </w:tc>
        <w:tc>
          <w:tcPr>
            <w:tcW w:w="3787" w:type="dxa"/>
            <w:shd w:val="clear" w:color="auto" w:fill="auto"/>
            <w:vAlign w:val="center"/>
          </w:tcPr>
          <w:p w14:paraId="0B409072" w14:textId="77777777" w:rsidR="00ED3832" w:rsidRPr="00F8081B" w:rsidRDefault="00ED3832" w:rsidP="00A14565">
            <w:pPr>
              <w:rPr>
                <w:color w:val="000000"/>
                <w:sz w:val="20"/>
                <w:szCs w:val="20"/>
              </w:rPr>
            </w:pPr>
            <w:r w:rsidRPr="00F8081B">
              <w:rPr>
                <w:color w:val="000000"/>
                <w:sz w:val="20"/>
                <w:szCs w:val="20"/>
              </w:rPr>
              <w:t>маты минераловатные прошивные</w:t>
            </w:r>
          </w:p>
        </w:tc>
        <w:tc>
          <w:tcPr>
            <w:tcW w:w="1102" w:type="dxa"/>
            <w:shd w:val="clear" w:color="auto" w:fill="auto"/>
            <w:vAlign w:val="center"/>
          </w:tcPr>
          <w:p w14:paraId="46F22AB9" w14:textId="77777777" w:rsidR="00ED3832" w:rsidRDefault="00ED3832" w:rsidP="00A14565">
            <w:pPr>
              <w:rPr>
                <w:sz w:val="22"/>
                <w:szCs w:val="22"/>
              </w:rPr>
            </w:pPr>
            <w:r>
              <w:rPr>
                <w:sz w:val="22"/>
                <w:szCs w:val="22"/>
              </w:rPr>
              <w:t>89</w:t>
            </w:r>
          </w:p>
        </w:tc>
        <w:tc>
          <w:tcPr>
            <w:tcW w:w="1732" w:type="dxa"/>
            <w:shd w:val="clear" w:color="auto" w:fill="auto"/>
            <w:vAlign w:val="center"/>
          </w:tcPr>
          <w:p w14:paraId="535DD5B8" w14:textId="77777777" w:rsidR="00ED3832" w:rsidRDefault="00ED3832" w:rsidP="00A14565">
            <w:pPr>
              <w:rPr>
                <w:sz w:val="22"/>
                <w:szCs w:val="22"/>
              </w:rPr>
            </w:pPr>
            <w:r>
              <w:rPr>
                <w:sz w:val="22"/>
                <w:szCs w:val="22"/>
              </w:rPr>
              <w:t>42,3</w:t>
            </w:r>
          </w:p>
        </w:tc>
      </w:tr>
      <w:tr w:rsidR="00ED3832" w:rsidRPr="00F8081B" w14:paraId="7BF8FC03" w14:textId="77777777" w:rsidTr="00A14565">
        <w:trPr>
          <w:cantSplit/>
          <w:trHeight w:val="510"/>
        </w:trPr>
        <w:tc>
          <w:tcPr>
            <w:tcW w:w="599" w:type="dxa"/>
            <w:shd w:val="clear" w:color="auto" w:fill="auto"/>
            <w:vAlign w:val="center"/>
            <w:hideMark/>
          </w:tcPr>
          <w:p w14:paraId="21386850" w14:textId="77777777" w:rsidR="00ED3832" w:rsidRDefault="00ED3832" w:rsidP="00A14565">
            <w:pPr>
              <w:rPr>
                <w:sz w:val="22"/>
                <w:szCs w:val="22"/>
              </w:rPr>
            </w:pPr>
            <w:r>
              <w:rPr>
                <w:sz w:val="22"/>
                <w:szCs w:val="22"/>
              </w:rPr>
              <w:t>3</w:t>
            </w:r>
          </w:p>
        </w:tc>
        <w:tc>
          <w:tcPr>
            <w:tcW w:w="5497" w:type="dxa"/>
            <w:shd w:val="clear" w:color="auto" w:fill="auto"/>
            <w:vAlign w:val="center"/>
          </w:tcPr>
          <w:p w14:paraId="0C0696AA" w14:textId="77777777" w:rsidR="00ED3832" w:rsidRDefault="00ED3832" w:rsidP="00A14565">
            <w:pPr>
              <w:rPr>
                <w:sz w:val="22"/>
                <w:szCs w:val="22"/>
              </w:rPr>
            </w:pPr>
            <w:r>
              <w:rPr>
                <w:sz w:val="22"/>
                <w:szCs w:val="22"/>
              </w:rPr>
              <w:t>ТК-6-баня</w:t>
            </w:r>
          </w:p>
        </w:tc>
        <w:tc>
          <w:tcPr>
            <w:tcW w:w="1417" w:type="dxa"/>
            <w:shd w:val="clear" w:color="auto" w:fill="auto"/>
            <w:vAlign w:val="center"/>
          </w:tcPr>
          <w:p w14:paraId="73CEA3D0" w14:textId="77777777" w:rsidR="00ED3832" w:rsidRDefault="00ED3832" w:rsidP="00A14565">
            <w:pPr>
              <w:rPr>
                <w:sz w:val="22"/>
                <w:szCs w:val="22"/>
              </w:rPr>
            </w:pPr>
            <w:r>
              <w:rPr>
                <w:sz w:val="22"/>
                <w:szCs w:val="22"/>
              </w:rPr>
              <w:t>1965</w:t>
            </w:r>
          </w:p>
        </w:tc>
        <w:tc>
          <w:tcPr>
            <w:tcW w:w="1276" w:type="dxa"/>
            <w:shd w:val="clear" w:color="auto" w:fill="auto"/>
            <w:vAlign w:val="center"/>
          </w:tcPr>
          <w:p w14:paraId="596F5B45" w14:textId="77777777" w:rsidR="00ED3832" w:rsidRPr="00F8081B" w:rsidRDefault="00ED3832" w:rsidP="00A14565">
            <w:pPr>
              <w:rPr>
                <w:color w:val="000000"/>
                <w:sz w:val="20"/>
                <w:szCs w:val="20"/>
              </w:rPr>
            </w:pPr>
            <w:r w:rsidRPr="00F8081B">
              <w:rPr>
                <w:color w:val="000000"/>
                <w:sz w:val="20"/>
                <w:szCs w:val="20"/>
              </w:rPr>
              <w:t>сталь</w:t>
            </w:r>
          </w:p>
        </w:tc>
        <w:tc>
          <w:tcPr>
            <w:tcW w:w="3787" w:type="dxa"/>
            <w:shd w:val="clear" w:color="auto" w:fill="auto"/>
            <w:vAlign w:val="center"/>
          </w:tcPr>
          <w:p w14:paraId="200D57E2" w14:textId="77777777" w:rsidR="00ED3832" w:rsidRPr="00F8081B" w:rsidRDefault="00ED3832" w:rsidP="00A14565">
            <w:pPr>
              <w:rPr>
                <w:color w:val="000000"/>
                <w:sz w:val="20"/>
                <w:szCs w:val="20"/>
              </w:rPr>
            </w:pPr>
            <w:r w:rsidRPr="00F8081B">
              <w:rPr>
                <w:color w:val="000000"/>
                <w:sz w:val="20"/>
                <w:szCs w:val="20"/>
              </w:rPr>
              <w:t>маты минераловатные прошивные</w:t>
            </w:r>
          </w:p>
        </w:tc>
        <w:tc>
          <w:tcPr>
            <w:tcW w:w="1102" w:type="dxa"/>
            <w:shd w:val="clear" w:color="auto" w:fill="auto"/>
            <w:vAlign w:val="center"/>
          </w:tcPr>
          <w:p w14:paraId="3AF14F92" w14:textId="77777777" w:rsidR="00ED3832" w:rsidRDefault="00ED3832" w:rsidP="00A14565">
            <w:pPr>
              <w:rPr>
                <w:sz w:val="22"/>
                <w:szCs w:val="22"/>
              </w:rPr>
            </w:pPr>
            <w:r>
              <w:rPr>
                <w:sz w:val="22"/>
                <w:szCs w:val="22"/>
              </w:rPr>
              <w:t>57</w:t>
            </w:r>
          </w:p>
        </w:tc>
        <w:tc>
          <w:tcPr>
            <w:tcW w:w="1732" w:type="dxa"/>
            <w:shd w:val="clear" w:color="auto" w:fill="auto"/>
            <w:vAlign w:val="center"/>
          </w:tcPr>
          <w:p w14:paraId="56865F0B" w14:textId="77777777" w:rsidR="00ED3832" w:rsidRDefault="00ED3832" w:rsidP="00A14565">
            <w:pPr>
              <w:rPr>
                <w:sz w:val="22"/>
                <w:szCs w:val="22"/>
              </w:rPr>
            </w:pPr>
            <w:r>
              <w:rPr>
                <w:sz w:val="22"/>
                <w:szCs w:val="22"/>
              </w:rPr>
              <w:t>33</w:t>
            </w:r>
          </w:p>
        </w:tc>
      </w:tr>
      <w:tr w:rsidR="00ED3832" w:rsidRPr="00F8081B" w14:paraId="2A11E7A8" w14:textId="77777777" w:rsidTr="00A14565">
        <w:trPr>
          <w:cantSplit/>
          <w:trHeight w:val="510"/>
        </w:trPr>
        <w:tc>
          <w:tcPr>
            <w:tcW w:w="599" w:type="dxa"/>
            <w:shd w:val="clear" w:color="auto" w:fill="auto"/>
            <w:vAlign w:val="center"/>
            <w:hideMark/>
          </w:tcPr>
          <w:p w14:paraId="19E9092F" w14:textId="77777777" w:rsidR="00ED3832" w:rsidRDefault="00ED3832" w:rsidP="00A14565">
            <w:pPr>
              <w:rPr>
                <w:sz w:val="22"/>
                <w:szCs w:val="22"/>
              </w:rPr>
            </w:pPr>
            <w:r>
              <w:rPr>
                <w:sz w:val="22"/>
                <w:szCs w:val="22"/>
              </w:rPr>
              <w:t>4</w:t>
            </w:r>
          </w:p>
        </w:tc>
        <w:tc>
          <w:tcPr>
            <w:tcW w:w="5497" w:type="dxa"/>
            <w:shd w:val="clear" w:color="auto" w:fill="auto"/>
            <w:vAlign w:val="center"/>
          </w:tcPr>
          <w:p w14:paraId="1C1220ED" w14:textId="77777777" w:rsidR="00ED3832" w:rsidRDefault="00ED3832" w:rsidP="00A14565">
            <w:pPr>
              <w:rPr>
                <w:sz w:val="22"/>
                <w:szCs w:val="22"/>
              </w:rPr>
            </w:pPr>
            <w:r>
              <w:rPr>
                <w:sz w:val="22"/>
                <w:szCs w:val="22"/>
              </w:rPr>
              <w:t>TK-7-Адм.</w:t>
            </w:r>
          </w:p>
        </w:tc>
        <w:tc>
          <w:tcPr>
            <w:tcW w:w="1417" w:type="dxa"/>
            <w:shd w:val="clear" w:color="auto" w:fill="auto"/>
            <w:vAlign w:val="center"/>
          </w:tcPr>
          <w:p w14:paraId="7E85D732" w14:textId="77777777" w:rsidR="00ED3832" w:rsidRDefault="00ED3832" w:rsidP="00A14565">
            <w:pPr>
              <w:rPr>
                <w:sz w:val="22"/>
                <w:szCs w:val="22"/>
              </w:rPr>
            </w:pPr>
            <w:r>
              <w:rPr>
                <w:sz w:val="22"/>
                <w:szCs w:val="22"/>
              </w:rPr>
              <w:t>1965</w:t>
            </w:r>
          </w:p>
        </w:tc>
        <w:tc>
          <w:tcPr>
            <w:tcW w:w="1276" w:type="dxa"/>
            <w:shd w:val="clear" w:color="auto" w:fill="auto"/>
            <w:vAlign w:val="center"/>
          </w:tcPr>
          <w:p w14:paraId="6F9D94B8" w14:textId="77777777" w:rsidR="00ED3832" w:rsidRPr="00F8081B" w:rsidRDefault="00ED3832" w:rsidP="00A14565">
            <w:pPr>
              <w:rPr>
                <w:color w:val="000000"/>
                <w:sz w:val="20"/>
                <w:szCs w:val="20"/>
              </w:rPr>
            </w:pPr>
            <w:r w:rsidRPr="00F8081B">
              <w:rPr>
                <w:color w:val="000000"/>
                <w:sz w:val="20"/>
                <w:szCs w:val="20"/>
              </w:rPr>
              <w:t>сталь</w:t>
            </w:r>
          </w:p>
        </w:tc>
        <w:tc>
          <w:tcPr>
            <w:tcW w:w="3787" w:type="dxa"/>
            <w:shd w:val="clear" w:color="auto" w:fill="auto"/>
            <w:vAlign w:val="center"/>
          </w:tcPr>
          <w:p w14:paraId="0B5F44EB" w14:textId="77777777" w:rsidR="00ED3832" w:rsidRPr="00F8081B" w:rsidRDefault="00ED3832" w:rsidP="00A14565">
            <w:pPr>
              <w:rPr>
                <w:color w:val="000000"/>
                <w:sz w:val="20"/>
                <w:szCs w:val="20"/>
              </w:rPr>
            </w:pPr>
            <w:r w:rsidRPr="00F8081B">
              <w:rPr>
                <w:color w:val="000000"/>
                <w:sz w:val="20"/>
                <w:szCs w:val="20"/>
              </w:rPr>
              <w:t>маты минераловатные прошивные</w:t>
            </w:r>
          </w:p>
        </w:tc>
        <w:tc>
          <w:tcPr>
            <w:tcW w:w="1102" w:type="dxa"/>
            <w:shd w:val="clear" w:color="auto" w:fill="auto"/>
            <w:vAlign w:val="center"/>
          </w:tcPr>
          <w:p w14:paraId="60E39867" w14:textId="77777777" w:rsidR="00ED3832" w:rsidRDefault="00ED3832" w:rsidP="00A14565">
            <w:pPr>
              <w:rPr>
                <w:sz w:val="22"/>
                <w:szCs w:val="22"/>
              </w:rPr>
            </w:pPr>
            <w:r>
              <w:rPr>
                <w:sz w:val="22"/>
                <w:szCs w:val="22"/>
              </w:rPr>
              <w:t>57</w:t>
            </w:r>
          </w:p>
        </w:tc>
        <w:tc>
          <w:tcPr>
            <w:tcW w:w="1732" w:type="dxa"/>
            <w:shd w:val="clear" w:color="auto" w:fill="auto"/>
            <w:vAlign w:val="center"/>
          </w:tcPr>
          <w:p w14:paraId="165A87A1" w14:textId="77777777" w:rsidR="00ED3832" w:rsidRDefault="00ED3832" w:rsidP="00A14565">
            <w:pPr>
              <w:rPr>
                <w:sz w:val="22"/>
                <w:szCs w:val="22"/>
              </w:rPr>
            </w:pPr>
            <w:r>
              <w:rPr>
                <w:sz w:val="22"/>
                <w:szCs w:val="22"/>
              </w:rPr>
              <w:t>15</w:t>
            </w:r>
          </w:p>
        </w:tc>
      </w:tr>
      <w:tr w:rsidR="00ED3832" w:rsidRPr="00F8081B" w14:paraId="71ABE1FA" w14:textId="77777777" w:rsidTr="00A14565">
        <w:trPr>
          <w:cantSplit/>
          <w:trHeight w:val="510"/>
        </w:trPr>
        <w:tc>
          <w:tcPr>
            <w:tcW w:w="599" w:type="dxa"/>
            <w:shd w:val="clear" w:color="auto" w:fill="auto"/>
            <w:vAlign w:val="center"/>
          </w:tcPr>
          <w:p w14:paraId="0BF0EC67" w14:textId="77777777" w:rsidR="00ED3832" w:rsidRDefault="00ED3832" w:rsidP="00A14565">
            <w:pPr>
              <w:rPr>
                <w:sz w:val="22"/>
                <w:szCs w:val="22"/>
              </w:rPr>
            </w:pPr>
            <w:r>
              <w:rPr>
                <w:sz w:val="22"/>
                <w:szCs w:val="22"/>
              </w:rPr>
              <w:t>5</w:t>
            </w:r>
          </w:p>
        </w:tc>
        <w:tc>
          <w:tcPr>
            <w:tcW w:w="5497" w:type="dxa"/>
            <w:shd w:val="clear" w:color="auto" w:fill="auto"/>
            <w:vAlign w:val="center"/>
          </w:tcPr>
          <w:p w14:paraId="34A9F320" w14:textId="77777777" w:rsidR="00ED3832" w:rsidRDefault="00ED3832" w:rsidP="00A14565">
            <w:pPr>
              <w:rPr>
                <w:sz w:val="22"/>
                <w:szCs w:val="22"/>
              </w:rPr>
            </w:pPr>
            <w:r>
              <w:rPr>
                <w:sz w:val="22"/>
                <w:szCs w:val="22"/>
              </w:rPr>
              <w:t>TK-11-ж.д. 4</w:t>
            </w:r>
          </w:p>
        </w:tc>
        <w:tc>
          <w:tcPr>
            <w:tcW w:w="1417" w:type="dxa"/>
            <w:shd w:val="clear" w:color="auto" w:fill="auto"/>
            <w:vAlign w:val="center"/>
          </w:tcPr>
          <w:p w14:paraId="76E0E5F1" w14:textId="77777777" w:rsidR="00ED3832" w:rsidRDefault="00ED3832" w:rsidP="00A14565">
            <w:pPr>
              <w:rPr>
                <w:sz w:val="22"/>
                <w:szCs w:val="22"/>
              </w:rPr>
            </w:pPr>
            <w:r>
              <w:rPr>
                <w:sz w:val="22"/>
                <w:szCs w:val="22"/>
              </w:rPr>
              <w:t>1965</w:t>
            </w:r>
          </w:p>
        </w:tc>
        <w:tc>
          <w:tcPr>
            <w:tcW w:w="1276" w:type="dxa"/>
            <w:shd w:val="clear" w:color="auto" w:fill="auto"/>
            <w:vAlign w:val="center"/>
          </w:tcPr>
          <w:p w14:paraId="2CE24E28" w14:textId="77777777" w:rsidR="00ED3832" w:rsidRPr="00F8081B" w:rsidRDefault="00ED3832" w:rsidP="00A14565">
            <w:pPr>
              <w:rPr>
                <w:color w:val="000000"/>
                <w:sz w:val="20"/>
                <w:szCs w:val="20"/>
              </w:rPr>
            </w:pPr>
            <w:r w:rsidRPr="00F8081B">
              <w:rPr>
                <w:color w:val="000000"/>
                <w:sz w:val="20"/>
                <w:szCs w:val="20"/>
              </w:rPr>
              <w:t>сталь</w:t>
            </w:r>
          </w:p>
        </w:tc>
        <w:tc>
          <w:tcPr>
            <w:tcW w:w="3787" w:type="dxa"/>
            <w:shd w:val="clear" w:color="auto" w:fill="auto"/>
            <w:vAlign w:val="center"/>
          </w:tcPr>
          <w:p w14:paraId="00DD14E6" w14:textId="77777777" w:rsidR="00ED3832" w:rsidRPr="00F8081B" w:rsidRDefault="00ED3832" w:rsidP="00A14565">
            <w:pPr>
              <w:rPr>
                <w:color w:val="000000"/>
                <w:sz w:val="20"/>
                <w:szCs w:val="20"/>
              </w:rPr>
            </w:pPr>
            <w:r w:rsidRPr="00F8081B">
              <w:rPr>
                <w:color w:val="000000"/>
                <w:sz w:val="20"/>
                <w:szCs w:val="20"/>
              </w:rPr>
              <w:t>маты минераловатные прошивные</w:t>
            </w:r>
          </w:p>
        </w:tc>
        <w:tc>
          <w:tcPr>
            <w:tcW w:w="1102" w:type="dxa"/>
            <w:shd w:val="clear" w:color="auto" w:fill="auto"/>
            <w:vAlign w:val="center"/>
          </w:tcPr>
          <w:p w14:paraId="3C777028" w14:textId="77777777" w:rsidR="00ED3832" w:rsidRDefault="00ED3832" w:rsidP="00A14565">
            <w:pPr>
              <w:rPr>
                <w:sz w:val="22"/>
                <w:szCs w:val="22"/>
              </w:rPr>
            </w:pPr>
            <w:r>
              <w:rPr>
                <w:sz w:val="22"/>
                <w:szCs w:val="22"/>
              </w:rPr>
              <w:t>76</w:t>
            </w:r>
          </w:p>
        </w:tc>
        <w:tc>
          <w:tcPr>
            <w:tcW w:w="1732" w:type="dxa"/>
            <w:shd w:val="clear" w:color="auto" w:fill="auto"/>
            <w:vAlign w:val="center"/>
          </w:tcPr>
          <w:p w14:paraId="4D1675A4" w14:textId="77777777" w:rsidR="00ED3832" w:rsidRDefault="00E944EA" w:rsidP="00A14565">
            <w:pPr>
              <w:rPr>
                <w:sz w:val="22"/>
                <w:szCs w:val="22"/>
              </w:rPr>
            </w:pPr>
            <w:r>
              <w:rPr>
                <w:sz w:val="22"/>
                <w:szCs w:val="22"/>
              </w:rPr>
              <w:t>78</w:t>
            </w:r>
          </w:p>
        </w:tc>
      </w:tr>
      <w:tr w:rsidR="00ED3832" w:rsidRPr="00F8081B" w14:paraId="158DAA05" w14:textId="77777777" w:rsidTr="00A14565">
        <w:trPr>
          <w:cantSplit/>
          <w:trHeight w:val="510"/>
        </w:trPr>
        <w:tc>
          <w:tcPr>
            <w:tcW w:w="599" w:type="dxa"/>
            <w:shd w:val="clear" w:color="auto" w:fill="auto"/>
            <w:vAlign w:val="center"/>
          </w:tcPr>
          <w:p w14:paraId="6A092602" w14:textId="77777777" w:rsidR="00ED3832" w:rsidRDefault="00ED3832" w:rsidP="00A14565">
            <w:pPr>
              <w:rPr>
                <w:sz w:val="22"/>
                <w:szCs w:val="22"/>
              </w:rPr>
            </w:pPr>
            <w:r>
              <w:rPr>
                <w:sz w:val="22"/>
                <w:szCs w:val="22"/>
              </w:rPr>
              <w:t>6</w:t>
            </w:r>
          </w:p>
        </w:tc>
        <w:tc>
          <w:tcPr>
            <w:tcW w:w="5497" w:type="dxa"/>
            <w:shd w:val="clear" w:color="auto" w:fill="auto"/>
            <w:vAlign w:val="center"/>
          </w:tcPr>
          <w:p w14:paraId="7C041408" w14:textId="77777777" w:rsidR="00ED3832" w:rsidRDefault="00ED3832" w:rsidP="00A14565">
            <w:pPr>
              <w:rPr>
                <w:sz w:val="22"/>
                <w:szCs w:val="22"/>
              </w:rPr>
            </w:pPr>
            <w:r>
              <w:rPr>
                <w:sz w:val="22"/>
                <w:szCs w:val="22"/>
              </w:rPr>
              <w:t>ТК-21Н-Ж.Д. 5</w:t>
            </w:r>
          </w:p>
        </w:tc>
        <w:tc>
          <w:tcPr>
            <w:tcW w:w="1417" w:type="dxa"/>
            <w:shd w:val="clear" w:color="auto" w:fill="auto"/>
            <w:vAlign w:val="center"/>
          </w:tcPr>
          <w:p w14:paraId="43817A08" w14:textId="77777777" w:rsidR="00ED3832" w:rsidRDefault="00ED3832" w:rsidP="00A14565">
            <w:pPr>
              <w:rPr>
                <w:sz w:val="22"/>
                <w:szCs w:val="22"/>
              </w:rPr>
            </w:pPr>
            <w:r>
              <w:rPr>
                <w:sz w:val="22"/>
                <w:szCs w:val="22"/>
              </w:rPr>
              <w:t>1965</w:t>
            </w:r>
          </w:p>
        </w:tc>
        <w:tc>
          <w:tcPr>
            <w:tcW w:w="1276" w:type="dxa"/>
            <w:shd w:val="clear" w:color="auto" w:fill="auto"/>
            <w:vAlign w:val="center"/>
          </w:tcPr>
          <w:p w14:paraId="593359F3" w14:textId="77777777" w:rsidR="00ED3832" w:rsidRPr="00F8081B" w:rsidRDefault="00ED3832" w:rsidP="00A14565">
            <w:pPr>
              <w:rPr>
                <w:color w:val="000000"/>
                <w:sz w:val="20"/>
                <w:szCs w:val="20"/>
              </w:rPr>
            </w:pPr>
            <w:r w:rsidRPr="00F8081B">
              <w:rPr>
                <w:color w:val="000000"/>
                <w:sz w:val="20"/>
                <w:szCs w:val="20"/>
              </w:rPr>
              <w:t>сталь</w:t>
            </w:r>
          </w:p>
        </w:tc>
        <w:tc>
          <w:tcPr>
            <w:tcW w:w="3787" w:type="dxa"/>
            <w:shd w:val="clear" w:color="auto" w:fill="auto"/>
            <w:vAlign w:val="center"/>
          </w:tcPr>
          <w:p w14:paraId="220E9F56" w14:textId="77777777" w:rsidR="00ED3832" w:rsidRPr="00F8081B" w:rsidRDefault="00ED3832" w:rsidP="00A14565">
            <w:pPr>
              <w:rPr>
                <w:color w:val="000000"/>
                <w:sz w:val="20"/>
                <w:szCs w:val="20"/>
              </w:rPr>
            </w:pPr>
            <w:r w:rsidRPr="00F8081B">
              <w:rPr>
                <w:color w:val="000000"/>
                <w:sz w:val="20"/>
                <w:szCs w:val="20"/>
              </w:rPr>
              <w:t>маты минераловатные прошивные</w:t>
            </w:r>
          </w:p>
        </w:tc>
        <w:tc>
          <w:tcPr>
            <w:tcW w:w="1102" w:type="dxa"/>
            <w:shd w:val="clear" w:color="auto" w:fill="auto"/>
            <w:vAlign w:val="center"/>
          </w:tcPr>
          <w:p w14:paraId="26037AD7" w14:textId="77777777" w:rsidR="00ED3832" w:rsidRDefault="00ED3832" w:rsidP="00A14565">
            <w:pPr>
              <w:rPr>
                <w:sz w:val="22"/>
                <w:szCs w:val="22"/>
              </w:rPr>
            </w:pPr>
            <w:r>
              <w:rPr>
                <w:sz w:val="22"/>
                <w:szCs w:val="22"/>
              </w:rPr>
              <w:t>57</w:t>
            </w:r>
          </w:p>
        </w:tc>
        <w:tc>
          <w:tcPr>
            <w:tcW w:w="1732" w:type="dxa"/>
            <w:shd w:val="clear" w:color="auto" w:fill="auto"/>
            <w:vAlign w:val="center"/>
          </w:tcPr>
          <w:p w14:paraId="6E8C405A" w14:textId="77777777" w:rsidR="00ED3832" w:rsidRDefault="00ED3832" w:rsidP="00A14565">
            <w:pPr>
              <w:rPr>
                <w:sz w:val="22"/>
                <w:szCs w:val="22"/>
              </w:rPr>
            </w:pPr>
            <w:r>
              <w:rPr>
                <w:sz w:val="22"/>
                <w:szCs w:val="22"/>
              </w:rPr>
              <w:t>10</w:t>
            </w:r>
          </w:p>
        </w:tc>
      </w:tr>
      <w:tr w:rsidR="00ED3832" w:rsidRPr="00F8081B" w14:paraId="79F09EC1" w14:textId="77777777" w:rsidTr="00A14565">
        <w:trPr>
          <w:cantSplit/>
          <w:trHeight w:val="510"/>
        </w:trPr>
        <w:tc>
          <w:tcPr>
            <w:tcW w:w="599" w:type="dxa"/>
            <w:shd w:val="clear" w:color="auto" w:fill="auto"/>
            <w:vAlign w:val="center"/>
          </w:tcPr>
          <w:p w14:paraId="76C035E3" w14:textId="77777777" w:rsidR="00ED3832" w:rsidRDefault="00ED3832" w:rsidP="00A14565">
            <w:pPr>
              <w:rPr>
                <w:sz w:val="22"/>
                <w:szCs w:val="22"/>
              </w:rPr>
            </w:pPr>
            <w:r>
              <w:rPr>
                <w:sz w:val="22"/>
                <w:szCs w:val="22"/>
              </w:rPr>
              <w:t>7</w:t>
            </w:r>
          </w:p>
        </w:tc>
        <w:tc>
          <w:tcPr>
            <w:tcW w:w="5497" w:type="dxa"/>
            <w:shd w:val="clear" w:color="auto" w:fill="auto"/>
            <w:vAlign w:val="center"/>
          </w:tcPr>
          <w:p w14:paraId="46E04EE2" w14:textId="77777777" w:rsidR="00ED3832" w:rsidRDefault="00ED3832" w:rsidP="00A14565">
            <w:pPr>
              <w:rPr>
                <w:sz w:val="22"/>
                <w:szCs w:val="22"/>
              </w:rPr>
            </w:pPr>
            <w:r>
              <w:rPr>
                <w:sz w:val="22"/>
                <w:szCs w:val="22"/>
              </w:rPr>
              <w:t>TK-15-маг. Березка</w:t>
            </w:r>
          </w:p>
        </w:tc>
        <w:tc>
          <w:tcPr>
            <w:tcW w:w="1417" w:type="dxa"/>
            <w:shd w:val="clear" w:color="auto" w:fill="auto"/>
            <w:vAlign w:val="center"/>
          </w:tcPr>
          <w:p w14:paraId="263F130A" w14:textId="77777777" w:rsidR="00ED3832" w:rsidRDefault="00ED3832" w:rsidP="00A14565">
            <w:pPr>
              <w:rPr>
                <w:sz w:val="22"/>
                <w:szCs w:val="22"/>
              </w:rPr>
            </w:pPr>
            <w:r>
              <w:rPr>
                <w:sz w:val="22"/>
                <w:szCs w:val="22"/>
              </w:rPr>
              <w:t>1965</w:t>
            </w:r>
          </w:p>
        </w:tc>
        <w:tc>
          <w:tcPr>
            <w:tcW w:w="1276" w:type="dxa"/>
            <w:shd w:val="clear" w:color="auto" w:fill="auto"/>
            <w:vAlign w:val="center"/>
          </w:tcPr>
          <w:p w14:paraId="5CCA1F6D" w14:textId="77777777" w:rsidR="00ED3832" w:rsidRPr="00F8081B" w:rsidRDefault="00ED3832" w:rsidP="00A14565">
            <w:pPr>
              <w:rPr>
                <w:color w:val="000000"/>
                <w:sz w:val="20"/>
                <w:szCs w:val="20"/>
              </w:rPr>
            </w:pPr>
            <w:r w:rsidRPr="00F8081B">
              <w:rPr>
                <w:color w:val="000000"/>
                <w:sz w:val="20"/>
                <w:szCs w:val="20"/>
              </w:rPr>
              <w:t>сталь</w:t>
            </w:r>
          </w:p>
        </w:tc>
        <w:tc>
          <w:tcPr>
            <w:tcW w:w="3787" w:type="dxa"/>
            <w:shd w:val="clear" w:color="auto" w:fill="auto"/>
            <w:vAlign w:val="center"/>
          </w:tcPr>
          <w:p w14:paraId="51248CA9" w14:textId="77777777" w:rsidR="00ED3832" w:rsidRPr="00F8081B" w:rsidRDefault="00ED3832" w:rsidP="00A14565">
            <w:pPr>
              <w:rPr>
                <w:color w:val="000000"/>
                <w:sz w:val="20"/>
                <w:szCs w:val="20"/>
              </w:rPr>
            </w:pPr>
            <w:r w:rsidRPr="00F8081B">
              <w:rPr>
                <w:color w:val="000000"/>
                <w:sz w:val="20"/>
                <w:szCs w:val="20"/>
              </w:rPr>
              <w:t>маты минераловатные прошивные</w:t>
            </w:r>
          </w:p>
        </w:tc>
        <w:tc>
          <w:tcPr>
            <w:tcW w:w="1102" w:type="dxa"/>
            <w:shd w:val="clear" w:color="auto" w:fill="auto"/>
            <w:vAlign w:val="center"/>
          </w:tcPr>
          <w:p w14:paraId="02351719" w14:textId="77777777" w:rsidR="00ED3832" w:rsidRDefault="00ED3832" w:rsidP="00A14565">
            <w:pPr>
              <w:rPr>
                <w:sz w:val="22"/>
                <w:szCs w:val="22"/>
              </w:rPr>
            </w:pPr>
            <w:r>
              <w:rPr>
                <w:sz w:val="22"/>
                <w:szCs w:val="22"/>
              </w:rPr>
              <w:t>57</w:t>
            </w:r>
          </w:p>
        </w:tc>
        <w:tc>
          <w:tcPr>
            <w:tcW w:w="1732" w:type="dxa"/>
            <w:shd w:val="clear" w:color="auto" w:fill="auto"/>
            <w:vAlign w:val="center"/>
          </w:tcPr>
          <w:p w14:paraId="49C3DC8B" w14:textId="77777777" w:rsidR="00ED3832" w:rsidRDefault="00ED3832" w:rsidP="00A14565">
            <w:pPr>
              <w:rPr>
                <w:sz w:val="22"/>
                <w:szCs w:val="22"/>
              </w:rPr>
            </w:pPr>
            <w:r>
              <w:rPr>
                <w:sz w:val="22"/>
                <w:szCs w:val="22"/>
              </w:rPr>
              <w:t>15</w:t>
            </w:r>
          </w:p>
        </w:tc>
      </w:tr>
      <w:tr w:rsidR="00ED3832" w:rsidRPr="00F8081B" w14:paraId="528422CE" w14:textId="77777777" w:rsidTr="00A14565">
        <w:trPr>
          <w:cantSplit/>
          <w:trHeight w:val="510"/>
        </w:trPr>
        <w:tc>
          <w:tcPr>
            <w:tcW w:w="599" w:type="dxa"/>
            <w:shd w:val="clear" w:color="auto" w:fill="auto"/>
            <w:vAlign w:val="center"/>
          </w:tcPr>
          <w:p w14:paraId="1F07564A" w14:textId="77777777" w:rsidR="00ED3832" w:rsidRDefault="00ED3832" w:rsidP="00A14565">
            <w:pPr>
              <w:rPr>
                <w:sz w:val="22"/>
                <w:szCs w:val="22"/>
              </w:rPr>
            </w:pPr>
            <w:r>
              <w:rPr>
                <w:sz w:val="22"/>
                <w:szCs w:val="22"/>
              </w:rPr>
              <w:t>8</w:t>
            </w:r>
          </w:p>
        </w:tc>
        <w:tc>
          <w:tcPr>
            <w:tcW w:w="5497" w:type="dxa"/>
            <w:shd w:val="clear" w:color="auto" w:fill="auto"/>
            <w:vAlign w:val="center"/>
          </w:tcPr>
          <w:p w14:paraId="7786183E" w14:textId="77777777" w:rsidR="00ED3832" w:rsidRDefault="00ED3832" w:rsidP="00A14565">
            <w:pPr>
              <w:rPr>
                <w:sz w:val="22"/>
                <w:szCs w:val="22"/>
              </w:rPr>
            </w:pPr>
            <w:r>
              <w:rPr>
                <w:sz w:val="22"/>
                <w:szCs w:val="22"/>
              </w:rPr>
              <w:t xml:space="preserve">ТК-3- по </w:t>
            </w:r>
          </w:p>
        </w:tc>
        <w:tc>
          <w:tcPr>
            <w:tcW w:w="1417" w:type="dxa"/>
            <w:shd w:val="clear" w:color="auto" w:fill="auto"/>
            <w:vAlign w:val="center"/>
          </w:tcPr>
          <w:p w14:paraId="6E5CE7AD" w14:textId="77777777" w:rsidR="00ED3832" w:rsidRDefault="00ED3832" w:rsidP="00A14565">
            <w:pPr>
              <w:rPr>
                <w:sz w:val="22"/>
                <w:szCs w:val="22"/>
              </w:rPr>
            </w:pPr>
            <w:r>
              <w:rPr>
                <w:sz w:val="22"/>
                <w:szCs w:val="22"/>
              </w:rPr>
              <w:t>1965</w:t>
            </w:r>
          </w:p>
        </w:tc>
        <w:tc>
          <w:tcPr>
            <w:tcW w:w="1276" w:type="dxa"/>
            <w:shd w:val="clear" w:color="auto" w:fill="auto"/>
            <w:vAlign w:val="center"/>
          </w:tcPr>
          <w:p w14:paraId="7D30BA13" w14:textId="77777777" w:rsidR="00ED3832" w:rsidRPr="00F8081B" w:rsidRDefault="00ED3832" w:rsidP="00A14565">
            <w:pPr>
              <w:rPr>
                <w:color w:val="000000"/>
                <w:sz w:val="20"/>
                <w:szCs w:val="20"/>
              </w:rPr>
            </w:pPr>
            <w:r w:rsidRPr="00F8081B">
              <w:rPr>
                <w:color w:val="000000"/>
                <w:sz w:val="20"/>
                <w:szCs w:val="20"/>
              </w:rPr>
              <w:t>сталь</w:t>
            </w:r>
          </w:p>
        </w:tc>
        <w:tc>
          <w:tcPr>
            <w:tcW w:w="3787" w:type="dxa"/>
            <w:shd w:val="clear" w:color="auto" w:fill="auto"/>
            <w:vAlign w:val="center"/>
          </w:tcPr>
          <w:p w14:paraId="515F7033" w14:textId="77777777" w:rsidR="00ED3832" w:rsidRPr="00F8081B" w:rsidRDefault="00ED3832" w:rsidP="00A14565">
            <w:pPr>
              <w:rPr>
                <w:color w:val="000000"/>
                <w:sz w:val="20"/>
                <w:szCs w:val="20"/>
              </w:rPr>
            </w:pPr>
            <w:r w:rsidRPr="00F8081B">
              <w:rPr>
                <w:color w:val="000000"/>
                <w:sz w:val="20"/>
                <w:szCs w:val="20"/>
              </w:rPr>
              <w:t>маты минераловатные прошивные</w:t>
            </w:r>
          </w:p>
        </w:tc>
        <w:tc>
          <w:tcPr>
            <w:tcW w:w="1102" w:type="dxa"/>
            <w:shd w:val="clear" w:color="auto" w:fill="auto"/>
            <w:vAlign w:val="center"/>
          </w:tcPr>
          <w:p w14:paraId="556033C3" w14:textId="77777777" w:rsidR="00ED3832" w:rsidRDefault="00ED3832" w:rsidP="00A14565">
            <w:pPr>
              <w:rPr>
                <w:sz w:val="22"/>
                <w:szCs w:val="22"/>
              </w:rPr>
            </w:pPr>
            <w:r>
              <w:rPr>
                <w:sz w:val="22"/>
                <w:szCs w:val="22"/>
              </w:rPr>
              <w:t>38</w:t>
            </w:r>
          </w:p>
        </w:tc>
        <w:tc>
          <w:tcPr>
            <w:tcW w:w="1732" w:type="dxa"/>
            <w:shd w:val="clear" w:color="auto" w:fill="auto"/>
            <w:vAlign w:val="center"/>
          </w:tcPr>
          <w:p w14:paraId="66AE9482" w14:textId="77777777" w:rsidR="00ED3832" w:rsidRDefault="00ED3832" w:rsidP="00A14565">
            <w:pPr>
              <w:rPr>
                <w:sz w:val="22"/>
                <w:szCs w:val="22"/>
              </w:rPr>
            </w:pPr>
            <w:r>
              <w:rPr>
                <w:sz w:val="22"/>
                <w:szCs w:val="22"/>
              </w:rPr>
              <w:t>20</w:t>
            </w:r>
          </w:p>
        </w:tc>
      </w:tr>
      <w:tr w:rsidR="00ED3832" w:rsidRPr="00F8081B" w14:paraId="6D5A91D5" w14:textId="77777777" w:rsidTr="00A14565">
        <w:trPr>
          <w:cantSplit/>
          <w:trHeight w:val="510"/>
        </w:trPr>
        <w:tc>
          <w:tcPr>
            <w:tcW w:w="599" w:type="dxa"/>
            <w:shd w:val="clear" w:color="auto" w:fill="auto"/>
            <w:vAlign w:val="center"/>
          </w:tcPr>
          <w:p w14:paraId="32382209" w14:textId="77777777" w:rsidR="00ED3832" w:rsidRDefault="00ED3832" w:rsidP="00A14565">
            <w:pPr>
              <w:rPr>
                <w:sz w:val="22"/>
                <w:szCs w:val="22"/>
              </w:rPr>
            </w:pPr>
            <w:r>
              <w:rPr>
                <w:sz w:val="22"/>
                <w:szCs w:val="22"/>
              </w:rPr>
              <w:t>9</w:t>
            </w:r>
          </w:p>
        </w:tc>
        <w:tc>
          <w:tcPr>
            <w:tcW w:w="5497" w:type="dxa"/>
            <w:shd w:val="clear" w:color="auto" w:fill="auto"/>
            <w:vAlign w:val="center"/>
          </w:tcPr>
          <w:p w14:paraId="2E7E8E02" w14:textId="77777777" w:rsidR="00ED3832" w:rsidRDefault="00ED3832" w:rsidP="00A14565">
            <w:pPr>
              <w:rPr>
                <w:sz w:val="22"/>
                <w:szCs w:val="22"/>
              </w:rPr>
            </w:pPr>
            <w:r>
              <w:rPr>
                <w:sz w:val="22"/>
                <w:szCs w:val="22"/>
              </w:rPr>
              <w:t>TK-12-столовая</w:t>
            </w:r>
          </w:p>
        </w:tc>
        <w:tc>
          <w:tcPr>
            <w:tcW w:w="1417" w:type="dxa"/>
            <w:shd w:val="clear" w:color="auto" w:fill="auto"/>
            <w:vAlign w:val="center"/>
          </w:tcPr>
          <w:p w14:paraId="481ABB4B" w14:textId="77777777" w:rsidR="00ED3832" w:rsidRDefault="00ED3832" w:rsidP="00A14565">
            <w:pPr>
              <w:rPr>
                <w:sz w:val="22"/>
                <w:szCs w:val="22"/>
              </w:rPr>
            </w:pPr>
            <w:r>
              <w:rPr>
                <w:sz w:val="22"/>
                <w:szCs w:val="22"/>
              </w:rPr>
              <w:t>1965</w:t>
            </w:r>
          </w:p>
        </w:tc>
        <w:tc>
          <w:tcPr>
            <w:tcW w:w="1276" w:type="dxa"/>
            <w:shd w:val="clear" w:color="auto" w:fill="auto"/>
            <w:vAlign w:val="center"/>
          </w:tcPr>
          <w:p w14:paraId="448FFA8C" w14:textId="77777777" w:rsidR="00ED3832" w:rsidRPr="00F8081B" w:rsidRDefault="00ED3832" w:rsidP="00A14565">
            <w:pPr>
              <w:rPr>
                <w:color w:val="000000"/>
                <w:sz w:val="20"/>
                <w:szCs w:val="20"/>
              </w:rPr>
            </w:pPr>
            <w:r w:rsidRPr="00F8081B">
              <w:rPr>
                <w:color w:val="000000"/>
                <w:sz w:val="20"/>
                <w:szCs w:val="20"/>
              </w:rPr>
              <w:t>сталь</w:t>
            </w:r>
          </w:p>
        </w:tc>
        <w:tc>
          <w:tcPr>
            <w:tcW w:w="3787" w:type="dxa"/>
            <w:shd w:val="clear" w:color="auto" w:fill="auto"/>
            <w:vAlign w:val="center"/>
          </w:tcPr>
          <w:p w14:paraId="628B9F94" w14:textId="77777777" w:rsidR="00ED3832" w:rsidRPr="00F8081B" w:rsidRDefault="00ED3832" w:rsidP="00A14565">
            <w:pPr>
              <w:rPr>
                <w:color w:val="000000"/>
                <w:sz w:val="20"/>
                <w:szCs w:val="20"/>
              </w:rPr>
            </w:pPr>
            <w:r w:rsidRPr="00F8081B">
              <w:rPr>
                <w:color w:val="000000"/>
                <w:sz w:val="20"/>
                <w:szCs w:val="20"/>
              </w:rPr>
              <w:t>маты минераловатные прошивные</w:t>
            </w:r>
          </w:p>
        </w:tc>
        <w:tc>
          <w:tcPr>
            <w:tcW w:w="1102" w:type="dxa"/>
            <w:shd w:val="clear" w:color="auto" w:fill="auto"/>
            <w:vAlign w:val="center"/>
          </w:tcPr>
          <w:p w14:paraId="2175DEFD" w14:textId="77777777" w:rsidR="00ED3832" w:rsidRDefault="00ED3832" w:rsidP="00A14565">
            <w:pPr>
              <w:rPr>
                <w:sz w:val="22"/>
                <w:szCs w:val="22"/>
              </w:rPr>
            </w:pPr>
            <w:r>
              <w:rPr>
                <w:sz w:val="22"/>
                <w:szCs w:val="22"/>
              </w:rPr>
              <w:t>57</w:t>
            </w:r>
          </w:p>
        </w:tc>
        <w:tc>
          <w:tcPr>
            <w:tcW w:w="1732" w:type="dxa"/>
            <w:shd w:val="clear" w:color="auto" w:fill="auto"/>
            <w:vAlign w:val="center"/>
          </w:tcPr>
          <w:p w14:paraId="41F84ACE" w14:textId="77777777" w:rsidR="00ED3832" w:rsidRDefault="00ED3832" w:rsidP="00A14565">
            <w:pPr>
              <w:rPr>
                <w:sz w:val="22"/>
                <w:szCs w:val="22"/>
              </w:rPr>
            </w:pPr>
            <w:r>
              <w:rPr>
                <w:sz w:val="22"/>
                <w:szCs w:val="22"/>
              </w:rPr>
              <w:t>45</w:t>
            </w:r>
          </w:p>
        </w:tc>
      </w:tr>
      <w:tr w:rsidR="00ED3832" w:rsidRPr="00F8081B" w14:paraId="24DB173C" w14:textId="77777777" w:rsidTr="00A14565">
        <w:trPr>
          <w:cantSplit/>
          <w:trHeight w:val="510"/>
        </w:trPr>
        <w:tc>
          <w:tcPr>
            <w:tcW w:w="599" w:type="dxa"/>
            <w:shd w:val="clear" w:color="auto" w:fill="auto"/>
            <w:vAlign w:val="center"/>
          </w:tcPr>
          <w:p w14:paraId="46997FC8" w14:textId="77777777" w:rsidR="00ED3832" w:rsidRDefault="00ED3832" w:rsidP="00A14565">
            <w:pPr>
              <w:rPr>
                <w:sz w:val="22"/>
                <w:szCs w:val="22"/>
              </w:rPr>
            </w:pPr>
            <w:r>
              <w:rPr>
                <w:sz w:val="22"/>
                <w:szCs w:val="22"/>
              </w:rPr>
              <w:t>10</w:t>
            </w:r>
          </w:p>
        </w:tc>
        <w:tc>
          <w:tcPr>
            <w:tcW w:w="5497" w:type="dxa"/>
            <w:shd w:val="clear" w:color="auto" w:fill="auto"/>
            <w:vAlign w:val="center"/>
          </w:tcPr>
          <w:p w14:paraId="09C7E89C" w14:textId="77777777" w:rsidR="00ED3832" w:rsidRDefault="00ED3832" w:rsidP="00A14565">
            <w:pPr>
              <w:rPr>
                <w:sz w:val="22"/>
                <w:szCs w:val="22"/>
              </w:rPr>
            </w:pPr>
            <w:r>
              <w:rPr>
                <w:sz w:val="22"/>
                <w:szCs w:val="22"/>
              </w:rPr>
              <w:t>TK-20-гостиница</w:t>
            </w:r>
          </w:p>
        </w:tc>
        <w:tc>
          <w:tcPr>
            <w:tcW w:w="1417" w:type="dxa"/>
            <w:shd w:val="clear" w:color="auto" w:fill="auto"/>
            <w:vAlign w:val="center"/>
          </w:tcPr>
          <w:p w14:paraId="5533710D" w14:textId="77777777" w:rsidR="00ED3832" w:rsidRDefault="00ED3832" w:rsidP="00A14565">
            <w:pPr>
              <w:rPr>
                <w:sz w:val="22"/>
                <w:szCs w:val="22"/>
              </w:rPr>
            </w:pPr>
            <w:r>
              <w:rPr>
                <w:sz w:val="22"/>
                <w:szCs w:val="22"/>
              </w:rPr>
              <w:t>1965</w:t>
            </w:r>
          </w:p>
        </w:tc>
        <w:tc>
          <w:tcPr>
            <w:tcW w:w="1276" w:type="dxa"/>
            <w:shd w:val="clear" w:color="auto" w:fill="auto"/>
            <w:vAlign w:val="center"/>
          </w:tcPr>
          <w:p w14:paraId="3184EB65" w14:textId="77777777" w:rsidR="00ED3832" w:rsidRPr="00F8081B" w:rsidRDefault="00ED3832" w:rsidP="00A14565">
            <w:pPr>
              <w:rPr>
                <w:color w:val="000000"/>
                <w:sz w:val="20"/>
                <w:szCs w:val="20"/>
              </w:rPr>
            </w:pPr>
            <w:r w:rsidRPr="00F8081B">
              <w:rPr>
                <w:color w:val="000000"/>
                <w:sz w:val="20"/>
                <w:szCs w:val="20"/>
              </w:rPr>
              <w:t>сталь</w:t>
            </w:r>
          </w:p>
        </w:tc>
        <w:tc>
          <w:tcPr>
            <w:tcW w:w="3787" w:type="dxa"/>
            <w:shd w:val="clear" w:color="auto" w:fill="auto"/>
            <w:vAlign w:val="center"/>
          </w:tcPr>
          <w:p w14:paraId="53475C34" w14:textId="77777777" w:rsidR="00ED3832" w:rsidRPr="00F8081B" w:rsidRDefault="00ED3832" w:rsidP="00A14565">
            <w:pPr>
              <w:rPr>
                <w:color w:val="000000"/>
                <w:sz w:val="20"/>
                <w:szCs w:val="20"/>
              </w:rPr>
            </w:pPr>
            <w:r w:rsidRPr="00F8081B">
              <w:rPr>
                <w:color w:val="000000"/>
                <w:sz w:val="20"/>
                <w:szCs w:val="20"/>
              </w:rPr>
              <w:t>маты минераловатные прошивные</w:t>
            </w:r>
          </w:p>
        </w:tc>
        <w:tc>
          <w:tcPr>
            <w:tcW w:w="1102" w:type="dxa"/>
            <w:shd w:val="clear" w:color="auto" w:fill="auto"/>
            <w:vAlign w:val="center"/>
          </w:tcPr>
          <w:p w14:paraId="73A920E9" w14:textId="77777777" w:rsidR="00ED3832" w:rsidRDefault="00ED3832" w:rsidP="00A14565">
            <w:pPr>
              <w:rPr>
                <w:sz w:val="22"/>
                <w:szCs w:val="22"/>
              </w:rPr>
            </w:pPr>
            <w:r>
              <w:rPr>
                <w:sz w:val="22"/>
                <w:szCs w:val="22"/>
              </w:rPr>
              <w:t>45</w:t>
            </w:r>
          </w:p>
        </w:tc>
        <w:tc>
          <w:tcPr>
            <w:tcW w:w="1732" w:type="dxa"/>
            <w:shd w:val="clear" w:color="auto" w:fill="auto"/>
            <w:vAlign w:val="center"/>
          </w:tcPr>
          <w:p w14:paraId="3A608BAC" w14:textId="77777777" w:rsidR="00ED3832" w:rsidRDefault="00ED3832" w:rsidP="00A14565">
            <w:pPr>
              <w:rPr>
                <w:sz w:val="22"/>
                <w:szCs w:val="22"/>
              </w:rPr>
            </w:pPr>
            <w:r>
              <w:rPr>
                <w:sz w:val="22"/>
                <w:szCs w:val="22"/>
              </w:rPr>
              <w:t>33</w:t>
            </w:r>
          </w:p>
        </w:tc>
      </w:tr>
      <w:tr w:rsidR="00ED3832" w:rsidRPr="00F8081B" w14:paraId="047E613E" w14:textId="77777777" w:rsidTr="00A14565">
        <w:trPr>
          <w:cantSplit/>
          <w:trHeight w:val="510"/>
        </w:trPr>
        <w:tc>
          <w:tcPr>
            <w:tcW w:w="599" w:type="dxa"/>
            <w:shd w:val="clear" w:color="auto" w:fill="auto"/>
            <w:vAlign w:val="center"/>
          </w:tcPr>
          <w:p w14:paraId="041712CC" w14:textId="77777777" w:rsidR="00ED3832" w:rsidRDefault="00ED3832" w:rsidP="00A14565">
            <w:pPr>
              <w:rPr>
                <w:sz w:val="22"/>
                <w:szCs w:val="22"/>
              </w:rPr>
            </w:pPr>
            <w:r>
              <w:rPr>
                <w:sz w:val="22"/>
                <w:szCs w:val="22"/>
              </w:rPr>
              <w:t>11</w:t>
            </w:r>
          </w:p>
        </w:tc>
        <w:tc>
          <w:tcPr>
            <w:tcW w:w="5497" w:type="dxa"/>
            <w:shd w:val="clear" w:color="auto" w:fill="auto"/>
            <w:vAlign w:val="center"/>
          </w:tcPr>
          <w:p w14:paraId="0438BFDB" w14:textId="77777777" w:rsidR="00ED3832" w:rsidRDefault="00ED3832" w:rsidP="00A14565">
            <w:pPr>
              <w:rPr>
                <w:sz w:val="22"/>
                <w:szCs w:val="22"/>
              </w:rPr>
            </w:pPr>
            <w:r>
              <w:rPr>
                <w:sz w:val="22"/>
                <w:szCs w:val="22"/>
              </w:rPr>
              <w:t>TK-20-Спорт.Ю</w:t>
            </w:r>
          </w:p>
        </w:tc>
        <w:tc>
          <w:tcPr>
            <w:tcW w:w="1417" w:type="dxa"/>
            <w:shd w:val="clear" w:color="auto" w:fill="auto"/>
            <w:vAlign w:val="center"/>
          </w:tcPr>
          <w:p w14:paraId="1024DA53" w14:textId="77777777" w:rsidR="00ED3832" w:rsidRDefault="00ED3832" w:rsidP="00A14565">
            <w:pPr>
              <w:rPr>
                <w:sz w:val="22"/>
                <w:szCs w:val="22"/>
              </w:rPr>
            </w:pPr>
            <w:r>
              <w:rPr>
                <w:sz w:val="22"/>
                <w:szCs w:val="22"/>
              </w:rPr>
              <w:t>1965</w:t>
            </w:r>
          </w:p>
        </w:tc>
        <w:tc>
          <w:tcPr>
            <w:tcW w:w="1276" w:type="dxa"/>
            <w:shd w:val="clear" w:color="auto" w:fill="auto"/>
            <w:vAlign w:val="center"/>
          </w:tcPr>
          <w:p w14:paraId="70D86A9B" w14:textId="77777777" w:rsidR="00ED3832" w:rsidRPr="00F8081B" w:rsidRDefault="00ED3832" w:rsidP="00A14565">
            <w:pPr>
              <w:rPr>
                <w:color w:val="000000"/>
                <w:sz w:val="20"/>
                <w:szCs w:val="20"/>
              </w:rPr>
            </w:pPr>
            <w:r w:rsidRPr="00F8081B">
              <w:rPr>
                <w:color w:val="000000"/>
                <w:sz w:val="20"/>
                <w:szCs w:val="20"/>
              </w:rPr>
              <w:t>сталь</w:t>
            </w:r>
          </w:p>
        </w:tc>
        <w:tc>
          <w:tcPr>
            <w:tcW w:w="3787" w:type="dxa"/>
            <w:shd w:val="clear" w:color="auto" w:fill="auto"/>
            <w:vAlign w:val="center"/>
          </w:tcPr>
          <w:p w14:paraId="397EAEF3" w14:textId="77777777" w:rsidR="00ED3832" w:rsidRPr="00F8081B" w:rsidRDefault="00ED3832" w:rsidP="00A14565">
            <w:pPr>
              <w:rPr>
                <w:color w:val="000000"/>
                <w:sz w:val="20"/>
                <w:szCs w:val="20"/>
              </w:rPr>
            </w:pPr>
            <w:r w:rsidRPr="00F8081B">
              <w:rPr>
                <w:color w:val="000000"/>
                <w:sz w:val="20"/>
                <w:szCs w:val="20"/>
              </w:rPr>
              <w:t>маты минераловатные прошивные</w:t>
            </w:r>
          </w:p>
        </w:tc>
        <w:tc>
          <w:tcPr>
            <w:tcW w:w="1102" w:type="dxa"/>
            <w:shd w:val="clear" w:color="auto" w:fill="auto"/>
            <w:vAlign w:val="center"/>
          </w:tcPr>
          <w:p w14:paraId="4C0A76D2" w14:textId="77777777" w:rsidR="00ED3832" w:rsidRDefault="00ED3832" w:rsidP="00A14565">
            <w:pPr>
              <w:rPr>
                <w:sz w:val="22"/>
                <w:szCs w:val="22"/>
              </w:rPr>
            </w:pPr>
            <w:r>
              <w:rPr>
                <w:sz w:val="22"/>
                <w:szCs w:val="22"/>
              </w:rPr>
              <w:t>38</w:t>
            </w:r>
          </w:p>
        </w:tc>
        <w:tc>
          <w:tcPr>
            <w:tcW w:w="1732" w:type="dxa"/>
            <w:shd w:val="clear" w:color="auto" w:fill="auto"/>
            <w:vAlign w:val="center"/>
          </w:tcPr>
          <w:p w14:paraId="487D2843" w14:textId="77777777" w:rsidR="00ED3832" w:rsidRDefault="00ED3832" w:rsidP="00A14565">
            <w:pPr>
              <w:rPr>
                <w:sz w:val="22"/>
                <w:szCs w:val="22"/>
              </w:rPr>
            </w:pPr>
            <w:r>
              <w:rPr>
                <w:sz w:val="22"/>
                <w:szCs w:val="22"/>
              </w:rPr>
              <w:t>60</w:t>
            </w:r>
          </w:p>
        </w:tc>
      </w:tr>
    </w:tbl>
    <w:p w14:paraId="7F654543" w14:textId="77777777" w:rsidR="00ED3832" w:rsidRDefault="00ED3832" w:rsidP="00ED3832">
      <w:pPr>
        <w:pStyle w:val="afffffff0"/>
        <w:ind w:firstLine="0"/>
        <w:rPr>
          <w:lang w:val="x-none" w:eastAsia="ru-RU"/>
        </w:rPr>
      </w:pPr>
    </w:p>
    <w:p w14:paraId="6B1F0EF4" w14:textId="77777777" w:rsidR="00392D57" w:rsidRPr="00E16423" w:rsidRDefault="00392D57" w:rsidP="00E16423">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p>
    <w:p w14:paraId="218D8AF9" w14:textId="77777777" w:rsidR="00392D57" w:rsidRPr="00392D57" w:rsidRDefault="00392D57" w:rsidP="00E16423">
      <w:pPr>
        <w:pStyle w:val="aff"/>
        <w:keepNext w:val="0"/>
        <w:tabs>
          <w:tab w:val="clear" w:pos="9356"/>
        </w:tabs>
        <w:suppressAutoHyphens w:val="0"/>
        <w:spacing w:line="360" w:lineRule="auto"/>
        <w:ind w:firstLine="567"/>
        <w:jc w:val="both"/>
        <w:sectPr w:rsidR="00392D57" w:rsidRPr="00392D57" w:rsidSect="00A80F52">
          <w:pgSz w:w="16838" w:h="11906" w:orient="landscape" w:code="9"/>
          <w:pgMar w:top="1134" w:right="1134" w:bottom="851" w:left="1134" w:header="709" w:footer="453" w:gutter="0"/>
          <w:cols w:space="708"/>
          <w:docGrid w:linePitch="360"/>
        </w:sectPr>
      </w:pPr>
    </w:p>
    <w:p w14:paraId="4E192E53" w14:textId="77777777" w:rsidR="001B3108" w:rsidRPr="001B3108" w:rsidRDefault="001B3108" w:rsidP="00A55C3C">
      <w:pPr>
        <w:pStyle w:val="1fb"/>
        <w:numPr>
          <w:ilvl w:val="0"/>
          <w:numId w:val="25"/>
        </w:numPr>
        <w:tabs>
          <w:tab w:val="left" w:pos="1134"/>
        </w:tabs>
        <w:spacing w:before="0" w:after="240"/>
        <w:ind w:left="284" w:right="-2"/>
        <w:rPr>
          <w:sz w:val="32"/>
          <w:szCs w:val="32"/>
        </w:rPr>
      </w:pPr>
      <w:bookmarkStart w:id="228" w:name="_Toc356398648"/>
      <w:bookmarkStart w:id="229" w:name="_Toc356398776"/>
      <w:bookmarkStart w:id="230" w:name="_Toc356399156"/>
      <w:bookmarkStart w:id="231" w:name="_Toc356399384"/>
      <w:bookmarkStart w:id="232" w:name="_Toc38293280"/>
      <w:bookmarkStart w:id="233" w:name="_Toc362287895"/>
      <w:bookmarkEnd w:id="228"/>
      <w:bookmarkEnd w:id="229"/>
      <w:bookmarkEnd w:id="230"/>
      <w:bookmarkEnd w:id="231"/>
      <w:r w:rsidRPr="00785BEC">
        <w:rPr>
          <w:sz w:val="32"/>
          <w:szCs w:val="32"/>
        </w:rPr>
        <w:lastRenderedPageBreak/>
        <w:t>Предложения по переводу открытых систем теплоснабжения (горячего</w:t>
      </w:r>
      <w:r w:rsidRPr="001B3108">
        <w:rPr>
          <w:sz w:val="32"/>
          <w:szCs w:val="32"/>
        </w:rPr>
        <w:t xml:space="preserve"> водоснабжения) в закрытые системы горячего водоснабжения</w:t>
      </w:r>
      <w:bookmarkEnd w:id="232"/>
    </w:p>
    <w:p w14:paraId="37130503" w14:textId="77777777" w:rsidR="001B3108" w:rsidRPr="001B3108" w:rsidRDefault="001B3108" w:rsidP="001B3108">
      <w:pPr>
        <w:pStyle w:val="afffffff0"/>
        <w:rPr>
          <w:rFonts w:ascii="Times New Roman" w:hAnsi="Times New Roman" w:cs="Times New Roman"/>
          <w:sz w:val="24"/>
          <w:szCs w:val="24"/>
          <w:lang w:eastAsia="ru-RU"/>
        </w:rPr>
      </w:pPr>
      <w:r w:rsidRPr="002D2C9E">
        <w:rPr>
          <w:rFonts w:ascii="Times New Roman" w:hAnsi="Times New Roman" w:cs="Times New Roman"/>
          <w:spacing w:val="-2"/>
          <w:sz w:val="24"/>
          <w:szCs w:val="24"/>
          <w:lang w:eastAsia="ru-RU"/>
        </w:rPr>
        <w:t xml:space="preserve">Для удовлетворения требований Федерального закона от 07.12.2011 г. № 417 «О внесении изменений в отдельные законодательные акты Российской Федерации в связи с принятием </w:t>
      </w:r>
      <w:r w:rsidRPr="001B3108">
        <w:rPr>
          <w:rFonts w:ascii="Times New Roman" w:hAnsi="Times New Roman" w:cs="Times New Roman"/>
          <w:sz w:val="24"/>
          <w:szCs w:val="24"/>
          <w:lang w:eastAsia="ru-RU"/>
        </w:rPr>
        <w:t xml:space="preserve">Федерального закона «О водоснабжении и водоотведении» необходимо выполнить постепенный переход с открытой на закрытую схему теплоснабжения </w:t>
      </w:r>
      <w:r w:rsidR="00B92A10" w:rsidRPr="00B92A10">
        <w:rPr>
          <w:rFonts w:ascii="Times New Roman" w:hAnsi="Times New Roman" w:cs="Times New Roman"/>
          <w:sz w:val="24"/>
          <w:szCs w:val="24"/>
          <w:lang w:eastAsia="ru-RU"/>
        </w:rPr>
        <w:t>городского</w:t>
      </w:r>
      <w:r w:rsidR="00214B5E" w:rsidRPr="00B92A10">
        <w:rPr>
          <w:rFonts w:ascii="Times New Roman" w:hAnsi="Times New Roman" w:cs="Times New Roman"/>
          <w:sz w:val="24"/>
          <w:szCs w:val="24"/>
          <w:lang w:eastAsia="ru-RU"/>
        </w:rPr>
        <w:t xml:space="preserve"> поселения</w:t>
      </w:r>
      <w:r w:rsidRPr="001B3108">
        <w:rPr>
          <w:rFonts w:ascii="Times New Roman" w:hAnsi="Times New Roman" w:cs="Times New Roman"/>
          <w:sz w:val="24"/>
          <w:szCs w:val="24"/>
          <w:lang w:eastAsia="ru-RU"/>
        </w:rPr>
        <w:t xml:space="preserve"> в</w:t>
      </w:r>
      <w:r w:rsidR="00214B5E">
        <w:rPr>
          <w:rFonts w:ascii="Times New Roman" w:hAnsi="Times New Roman" w:cs="Times New Roman"/>
          <w:sz w:val="24"/>
          <w:szCs w:val="24"/>
          <w:lang w:eastAsia="ru-RU"/>
        </w:rPr>
        <w:t xml:space="preserve"> </w:t>
      </w:r>
      <w:r w:rsidRPr="001B3108">
        <w:rPr>
          <w:rFonts w:ascii="Times New Roman" w:hAnsi="Times New Roman" w:cs="Times New Roman"/>
          <w:sz w:val="24"/>
          <w:szCs w:val="24"/>
          <w:lang w:eastAsia="ru-RU"/>
        </w:rPr>
        <w:t>сроки до 2021 года.</w:t>
      </w:r>
    </w:p>
    <w:p w14:paraId="6FB41C47" w14:textId="77777777" w:rsidR="00145108" w:rsidRPr="001B3108" w:rsidRDefault="00145108" w:rsidP="00145108">
      <w:pPr>
        <w:pStyle w:val="afffffff0"/>
        <w:rPr>
          <w:rFonts w:ascii="Times New Roman" w:hAnsi="Times New Roman" w:cs="Times New Roman"/>
          <w:sz w:val="24"/>
          <w:szCs w:val="24"/>
          <w:lang w:eastAsia="ru-RU"/>
        </w:rPr>
      </w:pPr>
      <w:r>
        <w:rPr>
          <w:rFonts w:ascii="Times New Roman" w:hAnsi="Times New Roman" w:cs="Times New Roman"/>
          <w:sz w:val="24"/>
          <w:szCs w:val="24"/>
          <w:lang w:eastAsia="ru-RU"/>
        </w:rPr>
        <w:t>В городском поселении отсутствует централизованное горячее водоснабжение</w:t>
      </w:r>
      <w:r w:rsidRPr="001B310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Система теплоснабжения закрытая.</w:t>
      </w:r>
    </w:p>
    <w:p w14:paraId="6BADC7FA" w14:textId="77777777" w:rsidR="00145108" w:rsidRPr="001B3108" w:rsidRDefault="00145108" w:rsidP="00145108">
      <w:pPr>
        <w:pStyle w:val="afffffff0"/>
        <w:rPr>
          <w:rFonts w:ascii="Times New Roman" w:hAnsi="Times New Roman" w:cs="Times New Roman"/>
          <w:sz w:val="24"/>
          <w:szCs w:val="24"/>
          <w:lang w:eastAsia="ru-RU"/>
        </w:rPr>
      </w:pPr>
      <w:r w:rsidRPr="00745D27">
        <w:rPr>
          <w:rFonts w:ascii="Times New Roman" w:eastAsia="MS Mincho" w:hAnsi="Times New Roman" w:cs="Times New Roman"/>
          <w:sz w:val="24"/>
          <w:szCs w:val="24"/>
        </w:rPr>
        <w:t xml:space="preserve">В актуализированной </w:t>
      </w:r>
      <w:r>
        <w:rPr>
          <w:rFonts w:ascii="Times New Roman" w:eastAsia="MS Mincho" w:hAnsi="Times New Roman" w:cs="Times New Roman"/>
          <w:sz w:val="24"/>
          <w:szCs w:val="24"/>
        </w:rPr>
        <w:t>схеме этот раздел является новым.</w:t>
      </w:r>
    </w:p>
    <w:p w14:paraId="04DDA926" w14:textId="77777777" w:rsidR="00DB0467" w:rsidRPr="001B3108" w:rsidRDefault="00DB0467" w:rsidP="00DB0467">
      <w:pPr>
        <w:pStyle w:val="afffffff0"/>
        <w:rPr>
          <w:rFonts w:ascii="Times New Roman" w:hAnsi="Times New Roman" w:cs="Times New Roman"/>
          <w:sz w:val="24"/>
          <w:szCs w:val="24"/>
          <w:lang w:eastAsia="ru-RU"/>
        </w:rPr>
      </w:pPr>
    </w:p>
    <w:p w14:paraId="46AEDCDD" w14:textId="77777777" w:rsidR="00F75680" w:rsidRPr="000C5AC0" w:rsidRDefault="00F75680" w:rsidP="00A55C3C">
      <w:pPr>
        <w:pStyle w:val="1fb"/>
        <w:numPr>
          <w:ilvl w:val="0"/>
          <w:numId w:val="25"/>
        </w:numPr>
        <w:tabs>
          <w:tab w:val="left" w:pos="1134"/>
        </w:tabs>
        <w:spacing w:before="0" w:after="240"/>
        <w:ind w:left="0" w:right="-142" w:firstLine="709"/>
        <w:rPr>
          <w:sz w:val="32"/>
          <w:szCs w:val="32"/>
        </w:rPr>
      </w:pPr>
      <w:bookmarkStart w:id="234" w:name="_Toc38293281"/>
      <w:r w:rsidRPr="000C5AC0">
        <w:rPr>
          <w:sz w:val="32"/>
          <w:szCs w:val="32"/>
        </w:rPr>
        <w:lastRenderedPageBreak/>
        <w:t>Перспективные топливные балансы</w:t>
      </w:r>
      <w:bookmarkEnd w:id="233"/>
      <w:bookmarkEnd w:id="234"/>
    </w:p>
    <w:p w14:paraId="3D5BDDC1" w14:textId="77777777" w:rsidR="00ED3832" w:rsidRPr="00D66DF0" w:rsidRDefault="00ED3832" w:rsidP="00ED3832">
      <w:pPr>
        <w:pStyle w:val="afffffff0"/>
        <w:rPr>
          <w:rFonts w:ascii="Times New Roman" w:hAnsi="Times New Roman" w:cs="Times New Roman"/>
          <w:sz w:val="24"/>
          <w:szCs w:val="24"/>
        </w:rPr>
      </w:pPr>
      <w:r w:rsidRPr="00D66DF0">
        <w:rPr>
          <w:rFonts w:ascii="Times New Roman" w:hAnsi="Times New Roman" w:cs="Times New Roman"/>
          <w:sz w:val="24"/>
          <w:szCs w:val="24"/>
        </w:rPr>
        <w:t>В Схему теплоснабжения заложены базовые мероприятия, направленные на повышение качества и надежности теплоснабжения:</w:t>
      </w:r>
    </w:p>
    <w:p w14:paraId="08571C4B" w14:textId="77777777" w:rsidR="00ED3832" w:rsidRPr="00D66DF0" w:rsidRDefault="00ED3832" w:rsidP="00ED3832">
      <w:pPr>
        <w:pStyle w:val="afffffff0"/>
        <w:numPr>
          <w:ilvl w:val="0"/>
          <w:numId w:val="54"/>
        </w:numPr>
        <w:tabs>
          <w:tab w:val="left" w:pos="993"/>
        </w:tabs>
        <w:ind w:left="0" w:firstLine="709"/>
        <w:rPr>
          <w:rFonts w:ascii="Times New Roman" w:hAnsi="Times New Roman" w:cs="Times New Roman"/>
          <w:sz w:val="24"/>
          <w:szCs w:val="24"/>
        </w:rPr>
      </w:pPr>
      <w:proofErr w:type="gramStart"/>
      <w:r w:rsidRPr="00A36C6E">
        <w:rPr>
          <w:rFonts w:ascii="Times New Roman" w:hAnsi="Times New Roman" w:cs="Times New Roman"/>
          <w:spacing w:val="6"/>
          <w:sz w:val="24"/>
          <w:szCs w:val="24"/>
        </w:rPr>
        <w:t>Установка дополнительного современного оборудования котельных</w:t>
      </w:r>
      <w:proofErr w:type="gramEnd"/>
      <w:r w:rsidRPr="00A36C6E">
        <w:rPr>
          <w:rFonts w:ascii="Times New Roman" w:hAnsi="Times New Roman" w:cs="Times New Roman"/>
          <w:spacing w:val="6"/>
          <w:sz w:val="24"/>
          <w:szCs w:val="24"/>
        </w:rPr>
        <w:t xml:space="preserve"> которое</w:t>
      </w:r>
      <w:r>
        <w:rPr>
          <w:rFonts w:ascii="Times New Roman" w:hAnsi="Times New Roman" w:cs="Times New Roman"/>
          <w:sz w:val="24"/>
          <w:szCs w:val="24"/>
        </w:rPr>
        <w:t xml:space="preserve"> </w:t>
      </w:r>
      <w:r w:rsidRPr="00D66DF0">
        <w:rPr>
          <w:rFonts w:ascii="Times New Roman" w:hAnsi="Times New Roman" w:cs="Times New Roman"/>
          <w:sz w:val="24"/>
          <w:szCs w:val="24"/>
        </w:rPr>
        <w:t>позволит снизить удельные расходы топлива на выработку тепловой энергии до нормативных значений;</w:t>
      </w:r>
    </w:p>
    <w:p w14:paraId="10E5214C" w14:textId="77777777" w:rsidR="00ED3832" w:rsidRPr="00D66DF0" w:rsidRDefault="00ED3832" w:rsidP="00ED3832">
      <w:pPr>
        <w:pStyle w:val="afffffff0"/>
        <w:numPr>
          <w:ilvl w:val="0"/>
          <w:numId w:val="54"/>
        </w:numPr>
        <w:tabs>
          <w:tab w:val="left" w:pos="993"/>
        </w:tabs>
        <w:ind w:left="0" w:firstLine="709"/>
        <w:rPr>
          <w:rFonts w:ascii="Times New Roman" w:hAnsi="Times New Roman" w:cs="Times New Roman"/>
          <w:sz w:val="24"/>
          <w:szCs w:val="24"/>
        </w:rPr>
      </w:pPr>
      <w:r w:rsidRPr="00D66DF0">
        <w:rPr>
          <w:rFonts w:ascii="Times New Roman" w:hAnsi="Times New Roman" w:cs="Times New Roman"/>
          <w:sz w:val="24"/>
          <w:szCs w:val="24"/>
        </w:rPr>
        <w:t>Реконструкция ветхих тепловых сетей позволит сократить потери в тепловых сетях (через изоляцию и с утечками теплоносителя).</w:t>
      </w:r>
    </w:p>
    <w:p w14:paraId="413B0EFE" w14:textId="77777777" w:rsidR="005747D9" w:rsidRDefault="00ED3832" w:rsidP="00ED3832">
      <w:pPr>
        <w:pStyle w:val="afffffff0"/>
        <w:ind w:firstLine="567"/>
        <w:rPr>
          <w:rFonts w:ascii="Times New Roman" w:hAnsi="Times New Roman" w:cs="Times New Roman"/>
          <w:sz w:val="24"/>
          <w:szCs w:val="24"/>
        </w:rPr>
      </w:pPr>
      <w:r w:rsidRPr="00D66DF0">
        <w:rPr>
          <w:rFonts w:ascii="Times New Roman" w:hAnsi="Times New Roman" w:cs="Times New Roman"/>
          <w:sz w:val="24"/>
          <w:szCs w:val="24"/>
        </w:rPr>
        <w:t>В совокупности предлагаемые мероприятия позволят сократить удельные расходы топлива на отпуск тепловой энергии по котельным</w:t>
      </w:r>
      <w:r w:rsidR="005747D9">
        <w:rPr>
          <w:rFonts w:ascii="Times New Roman" w:hAnsi="Times New Roman" w:cs="Times New Roman"/>
          <w:sz w:val="24"/>
          <w:szCs w:val="24"/>
        </w:rPr>
        <w:t>.</w:t>
      </w:r>
    </w:p>
    <w:p w14:paraId="11BAEA76" w14:textId="77777777" w:rsidR="00052EBF" w:rsidRPr="0006757F" w:rsidRDefault="00052EBF" w:rsidP="00A55C3C">
      <w:pPr>
        <w:pStyle w:val="11a"/>
        <w:keepNext w:val="0"/>
        <w:numPr>
          <w:ilvl w:val="1"/>
          <w:numId w:val="25"/>
        </w:numPr>
        <w:tabs>
          <w:tab w:val="clear" w:pos="1134"/>
          <w:tab w:val="left" w:pos="1418"/>
        </w:tabs>
        <w:spacing w:before="120" w:after="240"/>
        <w:ind w:left="0" w:right="-2" w:firstLine="709"/>
        <w:rPr>
          <w:sz w:val="24"/>
        </w:rPr>
      </w:pPr>
      <w:bookmarkStart w:id="235" w:name="_Toc38293282"/>
      <w:r w:rsidRPr="0006757F">
        <w:rPr>
          <w:sz w:val="24"/>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w:t>
      </w:r>
      <w:bookmarkEnd w:id="235"/>
    </w:p>
    <w:p w14:paraId="4AC16F95" w14:textId="77777777" w:rsidR="00ED3832" w:rsidRPr="00E16423" w:rsidRDefault="00ED3832" w:rsidP="00ED3832">
      <w:pPr>
        <w:pStyle w:val="afffffff0"/>
        <w:rPr>
          <w:rFonts w:ascii="Times New Roman" w:hAnsi="Times New Roman" w:cs="Times New Roman"/>
          <w:sz w:val="24"/>
          <w:szCs w:val="24"/>
        </w:rPr>
      </w:pPr>
      <w:r w:rsidRPr="00E16423">
        <w:rPr>
          <w:rFonts w:ascii="Times New Roman" w:hAnsi="Times New Roman" w:cs="Times New Roman"/>
          <w:sz w:val="24"/>
          <w:szCs w:val="24"/>
        </w:rPr>
        <w:t xml:space="preserve">В качестве основного топлива </w:t>
      </w:r>
      <w:r w:rsidRPr="00E56EE2">
        <w:rPr>
          <w:rFonts w:ascii="Times New Roman" w:hAnsi="Times New Roman" w:cs="Times New Roman"/>
          <w:sz w:val="24"/>
          <w:szCs w:val="24"/>
        </w:rPr>
        <w:t>используется природный сетевой газ</w:t>
      </w:r>
      <w:r w:rsidRPr="00E16423">
        <w:rPr>
          <w:rFonts w:ascii="Times New Roman" w:hAnsi="Times New Roman" w:cs="Times New Roman"/>
          <w:sz w:val="24"/>
          <w:szCs w:val="24"/>
        </w:rPr>
        <w:t>.</w:t>
      </w:r>
    </w:p>
    <w:p w14:paraId="79E2823D" w14:textId="77777777" w:rsidR="00E16423" w:rsidRPr="00E16423" w:rsidRDefault="00ED3832" w:rsidP="00ED3832">
      <w:pPr>
        <w:pStyle w:val="afffffff0"/>
        <w:rPr>
          <w:rFonts w:ascii="Times New Roman" w:hAnsi="Times New Roman" w:cs="Times New Roman"/>
          <w:sz w:val="24"/>
          <w:szCs w:val="24"/>
        </w:rPr>
      </w:pPr>
      <w:r w:rsidRPr="009348AC">
        <w:rPr>
          <w:rFonts w:ascii="Times New Roman" w:hAnsi="Times New Roman" w:cs="Times New Roman"/>
          <w:spacing w:val="6"/>
          <w:sz w:val="24"/>
          <w:szCs w:val="24"/>
        </w:rPr>
        <w:t>Результаты расчетов перспективных максимальных часовых и годовых расходов</w:t>
      </w:r>
      <w:r w:rsidRPr="00E16423">
        <w:rPr>
          <w:rFonts w:ascii="Times New Roman" w:hAnsi="Times New Roman" w:cs="Times New Roman"/>
          <w:sz w:val="24"/>
          <w:szCs w:val="24"/>
        </w:rPr>
        <w:t xml:space="preserve"> основного топлива для зимнего, летнего и переходного периодов для котельн</w:t>
      </w:r>
      <w:r>
        <w:rPr>
          <w:rFonts w:ascii="Times New Roman" w:hAnsi="Times New Roman" w:cs="Times New Roman"/>
          <w:sz w:val="24"/>
          <w:szCs w:val="24"/>
        </w:rPr>
        <w:t>ой</w:t>
      </w:r>
      <w:r w:rsidRPr="00E16423">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Важинского </w:t>
      </w:r>
      <w:r w:rsidRPr="00E16423">
        <w:rPr>
          <w:rFonts w:ascii="Times New Roman" w:hAnsi="Times New Roman" w:cs="Times New Roman"/>
          <w:sz w:val="24"/>
          <w:szCs w:val="24"/>
        </w:rPr>
        <w:t>г</w:t>
      </w:r>
      <w:r>
        <w:rPr>
          <w:rFonts w:ascii="Times New Roman" w:hAnsi="Times New Roman" w:cs="Times New Roman"/>
          <w:sz w:val="24"/>
          <w:szCs w:val="24"/>
        </w:rPr>
        <w:t>ородского поселения представлен</w:t>
      </w:r>
      <w:r w:rsidRPr="00E16423">
        <w:rPr>
          <w:rFonts w:ascii="Times New Roman" w:hAnsi="Times New Roman" w:cs="Times New Roman"/>
          <w:sz w:val="24"/>
          <w:szCs w:val="24"/>
        </w:rPr>
        <w:t xml:space="preserve"> в таблиц</w:t>
      </w:r>
      <w:r>
        <w:rPr>
          <w:rFonts w:ascii="Times New Roman" w:hAnsi="Times New Roman" w:cs="Times New Roman"/>
          <w:sz w:val="24"/>
          <w:szCs w:val="24"/>
        </w:rPr>
        <w:t>е</w:t>
      </w:r>
      <w:r w:rsidRPr="00E16423">
        <w:rPr>
          <w:rFonts w:ascii="Times New Roman" w:hAnsi="Times New Roman" w:cs="Times New Roman"/>
          <w:sz w:val="24"/>
          <w:szCs w:val="24"/>
        </w:rPr>
        <w:t xml:space="preserve"> </w:t>
      </w:r>
      <w:r>
        <w:rPr>
          <w:rFonts w:ascii="Times New Roman" w:hAnsi="Times New Roman" w:cs="Times New Roman"/>
          <w:sz w:val="24"/>
          <w:szCs w:val="24"/>
        </w:rPr>
        <w:t>8</w:t>
      </w:r>
      <w:r w:rsidRPr="00E16423">
        <w:rPr>
          <w:rFonts w:ascii="Times New Roman" w:hAnsi="Times New Roman" w:cs="Times New Roman"/>
          <w:sz w:val="24"/>
          <w:szCs w:val="24"/>
        </w:rPr>
        <w:t>.1</w:t>
      </w:r>
      <w:r w:rsidR="00E16423" w:rsidRPr="00E16423">
        <w:rPr>
          <w:rFonts w:ascii="Times New Roman" w:hAnsi="Times New Roman" w:cs="Times New Roman"/>
          <w:sz w:val="24"/>
          <w:szCs w:val="24"/>
        </w:rPr>
        <w:t>.</w:t>
      </w:r>
    </w:p>
    <w:p w14:paraId="01AB5992" w14:textId="77777777" w:rsidR="00E16423" w:rsidRPr="006A1854" w:rsidRDefault="00E16423" w:rsidP="00E16423">
      <w:pPr>
        <w:pStyle w:val="afffffff0"/>
        <w:rPr>
          <w:lang w:eastAsia="ru-RU"/>
        </w:rPr>
      </w:pPr>
    </w:p>
    <w:p w14:paraId="2597EFD0" w14:textId="77777777" w:rsidR="00E16423" w:rsidRPr="006A1854" w:rsidRDefault="00E16423" w:rsidP="00E16423">
      <w:pPr>
        <w:pStyle w:val="afffffff0"/>
        <w:rPr>
          <w:lang w:eastAsia="ru-RU"/>
        </w:rPr>
        <w:sectPr w:rsidR="00E16423" w:rsidRPr="006A1854" w:rsidSect="00697E29">
          <w:pgSz w:w="11906" w:h="16838"/>
          <w:pgMar w:top="1134" w:right="850" w:bottom="1134" w:left="1701" w:header="283" w:footer="283" w:gutter="0"/>
          <w:cols w:space="708"/>
          <w:docGrid w:linePitch="360"/>
        </w:sectPr>
      </w:pPr>
    </w:p>
    <w:p w14:paraId="50D7B3C3" w14:textId="77777777" w:rsidR="00ED3832" w:rsidRPr="009348AC" w:rsidRDefault="00E16423" w:rsidP="00ED3832">
      <w:pPr>
        <w:pStyle w:val="11f7"/>
        <w:spacing w:before="0" w:after="60"/>
        <w:ind w:left="1559" w:hanging="1559"/>
        <w:rPr>
          <w:b/>
          <w:i/>
          <w:sz w:val="24"/>
          <w:szCs w:val="24"/>
          <w:lang w:val="ru-RU" w:eastAsia="ru-RU"/>
        </w:rPr>
      </w:pPr>
      <w:r w:rsidRPr="00E16423">
        <w:rPr>
          <w:b/>
          <w:i/>
          <w:sz w:val="24"/>
          <w:szCs w:val="24"/>
          <w:lang w:eastAsia="ru-RU"/>
        </w:rPr>
        <w:lastRenderedPageBreak/>
        <w:t>Таблица </w:t>
      </w:r>
      <w:r w:rsidR="00ED3832">
        <w:rPr>
          <w:b/>
          <w:i/>
          <w:sz w:val="24"/>
          <w:szCs w:val="24"/>
          <w:lang w:val="ru-RU" w:eastAsia="ru-RU"/>
        </w:rPr>
        <w:t xml:space="preserve">8.1 </w:t>
      </w:r>
      <w:r w:rsidR="00ED3832" w:rsidRPr="00E16423">
        <w:rPr>
          <w:b/>
          <w:i/>
          <w:sz w:val="24"/>
          <w:szCs w:val="24"/>
          <w:lang w:eastAsia="ru-RU"/>
        </w:rPr>
        <w:t xml:space="preserve">Топливный баланс </w:t>
      </w:r>
      <w:r w:rsidR="00ED3832">
        <w:rPr>
          <w:b/>
          <w:i/>
          <w:sz w:val="24"/>
          <w:szCs w:val="24"/>
          <w:lang w:val="ru-RU" w:eastAsia="ru-RU"/>
        </w:rPr>
        <w:t>БМК-6.4</w:t>
      </w:r>
    </w:p>
    <w:tbl>
      <w:tblPr>
        <w:tblW w:w="5000" w:type="pct"/>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48"/>
        <w:gridCol w:w="1415"/>
        <w:gridCol w:w="1112"/>
        <w:gridCol w:w="1117"/>
        <w:gridCol w:w="1117"/>
        <w:gridCol w:w="1117"/>
        <w:gridCol w:w="1117"/>
        <w:gridCol w:w="1257"/>
        <w:gridCol w:w="1350"/>
      </w:tblGrid>
      <w:tr w:rsidR="00ED3832" w:rsidRPr="006A1854" w14:paraId="0AEFDECA" w14:textId="77777777" w:rsidTr="00A14565">
        <w:trPr>
          <w:trHeight w:val="405"/>
        </w:trPr>
        <w:tc>
          <w:tcPr>
            <w:tcW w:w="1700" w:type="pct"/>
            <w:vMerge w:val="restart"/>
            <w:shd w:val="clear" w:color="auto" w:fill="auto"/>
            <w:noWrap/>
            <w:vAlign w:val="center"/>
          </w:tcPr>
          <w:p w14:paraId="7E182F54" w14:textId="77777777" w:rsidR="00ED3832" w:rsidRPr="00A1310C" w:rsidRDefault="00ED3832" w:rsidP="00A14565">
            <w:pPr>
              <w:rPr>
                <w:rFonts w:eastAsia="Times New Roman"/>
                <w:b/>
                <w:szCs w:val="24"/>
                <w:lang w:eastAsia="ru-RU"/>
              </w:rPr>
            </w:pPr>
            <w:r w:rsidRPr="00A1310C">
              <w:rPr>
                <w:rFonts w:eastAsia="Times New Roman"/>
                <w:b/>
                <w:iCs/>
                <w:szCs w:val="24"/>
                <w:lang w:eastAsia="ru-RU"/>
              </w:rPr>
              <w:t>Наименование показателя</w:t>
            </w:r>
          </w:p>
        </w:tc>
        <w:tc>
          <w:tcPr>
            <w:tcW w:w="486" w:type="pct"/>
            <w:vMerge w:val="restart"/>
            <w:shd w:val="clear" w:color="auto" w:fill="auto"/>
            <w:noWrap/>
            <w:vAlign w:val="center"/>
          </w:tcPr>
          <w:p w14:paraId="00DCB483" w14:textId="77777777" w:rsidR="00ED3832" w:rsidRPr="00A1310C" w:rsidRDefault="00ED3832" w:rsidP="00A14565">
            <w:pPr>
              <w:rPr>
                <w:rFonts w:eastAsia="Times New Roman"/>
                <w:b/>
                <w:iCs/>
                <w:szCs w:val="24"/>
                <w:lang w:eastAsia="ru-RU"/>
              </w:rPr>
            </w:pPr>
            <w:r w:rsidRPr="00A1310C">
              <w:rPr>
                <w:rFonts w:eastAsia="Times New Roman"/>
                <w:b/>
                <w:iCs/>
                <w:szCs w:val="24"/>
                <w:lang w:eastAsia="ru-RU"/>
              </w:rPr>
              <w:t xml:space="preserve">Ед. </w:t>
            </w:r>
          </w:p>
          <w:p w14:paraId="2E05B6F8" w14:textId="77777777" w:rsidR="00ED3832" w:rsidRPr="00A1310C" w:rsidRDefault="00ED3832" w:rsidP="00A14565">
            <w:pPr>
              <w:rPr>
                <w:rFonts w:eastAsia="Times New Roman"/>
                <w:b/>
                <w:szCs w:val="24"/>
                <w:lang w:eastAsia="ru-RU"/>
              </w:rPr>
            </w:pPr>
            <w:r w:rsidRPr="00A1310C">
              <w:rPr>
                <w:rFonts w:eastAsia="Times New Roman"/>
                <w:b/>
                <w:iCs/>
                <w:szCs w:val="24"/>
                <w:lang w:eastAsia="ru-RU"/>
              </w:rPr>
              <w:t>измерения</w:t>
            </w:r>
          </w:p>
        </w:tc>
        <w:tc>
          <w:tcPr>
            <w:tcW w:w="2813" w:type="pct"/>
            <w:gridSpan w:val="7"/>
            <w:shd w:val="clear" w:color="auto" w:fill="auto"/>
            <w:noWrap/>
            <w:vAlign w:val="center"/>
          </w:tcPr>
          <w:p w14:paraId="2C491679" w14:textId="77777777" w:rsidR="00ED3832" w:rsidRPr="00A1310C" w:rsidRDefault="00ED3832" w:rsidP="00A14565">
            <w:pPr>
              <w:rPr>
                <w:rFonts w:eastAsia="Times New Roman"/>
                <w:b/>
                <w:bCs/>
                <w:szCs w:val="24"/>
                <w:lang w:eastAsia="ru-RU"/>
              </w:rPr>
            </w:pPr>
            <w:r w:rsidRPr="00A1310C">
              <w:rPr>
                <w:rFonts w:eastAsia="Times New Roman"/>
                <w:b/>
                <w:bCs/>
                <w:szCs w:val="24"/>
                <w:lang w:eastAsia="ru-RU"/>
              </w:rPr>
              <w:t>Расчетный срок</w:t>
            </w:r>
          </w:p>
        </w:tc>
      </w:tr>
      <w:tr w:rsidR="00ED3832" w:rsidRPr="006A1854" w14:paraId="562794C4" w14:textId="77777777" w:rsidTr="00A14565">
        <w:trPr>
          <w:trHeight w:val="315"/>
        </w:trPr>
        <w:tc>
          <w:tcPr>
            <w:tcW w:w="1700" w:type="pct"/>
            <w:vMerge/>
            <w:shd w:val="clear" w:color="auto" w:fill="auto"/>
            <w:noWrap/>
            <w:vAlign w:val="bottom"/>
          </w:tcPr>
          <w:p w14:paraId="2F429768" w14:textId="77777777" w:rsidR="00ED3832" w:rsidRPr="006A1854" w:rsidRDefault="00ED3832" w:rsidP="00A14565">
            <w:pPr>
              <w:rPr>
                <w:rFonts w:eastAsia="Times New Roman"/>
                <w:b/>
                <w:bCs/>
                <w:szCs w:val="24"/>
                <w:lang w:eastAsia="ru-RU"/>
              </w:rPr>
            </w:pPr>
          </w:p>
        </w:tc>
        <w:tc>
          <w:tcPr>
            <w:tcW w:w="486" w:type="pct"/>
            <w:vMerge/>
            <w:shd w:val="clear" w:color="auto" w:fill="auto"/>
            <w:noWrap/>
            <w:vAlign w:val="center"/>
          </w:tcPr>
          <w:p w14:paraId="28B72C77" w14:textId="77777777" w:rsidR="00ED3832" w:rsidRPr="006A1854" w:rsidRDefault="00ED3832" w:rsidP="00A14565">
            <w:pPr>
              <w:rPr>
                <w:rFonts w:eastAsia="Times New Roman"/>
                <w:szCs w:val="24"/>
                <w:lang w:eastAsia="ru-RU"/>
              </w:rPr>
            </w:pPr>
          </w:p>
        </w:tc>
        <w:tc>
          <w:tcPr>
            <w:tcW w:w="382" w:type="pct"/>
            <w:shd w:val="clear" w:color="auto" w:fill="auto"/>
            <w:noWrap/>
            <w:vAlign w:val="center"/>
          </w:tcPr>
          <w:p w14:paraId="16318B7D" w14:textId="77777777" w:rsidR="00ED3832" w:rsidRDefault="00ED3832" w:rsidP="00A14565">
            <w:pPr>
              <w:rPr>
                <w:b/>
                <w:bCs/>
                <w:color w:val="000000"/>
              </w:rPr>
            </w:pPr>
            <w:r>
              <w:rPr>
                <w:b/>
                <w:bCs/>
                <w:color w:val="000000"/>
              </w:rPr>
              <w:t>2020</w:t>
            </w:r>
          </w:p>
        </w:tc>
        <w:tc>
          <w:tcPr>
            <w:tcW w:w="384" w:type="pct"/>
            <w:shd w:val="clear" w:color="auto" w:fill="auto"/>
            <w:noWrap/>
            <w:vAlign w:val="center"/>
          </w:tcPr>
          <w:p w14:paraId="05C109BA" w14:textId="77777777" w:rsidR="00ED3832" w:rsidRDefault="00ED3832" w:rsidP="00A14565">
            <w:pPr>
              <w:rPr>
                <w:b/>
                <w:bCs/>
                <w:color w:val="000000"/>
              </w:rPr>
            </w:pPr>
            <w:r>
              <w:rPr>
                <w:b/>
                <w:bCs/>
                <w:color w:val="000000"/>
              </w:rPr>
              <w:t>2021</w:t>
            </w:r>
          </w:p>
        </w:tc>
        <w:tc>
          <w:tcPr>
            <w:tcW w:w="384" w:type="pct"/>
            <w:shd w:val="clear" w:color="auto" w:fill="auto"/>
            <w:noWrap/>
            <w:vAlign w:val="center"/>
          </w:tcPr>
          <w:p w14:paraId="599ECF17" w14:textId="77777777" w:rsidR="00ED3832" w:rsidRDefault="00ED3832" w:rsidP="00A14565">
            <w:pPr>
              <w:rPr>
                <w:b/>
                <w:bCs/>
                <w:color w:val="000000"/>
              </w:rPr>
            </w:pPr>
            <w:r>
              <w:rPr>
                <w:b/>
                <w:bCs/>
                <w:color w:val="000000"/>
              </w:rPr>
              <w:t>2022</w:t>
            </w:r>
          </w:p>
        </w:tc>
        <w:tc>
          <w:tcPr>
            <w:tcW w:w="384" w:type="pct"/>
            <w:shd w:val="clear" w:color="auto" w:fill="auto"/>
            <w:noWrap/>
            <w:vAlign w:val="center"/>
          </w:tcPr>
          <w:p w14:paraId="3C7B957C" w14:textId="77777777" w:rsidR="00ED3832" w:rsidRDefault="00ED3832" w:rsidP="00A14565">
            <w:pPr>
              <w:rPr>
                <w:b/>
                <w:bCs/>
                <w:color w:val="000000"/>
              </w:rPr>
            </w:pPr>
            <w:r>
              <w:rPr>
                <w:b/>
                <w:bCs/>
                <w:color w:val="000000"/>
              </w:rPr>
              <w:t>2023</w:t>
            </w:r>
          </w:p>
        </w:tc>
        <w:tc>
          <w:tcPr>
            <w:tcW w:w="384" w:type="pct"/>
            <w:shd w:val="clear" w:color="auto" w:fill="auto"/>
            <w:noWrap/>
            <w:vAlign w:val="center"/>
          </w:tcPr>
          <w:p w14:paraId="6C229C66" w14:textId="77777777" w:rsidR="00ED3832" w:rsidRDefault="00ED3832" w:rsidP="00A14565">
            <w:pPr>
              <w:rPr>
                <w:b/>
                <w:bCs/>
                <w:color w:val="000000"/>
              </w:rPr>
            </w:pPr>
            <w:r>
              <w:rPr>
                <w:b/>
                <w:bCs/>
                <w:color w:val="000000"/>
              </w:rPr>
              <w:t>2024</w:t>
            </w:r>
          </w:p>
        </w:tc>
        <w:tc>
          <w:tcPr>
            <w:tcW w:w="432" w:type="pct"/>
            <w:shd w:val="clear" w:color="auto" w:fill="auto"/>
            <w:noWrap/>
            <w:vAlign w:val="center"/>
          </w:tcPr>
          <w:p w14:paraId="06D6D38B" w14:textId="77777777" w:rsidR="00ED3832" w:rsidRDefault="00ED3832" w:rsidP="00A14565">
            <w:pPr>
              <w:rPr>
                <w:b/>
                <w:bCs/>
                <w:color w:val="000000"/>
              </w:rPr>
            </w:pPr>
            <w:r>
              <w:rPr>
                <w:b/>
                <w:bCs/>
                <w:color w:val="000000"/>
              </w:rPr>
              <w:t>2025-2029</w:t>
            </w:r>
          </w:p>
        </w:tc>
        <w:tc>
          <w:tcPr>
            <w:tcW w:w="464" w:type="pct"/>
            <w:shd w:val="clear" w:color="auto" w:fill="auto"/>
            <w:noWrap/>
            <w:vAlign w:val="center"/>
          </w:tcPr>
          <w:p w14:paraId="7A7E30EB" w14:textId="77777777" w:rsidR="00ED3832" w:rsidRDefault="00ED3832" w:rsidP="00A14565">
            <w:pPr>
              <w:rPr>
                <w:b/>
                <w:bCs/>
                <w:color w:val="000000"/>
              </w:rPr>
            </w:pPr>
            <w:r>
              <w:rPr>
                <w:b/>
                <w:bCs/>
                <w:color w:val="000000"/>
              </w:rPr>
              <w:t>2030</w:t>
            </w:r>
          </w:p>
        </w:tc>
      </w:tr>
      <w:tr w:rsidR="00ED3832" w:rsidRPr="006A1854" w14:paraId="05D4722A" w14:textId="77777777" w:rsidTr="00A14565">
        <w:trPr>
          <w:trHeight w:val="315"/>
        </w:trPr>
        <w:tc>
          <w:tcPr>
            <w:tcW w:w="1700" w:type="pct"/>
            <w:shd w:val="clear" w:color="auto" w:fill="auto"/>
            <w:noWrap/>
            <w:vAlign w:val="center"/>
          </w:tcPr>
          <w:p w14:paraId="47830489" w14:textId="77777777" w:rsidR="00ED3832" w:rsidRPr="006A1854" w:rsidRDefault="00ED3832" w:rsidP="00A14565">
            <w:pPr>
              <w:rPr>
                <w:rFonts w:eastAsia="Times New Roman"/>
                <w:szCs w:val="24"/>
                <w:lang w:eastAsia="ru-RU"/>
              </w:rPr>
            </w:pPr>
            <w:r w:rsidRPr="006A1854">
              <w:rPr>
                <w:rFonts w:eastAsia="Times New Roman"/>
                <w:szCs w:val="24"/>
                <w:lang w:eastAsia="ru-RU"/>
              </w:rPr>
              <w:t xml:space="preserve">Максимальный часовой расход </w:t>
            </w:r>
            <w:r w:rsidRPr="006A1854">
              <w:rPr>
                <w:rFonts w:eastAsia="Times New Roman"/>
                <w:bCs/>
                <w:szCs w:val="24"/>
                <w:lang w:eastAsia="ru-RU"/>
              </w:rPr>
              <w:t>условного</w:t>
            </w:r>
            <w:r w:rsidRPr="006A1854">
              <w:rPr>
                <w:rFonts w:eastAsia="Times New Roman"/>
                <w:szCs w:val="24"/>
                <w:lang w:eastAsia="ru-RU"/>
              </w:rPr>
              <w:t xml:space="preserve"> топлива в зимний период</w:t>
            </w:r>
          </w:p>
        </w:tc>
        <w:tc>
          <w:tcPr>
            <w:tcW w:w="486" w:type="pct"/>
            <w:shd w:val="clear" w:color="auto" w:fill="auto"/>
            <w:noWrap/>
            <w:vAlign w:val="center"/>
          </w:tcPr>
          <w:p w14:paraId="0851D3BD" w14:textId="77777777" w:rsidR="00ED3832" w:rsidRPr="006A1854" w:rsidRDefault="00ED3832" w:rsidP="00A14565">
            <w:pPr>
              <w:rPr>
                <w:rFonts w:eastAsia="Times New Roman"/>
                <w:szCs w:val="24"/>
                <w:lang w:eastAsia="ru-RU"/>
              </w:rPr>
            </w:pPr>
            <w:r w:rsidRPr="006A1854">
              <w:rPr>
                <w:rFonts w:eastAsia="Times New Roman"/>
                <w:szCs w:val="24"/>
                <w:lang w:eastAsia="ru-RU"/>
              </w:rPr>
              <w:t xml:space="preserve">кг </w:t>
            </w:r>
            <w:proofErr w:type="spellStart"/>
            <w:r w:rsidRPr="006A1854">
              <w:rPr>
                <w:rFonts w:eastAsia="Times New Roman"/>
                <w:szCs w:val="24"/>
                <w:lang w:eastAsia="ru-RU"/>
              </w:rPr>
              <w:t>у.т</w:t>
            </w:r>
            <w:proofErr w:type="spellEnd"/>
            <w:r w:rsidRPr="006A1854">
              <w:rPr>
                <w:rFonts w:eastAsia="Times New Roman"/>
                <w:szCs w:val="24"/>
                <w:lang w:eastAsia="ru-RU"/>
              </w:rPr>
              <w:t>./час</w:t>
            </w:r>
          </w:p>
        </w:tc>
        <w:tc>
          <w:tcPr>
            <w:tcW w:w="382" w:type="pct"/>
            <w:shd w:val="clear" w:color="auto" w:fill="auto"/>
            <w:noWrap/>
            <w:vAlign w:val="center"/>
          </w:tcPr>
          <w:p w14:paraId="4634B694" w14:textId="77777777" w:rsidR="00ED3832" w:rsidRDefault="00ED3832" w:rsidP="00A14565">
            <w:pPr>
              <w:rPr>
                <w:color w:val="000000"/>
              </w:rPr>
            </w:pPr>
            <w:r>
              <w:rPr>
                <w:color w:val="000000"/>
              </w:rPr>
              <w:t>649,9</w:t>
            </w:r>
          </w:p>
        </w:tc>
        <w:tc>
          <w:tcPr>
            <w:tcW w:w="384" w:type="pct"/>
            <w:shd w:val="clear" w:color="auto" w:fill="auto"/>
            <w:noWrap/>
            <w:vAlign w:val="center"/>
          </w:tcPr>
          <w:p w14:paraId="6F4D1917" w14:textId="77777777" w:rsidR="00ED3832" w:rsidRDefault="00ED3832" w:rsidP="00A14565">
            <w:pPr>
              <w:rPr>
                <w:color w:val="000000"/>
              </w:rPr>
            </w:pPr>
            <w:r>
              <w:rPr>
                <w:color w:val="000000"/>
              </w:rPr>
              <w:t>649,9</w:t>
            </w:r>
          </w:p>
        </w:tc>
        <w:tc>
          <w:tcPr>
            <w:tcW w:w="384" w:type="pct"/>
            <w:shd w:val="clear" w:color="auto" w:fill="auto"/>
            <w:noWrap/>
            <w:vAlign w:val="center"/>
          </w:tcPr>
          <w:p w14:paraId="7BC87293" w14:textId="77777777" w:rsidR="00ED3832" w:rsidRDefault="00ED3832" w:rsidP="00A14565">
            <w:pPr>
              <w:rPr>
                <w:color w:val="000000"/>
              </w:rPr>
            </w:pPr>
            <w:r>
              <w:rPr>
                <w:color w:val="000000"/>
              </w:rPr>
              <w:t>645,9</w:t>
            </w:r>
          </w:p>
        </w:tc>
        <w:tc>
          <w:tcPr>
            <w:tcW w:w="384" w:type="pct"/>
            <w:shd w:val="clear" w:color="auto" w:fill="auto"/>
            <w:noWrap/>
            <w:vAlign w:val="center"/>
          </w:tcPr>
          <w:p w14:paraId="53E06EE8" w14:textId="77777777" w:rsidR="00ED3832" w:rsidRDefault="00ED3832" w:rsidP="00A14565">
            <w:pPr>
              <w:rPr>
                <w:color w:val="000000"/>
              </w:rPr>
            </w:pPr>
            <w:r>
              <w:rPr>
                <w:color w:val="000000"/>
              </w:rPr>
              <w:t>645,9</w:t>
            </w:r>
          </w:p>
        </w:tc>
        <w:tc>
          <w:tcPr>
            <w:tcW w:w="384" w:type="pct"/>
            <w:shd w:val="clear" w:color="auto" w:fill="auto"/>
            <w:noWrap/>
            <w:vAlign w:val="center"/>
          </w:tcPr>
          <w:p w14:paraId="640B9DB6" w14:textId="77777777" w:rsidR="00ED3832" w:rsidRDefault="00ED3832" w:rsidP="00A14565">
            <w:pPr>
              <w:rPr>
                <w:color w:val="000000"/>
              </w:rPr>
            </w:pPr>
            <w:r>
              <w:rPr>
                <w:color w:val="000000"/>
              </w:rPr>
              <w:t>709,5</w:t>
            </w:r>
          </w:p>
        </w:tc>
        <w:tc>
          <w:tcPr>
            <w:tcW w:w="432" w:type="pct"/>
            <w:shd w:val="clear" w:color="auto" w:fill="auto"/>
            <w:noWrap/>
            <w:vAlign w:val="center"/>
          </w:tcPr>
          <w:p w14:paraId="2CAE2A62" w14:textId="77777777" w:rsidR="00ED3832" w:rsidRDefault="00ED3832" w:rsidP="00A14565">
            <w:pPr>
              <w:rPr>
                <w:color w:val="000000"/>
              </w:rPr>
            </w:pPr>
            <w:r>
              <w:rPr>
                <w:color w:val="000000"/>
              </w:rPr>
              <w:t>747,3</w:t>
            </w:r>
          </w:p>
        </w:tc>
        <w:tc>
          <w:tcPr>
            <w:tcW w:w="464" w:type="pct"/>
            <w:shd w:val="clear" w:color="auto" w:fill="auto"/>
            <w:noWrap/>
            <w:vAlign w:val="center"/>
          </w:tcPr>
          <w:p w14:paraId="309CAE38" w14:textId="77777777" w:rsidR="00ED3832" w:rsidRDefault="00ED3832" w:rsidP="00A14565">
            <w:pPr>
              <w:rPr>
                <w:color w:val="000000"/>
              </w:rPr>
            </w:pPr>
            <w:r>
              <w:rPr>
                <w:color w:val="000000"/>
              </w:rPr>
              <w:t>747,3</w:t>
            </w:r>
          </w:p>
        </w:tc>
      </w:tr>
      <w:tr w:rsidR="00ED3832" w:rsidRPr="006A1854" w14:paraId="5D8D2BF2" w14:textId="77777777" w:rsidTr="00A14565">
        <w:trPr>
          <w:trHeight w:val="315"/>
        </w:trPr>
        <w:tc>
          <w:tcPr>
            <w:tcW w:w="1700" w:type="pct"/>
            <w:shd w:val="clear" w:color="auto" w:fill="auto"/>
            <w:noWrap/>
            <w:vAlign w:val="center"/>
          </w:tcPr>
          <w:p w14:paraId="422C643D" w14:textId="77777777" w:rsidR="00ED3832" w:rsidRPr="006A1854" w:rsidRDefault="00ED3832" w:rsidP="00A14565">
            <w:pPr>
              <w:rPr>
                <w:rFonts w:eastAsia="Times New Roman"/>
                <w:szCs w:val="24"/>
                <w:lang w:eastAsia="ru-RU"/>
              </w:rPr>
            </w:pPr>
            <w:r w:rsidRPr="006A1854">
              <w:rPr>
                <w:rFonts w:eastAsia="Times New Roman"/>
                <w:szCs w:val="24"/>
                <w:lang w:eastAsia="ru-RU"/>
              </w:rPr>
              <w:t xml:space="preserve">Максимальный часовой расход </w:t>
            </w:r>
            <w:r w:rsidRPr="006A1854">
              <w:rPr>
                <w:rFonts w:eastAsia="Times New Roman"/>
                <w:bCs/>
                <w:szCs w:val="24"/>
                <w:lang w:eastAsia="ru-RU"/>
              </w:rPr>
              <w:t>условного</w:t>
            </w:r>
            <w:r w:rsidRPr="006A1854">
              <w:rPr>
                <w:rFonts w:eastAsia="Times New Roman"/>
                <w:szCs w:val="24"/>
                <w:lang w:eastAsia="ru-RU"/>
              </w:rPr>
              <w:t xml:space="preserve"> топлива в летний период</w:t>
            </w:r>
          </w:p>
        </w:tc>
        <w:tc>
          <w:tcPr>
            <w:tcW w:w="486" w:type="pct"/>
            <w:shd w:val="clear" w:color="auto" w:fill="auto"/>
            <w:noWrap/>
            <w:vAlign w:val="center"/>
          </w:tcPr>
          <w:p w14:paraId="3C0E4DBB" w14:textId="77777777" w:rsidR="00ED3832" w:rsidRPr="006A1854" w:rsidRDefault="00ED3832" w:rsidP="00A14565">
            <w:pPr>
              <w:rPr>
                <w:rFonts w:eastAsia="Times New Roman"/>
                <w:szCs w:val="24"/>
                <w:lang w:eastAsia="ru-RU"/>
              </w:rPr>
            </w:pPr>
            <w:r w:rsidRPr="006A1854">
              <w:rPr>
                <w:rFonts w:eastAsia="Times New Roman"/>
                <w:szCs w:val="24"/>
                <w:lang w:eastAsia="ru-RU"/>
              </w:rPr>
              <w:t xml:space="preserve">кг </w:t>
            </w:r>
            <w:proofErr w:type="spellStart"/>
            <w:r w:rsidRPr="006A1854">
              <w:rPr>
                <w:rFonts w:eastAsia="Times New Roman"/>
                <w:szCs w:val="24"/>
                <w:lang w:eastAsia="ru-RU"/>
              </w:rPr>
              <w:t>у.т</w:t>
            </w:r>
            <w:proofErr w:type="spellEnd"/>
            <w:r w:rsidRPr="006A1854">
              <w:rPr>
                <w:rFonts w:eastAsia="Times New Roman"/>
                <w:szCs w:val="24"/>
                <w:lang w:eastAsia="ru-RU"/>
              </w:rPr>
              <w:t>./час</w:t>
            </w:r>
          </w:p>
        </w:tc>
        <w:tc>
          <w:tcPr>
            <w:tcW w:w="382" w:type="pct"/>
            <w:shd w:val="clear" w:color="auto" w:fill="auto"/>
            <w:noWrap/>
            <w:vAlign w:val="center"/>
          </w:tcPr>
          <w:p w14:paraId="0BC8C30C" w14:textId="77777777" w:rsidR="00ED3832" w:rsidRDefault="00ED3832" w:rsidP="00A14565">
            <w:pPr>
              <w:rPr>
                <w:color w:val="000000"/>
              </w:rPr>
            </w:pPr>
            <w:r>
              <w:rPr>
                <w:color w:val="000000"/>
              </w:rPr>
              <w:t>0,0</w:t>
            </w:r>
          </w:p>
        </w:tc>
        <w:tc>
          <w:tcPr>
            <w:tcW w:w="384" w:type="pct"/>
            <w:shd w:val="clear" w:color="auto" w:fill="auto"/>
            <w:noWrap/>
            <w:vAlign w:val="center"/>
          </w:tcPr>
          <w:p w14:paraId="2FEF5B1B" w14:textId="77777777" w:rsidR="00ED3832" w:rsidRDefault="00ED3832" w:rsidP="00A14565">
            <w:pPr>
              <w:rPr>
                <w:color w:val="000000"/>
              </w:rPr>
            </w:pPr>
            <w:r>
              <w:rPr>
                <w:color w:val="000000"/>
              </w:rPr>
              <w:t>0,0</w:t>
            </w:r>
          </w:p>
        </w:tc>
        <w:tc>
          <w:tcPr>
            <w:tcW w:w="384" w:type="pct"/>
            <w:shd w:val="clear" w:color="auto" w:fill="auto"/>
            <w:noWrap/>
            <w:vAlign w:val="center"/>
          </w:tcPr>
          <w:p w14:paraId="0C86FA0C" w14:textId="77777777" w:rsidR="00ED3832" w:rsidRDefault="00ED3832" w:rsidP="00A14565">
            <w:pPr>
              <w:rPr>
                <w:color w:val="000000"/>
              </w:rPr>
            </w:pPr>
            <w:r>
              <w:rPr>
                <w:color w:val="000000"/>
              </w:rPr>
              <w:t>0,0</w:t>
            </w:r>
          </w:p>
        </w:tc>
        <w:tc>
          <w:tcPr>
            <w:tcW w:w="384" w:type="pct"/>
            <w:shd w:val="clear" w:color="auto" w:fill="auto"/>
            <w:noWrap/>
            <w:vAlign w:val="center"/>
          </w:tcPr>
          <w:p w14:paraId="31334CAB" w14:textId="77777777" w:rsidR="00ED3832" w:rsidRDefault="00ED3832" w:rsidP="00A14565">
            <w:pPr>
              <w:rPr>
                <w:color w:val="000000"/>
              </w:rPr>
            </w:pPr>
            <w:r>
              <w:rPr>
                <w:color w:val="000000"/>
              </w:rPr>
              <w:t>0,0</w:t>
            </w:r>
          </w:p>
        </w:tc>
        <w:tc>
          <w:tcPr>
            <w:tcW w:w="384" w:type="pct"/>
            <w:shd w:val="clear" w:color="auto" w:fill="auto"/>
            <w:noWrap/>
            <w:vAlign w:val="center"/>
          </w:tcPr>
          <w:p w14:paraId="1810F957" w14:textId="77777777" w:rsidR="00ED3832" w:rsidRDefault="00ED3832" w:rsidP="00A14565">
            <w:pPr>
              <w:rPr>
                <w:color w:val="000000"/>
              </w:rPr>
            </w:pPr>
            <w:r>
              <w:rPr>
                <w:color w:val="000000"/>
              </w:rPr>
              <w:t>0,0</w:t>
            </w:r>
          </w:p>
        </w:tc>
        <w:tc>
          <w:tcPr>
            <w:tcW w:w="432" w:type="pct"/>
            <w:shd w:val="clear" w:color="auto" w:fill="auto"/>
            <w:noWrap/>
            <w:vAlign w:val="center"/>
          </w:tcPr>
          <w:p w14:paraId="5E3A4171" w14:textId="77777777" w:rsidR="00ED3832" w:rsidRDefault="00ED3832" w:rsidP="00A14565">
            <w:pPr>
              <w:rPr>
                <w:color w:val="000000"/>
              </w:rPr>
            </w:pPr>
            <w:r>
              <w:rPr>
                <w:color w:val="000000"/>
              </w:rPr>
              <w:t>0,0</w:t>
            </w:r>
          </w:p>
        </w:tc>
        <w:tc>
          <w:tcPr>
            <w:tcW w:w="464" w:type="pct"/>
            <w:shd w:val="clear" w:color="auto" w:fill="auto"/>
            <w:noWrap/>
            <w:vAlign w:val="center"/>
          </w:tcPr>
          <w:p w14:paraId="7BED66C9" w14:textId="77777777" w:rsidR="00ED3832" w:rsidRDefault="00ED3832" w:rsidP="00A14565">
            <w:pPr>
              <w:rPr>
                <w:color w:val="000000"/>
              </w:rPr>
            </w:pPr>
            <w:r>
              <w:rPr>
                <w:color w:val="000000"/>
              </w:rPr>
              <w:t>0,0</w:t>
            </w:r>
          </w:p>
        </w:tc>
      </w:tr>
      <w:tr w:rsidR="00ED3832" w:rsidRPr="006A1854" w14:paraId="0A3F796F" w14:textId="77777777" w:rsidTr="00A14565">
        <w:trPr>
          <w:trHeight w:val="315"/>
        </w:trPr>
        <w:tc>
          <w:tcPr>
            <w:tcW w:w="1700" w:type="pct"/>
            <w:shd w:val="clear" w:color="auto" w:fill="auto"/>
            <w:noWrap/>
            <w:vAlign w:val="center"/>
          </w:tcPr>
          <w:p w14:paraId="0BDBD7BB" w14:textId="77777777" w:rsidR="00ED3832" w:rsidRPr="006A1854" w:rsidRDefault="00ED3832" w:rsidP="00A14565">
            <w:pPr>
              <w:rPr>
                <w:rFonts w:eastAsia="Times New Roman"/>
                <w:szCs w:val="24"/>
                <w:lang w:eastAsia="ru-RU"/>
              </w:rPr>
            </w:pPr>
            <w:r w:rsidRPr="006A1854">
              <w:rPr>
                <w:rFonts w:eastAsia="Times New Roman"/>
                <w:szCs w:val="24"/>
                <w:lang w:eastAsia="ru-RU"/>
              </w:rPr>
              <w:t xml:space="preserve">Максимальный часовой расход </w:t>
            </w:r>
            <w:r w:rsidRPr="006A1854">
              <w:rPr>
                <w:rFonts w:eastAsia="Times New Roman"/>
                <w:bCs/>
                <w:szCs w:val="24"/>
                <w:lang w:eastAsia="ru-RU"/>
              </w:rPr>
              <w:t>условного</w:t>
            </w:r>
            <w:r w:rsidRPr="006A1854">
              <w:rPr>
                <w:rFonts w:eastAsia="Times New Roman"/>
                <w:szCs w:val="24"/>
                <w:lang w:eastAsia="ru-RU"/>
              </w:rPr>
              <w:t xml:space="preserve"> топлива в переходный период</w:t>
            </w:r>
          </w:p>
        </w:tc>
        <w:tc>
          <w:tcPr>
            <w:tcW w:w="486" w:type="pct"/>
            <w:shd w:val="clear" w:color="auto" w:fill="auto"/>
            <w:noWrap/>
            <w:vAlign w:val="center"/>
          </w:tcPr>
          <w:p w14:paraId="0BEFDB3B" w14:textId="77777777" w:rsidR="00ED3832" w:rsidRPr="006A1854" w:rsidRDefault="00ED3832" w:rsidP="00A14565">
            <w:pPr>
              <w:rPr>
                <w:rFonts w:eastAsia="Times New Roman"/>
                <w:szCs w:val="24"/>
                <w:lang w:eastAsia="ru-RU"/>
              </w:rPr>
            </w:pPr>
            <w:r w:rsidRPr="006A1854">
              <w:rPr>
                <w:rFonts w:eastAsia="Times New Roman"/>
                <w:szCs w:val="24"/>
                <w:lang w:eastAsia="ru-RU"/>
              </w:rPr>
              <w:t xml:space="preserve">кг </w:t>
            </w:r>
            <w:proofErr w:type="spellStart"/>
            <w:r w:rsidRPr="006A1854">
              <w:rPr>
                <w:rFonts w:eastAsia="Times New Roman"/>
                <w:szCs w:val="24"/>
                <w:lang w:eastAsia="ru-RU"/>
              </w:rPr>
              <w:t>у.т</w:t>
            </w:r>
            <w:proofErr w:type="spellEnd"/>
            <w:r w:rsidRPr="006A1854">
              <w:rPr>
                <w:rFonts w:eastAsia="Times New Roman"/>
                <w:szCs w:val="24"/>
                <w:lang w:eastAsia="ru-RU"/>
              </w:rPr>
              <w:t>./час</w:t>
            </w:r>
          </w:p>
        </w:tc>
        <w:tc>
          <w:tcPr>
            <w:tcW w:w="382" w:type="pct"/>
            <w:shd w:val="clear" w:color="auto" w:fill="auto"/>
            <w:noWrap/>
            <w:vAlign w:val="center"/>
          </w:tcPr>
          <w:p w14:paraId="0BBA260D" w14:textId="77777777" w:rsidR="00ED3832" w:rsidRDefault="00ED3832" w:rsidP="00A14565">
            <w:pPr>
              <w:rPr>
                <w:color w:val="000000"/>
              </w:rPr>
            </w:pPr>
            <w:r>
              <w:rPr>
                <w:color w:val="000000"/>
              </w:rPr>
              <w:t>331,5</w:t>
            </w:r>
          </w:p>
        </w:tc>
        <w:tc>
          <w:tcPr>
            <w:tcW w:w="384" w:type="pct"/>
            <w:shd w:val="clear" w:color="auto" w:fill="auto"/>
            <w:noWrap/>
            <w:vAlign w:val="center"/>
          </w:tcPr>
          <w:p w14:paraId="7F527C5D" w14:textId="77777777" w:rsidR="00ED3832" w:rsidRDefault="00ED3832" w:rsidP="00A14565">
            <w:pPr>
              <w:rPr>
                <w:color w:val="000000"/>
              </w:rPr>
            </w:pPr>
            <w:r>
              <w:rPr>
                <w:color w:val="000000"/>
              </w:rPr>
              <w:t>331,5</w:t>
            </w:r>
          </w:p>
        </w:tc>
        <w:tc>
          <w:tcPr>
            <w:tcW w:w="384" w:type="pct"/>
            <w:shd w:val="clear" w:color="auto" w:fill="auto"/>
            <w:noWrap/>
            <w:vAlign w:val="center"/>
          </w:tcPr>
          <w:p w14:paraId="1A79EC1B" w14:textId="77777777" w:rsidR="00ED3832" w:rsidRDefault="00ED3832" w:rsidP="00A14565">
            <w:pPr>
              <w:rPr>
                <w:color w:val="000000"/>
              </w:rPr>
            </w:pPr>
            <w:r>
              <w:rPr>
                <w:color w:val="000000"/>
              </w:rPr>
              <w:t>329,4</w:t>
            </w:r>
          </w:p>
        </w:tc>
        <w:tc>
          <w:tcPr>
            <w:tcW w:w="384" w:type="pct"/>
            <w:shd w:val="clear" w:color="auto" w:fill="auto"/>
            <w:noWrap/>
            <w:vAlign w:val="center"/>
          </w:tcPr>
          <w:p w14:paraId="52638613" w14:textId="77777777" w:rsidR="00ED3832" w:rsidRDefault="00ED3832" w:rsidP="00A14565">
            <w:pPr>
              <w:rPr>
                <w:color w:val="000000"/>
              </w:rPr>
            </w:pPr>
            <w:r>
              <w:rPr>
                <w:color w:val="000000"/>
              </w:rPr>
              <w:t>329,4</w:t>
            </w:r>
          </w:p>
        </w:tc>
        <w:tc>
          <w:tcPr>
            <w:tcW w:w="384" w:type="pct"/>
            <w:shd w:val="clear" w:color="auto" w:fill="auto"/>
            <w:noWrap/>
            <w:vAlign w:val="center"/>
          </w:tcPr>
          <w:p w14:paraId="4F1B5E91" w14:textId="77777777" w:rsidR="00ED3832" w:rsidRDefault="00ED3832" w:rsidP="00A14565">
            <w:pPr>
              <w:rPr>
                <w:color w:val="000000"/>
              </w:rPr>
            </w:pPr>
            <w:r>
              <w:rPr>
                <w:color w:val="000000"/>
              </w:rPr>
              <w:t>361,8</w:t>
            </w:r>
          </w:p>
        </w:tc>
        <w:tc>
          <w:tcPr>
            <w:tcW w:w="432" w:type="pct"/>
            <w:shd w:val="clear" w:color="auto" w:fill="auto"/>
            <w:noWrap/>
            <w:vAlign w:val="center"/>
          </w:tcPr>
          <w:p w14:paraId="6807CE72" w14:textId="77777777" w:rsidR="00ED3832" w:rsidRDefault="00ED3832" w:rsidP="00A14565">
            <w:pPr>
              <w:rPr>
                <w:color w:val="000000"/>
              </w:rPr>
            </w:pPr>
            <w:r>
              <w:rPr>
                <w:color w:val="000000"/>
              </w:rPr>
              <w:t>381,1</w:t>
            </w:r>
          </w:p>
        </w:tc>
        <w:tc>
          <w:tcPr>
            <w:tcW w:w="464" w:type="pct"/>
            <w:shd w:val="clear" w:color="auto" w:fill="auto"/>
            <w:noWrap/>
            <w:vAlign w:val="center"/>
          </w:tcPr>
          <w:p w14:paraId="0E87C93A" w14:textId="77777777" w:rsidR="00ED3832" w:rsidRDefault="00ED3832" w:rsidP="00A14565">
            <w:pPr>
              <w:rPr>
                <w:color w:val="000000"/>
              </w:rPr>
            </w:pPr>
            <w:r>
              <w:rPr>
                <w:color w:val="000000"/>
              </w:rPr>
              <w:t>381,1</w:t>
            </w:r>
          </w:p>
        </w:tc>
      </w:tr>
      <w:tr w:rsidR="00ED3832" w:rsidRPr="006A1854" w14:paraId="442D5C99" w14:textId="77777777" w:rsidTr="00A14565">
        <w:trPr>
          <w:trHeight w:val="375"/>
        </w:trPr>
        <w:tc>
          <w:tcPr>
            <w:tcW w:w="1700" w:type="pct"/>
            <w:shd w:val="clear" w:color="auto" w:fill="auto"/>
            <w:noWrap/>
            <w:vAlign w:val="center"/>
          </w:tcPr>
          <w:p w14:paraId="4022561D" w14:textId="77777777" w:rsidR="00ED3832" w:rsidRPr="006A1854" w:rsidRDefault="00ED3832" w:rsidP="00A14565">
            <w:pPr>
              <w:rPr>
                <w:rFonts w:eastAsia="Times New Roman"/>
                <w:szCs w:val="24"/>
                <w:lang w:eastAsia="ru-RU"/>
              </w:rPr>
            </w:pPr>
            <w:r w:rsidRPr="006A1854">
              <w:rPr>
                <w:rFonts w:eastAsia="Times New Roman"/>
                <w:szCs w:val="24"/>
                <w:lang w:eastAsia="ru-RU"/>
              </w:rPr>
              <w:t xml:space="preserve">Максимальный часовой расход </w:t>
            </w:r>
            <w:r w:rsidRPr="006A1854">
              <w:rPr>
                <w:rFonts w:eastAsia="Times New Roman"/>
                <w:bCs/>
                <w:szCs w:val="24"/>
                <w:lang w:eastAsia="ru-RU"/>
              </w:rPr>
              <w:t>натурального</w:t>
            </w:r>
            <w:r w:rsidRPr="006A1854">
              <w:rPr>
                <w:rFonts w:eastAsia="Times New Roman"/>
                <w:szCs w:val="24"/>
                <w:lang w:eastAsia="ru-RU"/>
              </w:rPr>
              <w:t xml:space="preserve"> топлива в зимний период</w:t>
            </w:r>
          </w:p>
        </w:tc>
        <w:tc>
          <w:tcPr>
            <w:tcW w:w="486" w:type="pct"/>
            <w:shd w:val="clear" w:color="auto" w:fill="auto"/>
            <w:noWrap/>
            <w:vAlign w:val="center"/>
          </w:tcPr>
          <w:p w14:paraId="004E789F" w14:textId="77777777" w:rsidR="00ED3832" w:rsidRPr="006A1854" w:rsidRDefault="00ED3832" w:rsidP="00A14565">
            <w:pPr>
              <w:rPr>
                <w:rFonts w:eastAsia="Times New Roman"/>
                <w:szCs w:val="24"/>
                <w:lang w:eastAsia="ru-RU"/>
              </w:rPr>
            </w:pPr>
            <w:r w:rsidRPr="006A1854">
              <w:rPr>
                <w:rFonts w:eastAsia="Times New Roman"/>
                <w:szCs w:val="24"/>
                <w:lang w:eastAsia="ru-RU"/>
              </w:rPr>
              <w:t>м</w:t>
            </w:r>
            <w:r w:rsidRPr="006A1854">
              <w:rPr>
                <w:rFonts w:eastAsia="Times New Roman"/>
                <w:szCs w:val="24"/>
                <w:vertAlign w:val="superscript"/>
                <w:lang w:eastAsia="ru-RU"/>
              </w:rPr>
              <w:t>3</w:t>
            </w:r>
            <w:r w:rsidRPr="006A1854">
              <w:rPr>
                <w:rFonts w:eastAsia="Times New Roman"/>
                <w:szCs w:val="24"/>
                <w:lang w:eastAsia="ru-RU"/>
              </w:rPr>
              <w:t>/час</w:t>
            </w:r>
          </w:p>
        </w:tc>
        <w:tc>
          <w:tcPr>
            <w:tcW w:w="382" w:type="pct"/>
            <w:shd w:val="clear" w:color="auto" w:fill="auto"/>
            <w:noWrap/>
            <w:vAlign w:val="center"/>
          </w:tcPr>
          <w:p w14:paraId="5D761652" w14:textId="77777777" w:rsidR="00ED3832" w:rsidRDefault="00ED3832" w:rsidP="00A14565">
            <w:pPr>
              <w:rPr>
                <w:color w:val="000000"/>
              </w:rPr>
            </w:pPr>
            <w:r>
              <w:rPr>
                <w:color w:val="000000"/>
              </w:rPr>
              <w:t>565,1</w:t>
            </w:r>
          </w:p>
        </w:tc>
        <w:tc>
          <w:tcPr>
            <w:tcW w:w="384" w:type="pct"/>
            <w:shd w:val="clear" w:color="auto" w:fill="auto"/>
            <w:noWrap/>
            <w:vAlign w:val="center"/>
          </w:tcPr>
          <w:p w14:paraId="1643283A" w14:textId="77777777" w:rsidR="00ED3832" w:rsidRDefault="00ED3832" w:rsidP="00A14565">
            <w:pPr>
              <w:rPr>
                <w:color w:val="000000"/>
              </w:rPr>
            </w:pPr>
            <w:r>
              <w:rPr>
                <w:color w:val="000000"/>
              </w:rPr>
              <w:t>565,1</w:t>
            </w:r>
          </w:p>
        </w:tc>
        <w:tc>
          <w:tcPr>
            <w:tcW w:w="384" w:type="pct"/>
            <w:shd w:val="clear" w:color="auto" w:fill="auto"/>
            <w:noWrap/>
            <w:vAlign w:val="center"/>
          </w:tcPr>
          <w:p w14:paraId="296AF22B" w14:textId="77777777" w:rsidR="00ED3832" w:rsidRDefault="00ED3832" w:rsidP="00A14565">
            <w:pPr>
              <w:rPr>
                <w:color w:val="000000"/>
              </w:rPr>
            </w:pPr>
            <w:r>
              <w:rPr>
                <w:color w:val="000000"/>
              </w:rPr>
              <w:t>561,6</w:t>
            </w:r>
          </w:p>
        </w:tc>
        <w:tc>
          <w:tcPr>
            <w:tcW w:w="384" w:type="pct"/>
            <w:shd w:val="clear" w:color="auto" w:fill="auto"/>
            <w:noWrap/>
            <w:vAlign w:val="center"/>
          </w:tcPr>
          <w:p w14:paraId="06D91ED6" w14:textId="77777777" w:rsidR="00ED3832" w:rsidRDefault="00ED3832" w:rsidP="00A14565">
            <w:pPr>
              <w:rPr>
                <w:color w:val="000000"/>
              </w:rPr>
            </w:pPr>
            <w:r>
              <w:rPr>
                <w:color w:val="000000"/>
              </w:rPr>
              <w:t>561,6</w:t>
            </w:r>
          </w:p>
        </w:tc>
        <w:tc>
          <w:tcPr>
            <w:tcW w:w="384" w:type="pct"/>
            <w:shd w:val="clear" w:color="auto" w:fill="auto"/>
            <w:noWrap/>
            <w:vAlign w:val="center"/>
          </w:tcPr>
          <w:p w14:paraId="5280A898" w14:textId="77777777" w:rsidR="00ED3832" w:rsidRDefault="00ED3832" w:rsidP="00A14565">
            <w:pPr>
              <w:rPr>
                <w:color w:val="000000"/>
              </w:rPr>
            </w:pPr>
            <w:r>
              <w:rPr>
                <w:color w:val="000000"/>
              </w:rPr>
              <w:t>616,9</w:t>
            </w:r>
          </w:p>
        </w:tc>
        <w:tc>
          <w:tcPr>
            <w:tcW w:w="432" w:type="pct"/>
            <w:shd w:val="clear" w:color="auto" w:fill="auto"/>
            <w:noWrap/>
            <w:vAlign w:val="center"/>
          </w:tcPr>
          <w:p w14:paraId="2CD0B98B" w14:textId="77777777" w:rsidR="00ED3832" w:rsidRDefault="00ED3832" w:rsidP="00A14565">
            <w:pPr>
              <w:rPr>
                <w:color w:val="000000"/>
              </w:rPr>
            </w:pPr>
            <w:r>
              <w:rPr>
                <w:color w:val="000000"/>
              </w:rPr>
              <w:t>649,8</w:t>
            </w:r>
          </w:p>
        </w:tc>
        <w:tc>
          <w:tcPr>
            <w:tcW w:w="464" w:type="pct"/>
            <w:shd w:val="clear" w:color="auto" w:fill="auto"/>
            <w:noWrap/>
            <w:vAlign w:val="center"/>
          </w:tcPr>
          <w:p w14:paraId="5E6AD9AB" w14:textId="77777777" w:rsidR="00ED3832" w:rsidRDefault="00ED3832" w:rsidP="00A14565">
            <w:pPr>
              <w:rPr>
                <w:color w:val="000000"/>
              </w:rPr>
            </w:pPr>
            <w:r>
              <w:rPr>
                <w:color w:val="000000"/>
              </w:rPr>
              <w:t>649,8</w:t>
            </w:r>
          </w:p>
        </w:tc>
      </w:tr>
      <w:tr w:rsidR="00ED3832" w:rsidRPr="006A1854" w14:paraId="65E6F729" w14:textId="77777777" w:rsidTr="00A14565">
        <w:trPr>
          <w:trHeight w:val="375"/>
        </w:trPr>
        <w:tc>
          <w:tcPr>
            <w:tcW w:w="1700" w:type="pct"/>
            <w:shd w:val="clear" w:color="auto" w:fill="auto"/>
            <w:noWrap/>
            <w:vAlign w:val="center"/>
          </w:tcPr>
          <w:p w14:paraId="1B462D81" w14:textId="77777777" w:rsidR="00ED3832" w:rsidRPr="006A1854" w:rsidRDefault="00ED3832" w:rsidP="00A14565">
            <w:pPr>
              <w:rPr>
                <w:rFonts w:eastAsia="Times New Roman"/>
                <w:szCs w:val="24"/>
                <w:lang w:eastAsia="ru-RU"/>
              </w:rPr>
            </w:pPr>
            <w:r w:rsidRPr="006A1854">
              <w:rPr>
                <w:rFonts w:eastAsia="Times New Roman"/>
                <w:szCs w:val="24"/>
                <w:lang w:eastAsia="ru-RU"/>
              </w:rPr>
              <w:t xml:space="preserve">Максимальный часовой расход </w:t>
            </w:r>
            <w:r w:rsidRPr="006A1854">
              <w:rPr>
                <w:rFonts w:eastAsia="Times New Roman"/>
                <w:bCs/>
                <w:szCs w:val="24"/>
                <w:lang w:eastAsia="ru-RU"/>
              </w:rPr>
              <w:t>натурального</w:t>
            </w:r>
            <w:r w:rsidRPr="006A1854">
              <w:rPr>
                <w:rFonts w:eastAsia="Times New Roman"/>
                <w:szCs w:val="24"/>
                <w:lang w:eastAsia="ru-RU"/>
              </w:rPr>
              <w:t xml:space="preserve"> топлива в летний период</w:t>
            </w:r>
          </w:p>
        </w:tc>
        <w:tc>
          <w:tcPr>
            <w:tcW w:w="486" w:type="pct"/>
            <w:shd w:val="clear" w:color="auto" w:fill="auto"/>
            <w:noWrap/>
            <w:vAlign w:val="center"/>
          </w:tcPr>
          <w:p w14:paraId="6E4C721F" w14:textId="77777777" w:rsidR="00ED3832" w:rsidRPr="006A1854" w:rsidRDefault="00ED3832" w:rsidP="00A14565">
            <w:pPr>
              <w:rPr>
                <w:rFonts w:eastAsia="Times New Roman"/>
                <w:szCs w:val="24"/>
                <w:lang w:eastAsia="ru-RU"/>
              </w:rPr>
            </w:pPr>
            <w:r w:rsidRPr="006A1854">
              <w:rPr>
                <w:rFonts w:eastAsia="Times New Roman"/>
                <w:szCs w:val="24"/>
                <w:lang w:eastAsia="ru-RU"/>
              </w:rPr>
              <w:t>м</w:t>
            </w:r>
            <w:r w:rsidRPr="006A1854">
              <w:rPr>
                <w:rFonts w:eastAsia="Times New Roman"/>
                <w:szCs w:val="24"/>
                <w:vertAlign w:val="superscript"/>
                <w:lang w:eastAsia="ru-RU"/>
              </w:rPr>
              <w:t>3</w:t>
            </w:r>
            <w:r w:rsidRPr="006A1854">
              <w:rPr>
                <w:rFonts w:eastAsia="Times New Roman"/>
                <w:szCs w:val="24"/>
                <w:lang w:eastAsia="ru-RU"/>
              </w:rPr>
              <w:t>/час</w:t>
            </w:r>
          </w:p>
        </w:tc>
        <w:tc>
          <w:tcPr>
            <w:tcW w:w="382" w:type="pct"/>
            <w:shd w:val="clear" w:color="auto" w:fill="auto"/>
            <w:noWrap/>
            <w:vAlign w:val="center"/>
          </w:tcPr>
          <w:p w14:paraId="05C2FB50" w14:textId="77777777" w:rsidR="00ED3832" w:rsidRDefault="00ED3832" w:rsidP="00A14565">
            <w:pPr>
              <w:rPr>
                <w:color w:val="000000"/>
              </w:rPr>
            </w:pPr>
            <w:r>
              <w:rPr>
                <w:color w:val="000000"/>
              </w:rPr>
              <w:t>0,0</w:t>
            </w:r>
          </w:p>
        </w:tc>
        <w:tc>
          <w:tcPr>
            <w:tcW w:w="384" w:type="pct"/>
            <w:shd w:val="clear" w:color="auto" w:fill="auto"/>
            <w:noWrap/>
            <w:vAlign w:val="center"/>
          </w:tcPr>
          <w:p w14:paraId="242FDCD8" w14:textId="77777777" w:rsidR="00ED3832" w:rsidRDefault="00ED3832" w:rsidP="00A14565">
            <w:pPr>
              <w:rPr>
                <w:color w:val="000000"/>
              </w:rPr>
            </w:pPr>
            <w:r>
              <w:rPr>
                <w:color w:val="000000"/>
              </w:rPr>
              <w:t>0,0</w:t>
            </w:r>
          </w:p>
        </w:tc>
        <w:tc>
          <w:tcPr>
            <w:tcW w:w="384" w:type="pct"/>
            <w:shd w:val="clear" w:color="auto" w:fill="auto"/>
            <w:noWrap/>
            <w:vAlign w:val="center"/>
          </w:tcPr>
          <w:p w14:paraId="5B380776" w14:textId="77777777" w:rsidR="00ED3832" w:rsidRDefault="00ED3832" w:rsidP="00A14565">
            <w:pPr>
              <w:rPr>
                <w:color w:val="000000"/>
              </w:rPr>
            </w:pPr>
            <w:r>
              <w:rPr>
                <w:color w:val="000000"/>
              </w:rPr>
              <w:t>0,0</w:t>
            </w:r>
          </w:p>
        </w:tc>
        <w:tc>
          <w:tcPr>
            <w:tcW w:w="384" w:type="pct"/>
            <w:shd w:val="clear" w:color="auto" w:fill="auto"/>
            <w:noWrap/>
            <w:vAlign w:val="center"/>
          </w:tcPr>
          <w:p w14:paraId="0F830E2A" w14:textId="77777777" w:rsidR="00ED3832" w:rsidRDefault="00ED3832" w:rsidP="00A14565">
            <w:pPr>
              <w:rPr>
                <w:color w:val="000000"/>
              </w:rPr>
            </w:pPr>
            <w:r>
              <w:rPr>
                <w:color w:val="000000"/>
              </w:rPr>
              <w:t>0,0</w:t>
            </w:r>
          </w:p>
        </w:tc>
        <w:tc>
          <w:tcPr>
            <w:tcW w:w="384" w:type="pct"/>
            <w:shd w:val="clear" w:color="auto" w:fill="auto"/>
            <w:noWrap/>
            <w:vAlign w:val="center"/>
          </w:tcPr>
          <w:p w14:paraId="31C321FF" w14:textId="77777777" w:rsidR="00ED3832" w:rsidRDefault="00ED3832" w:rsidP="00A14565">
            <w:pPr>
              <w:rPr>
                <w:color w:val="000000"/>
              </w:rPr>
            </w:pPr>
            <w:r>
              <w:rPr>
                <w:color w:val="000000"/>
              </w:rPr>
              <w:t>0,0</w:t>
            </w:r>
          </w:p>
        </w:tc>
        <w:tc>
          <w:tcPr>
            <w:tcW w:w="432" w:type="pct"/>
            <w:shd w:val="clear" w:color="auto" w:fill="auto"/>
            <w:noWrap/>
            <w:vAlign w:val="center"/>
          </w:tcPr>
          <w:p w14:paraId="25FC0B14" w14:textId="77777777" w:rsidR="00ED3832" w:rsidRDefault="00ED3832" w:rsidP="00A14565">
            <w:pPr>
              <w:rPr>
                <w:color w:val="000000"/>
              </w:rPr>
            </w:pPr>
            <w:r>
              <w:rPr>
                <w:color w:val="000000"/>
              </w:rPr>
              <w:t>0,0</w:t>
            </w:r>
          </w:p>
        </w:tc>
        <w:tc>
          <w:tcPr>
            <w:tcW w:w="464" w:type="pct"/>
            <w:shd w:val="clear" w:color="auto" w:fill="auto"/>
            <w:noWrap/>
            <w:vAlign w:val="center"/>
          </w:tcPr>
          <w:p w14:paraId="5141D721" w14:textId="77777777" w:rsidR="00ED3832" w:rsidRDefault="00ED3832" w:rsidP="00A14565">
            <w:pPr>
              <w:rPr>
                <w:color w:val="000000"/>
              </w:rPr>
            </w:pPr>
            <w:r>
              <w:rPr>
                <w:color w:val="000000"/>
              </w:rPr>
              <w:t>0,0</w:t>
            </w:r>
          </w:p>
        </w:tc>
      </w:tr>
      <w:tr w:rsidR="00ED3832" w:rsidRPr="006A1854" w14:paraId="45912D61" w14:textId="77777777" w:rsidTr="00A14565">
        <w:trPr>
          <w:trHeight w:val="375"/>
        </w:trPr>
        <w:tc>
          <w:tcPr>
            <w:tcW w:w="1700" w:type="pct"/>
            <w:shd w:val="clear" w:color="auto" w:fill="auto"/>
            <w:noWrap/>
            <w:vAlign w:val="center"/>
          </w:tcPr>
          <w:p w14:paraId="68A4C87E" w14:textId="77777777" w:rsidR="00ED3832" w:rsidRPr="006A1854" w:rsidRDefault="00ED3832" w:rsidP="00A14565">
            <w:pPr>
              <w:rPr>
                <w:rFonts w:eastAsia="Times New Roman"/>
                <w:szCs w:val="24"/>
                <w:lang w:eastAsia="ru-RU"/>
              </w:rPr>
            </w:pPr>
            <w:r w:rsidRPr="006A1854">
              <w:rPr>
                <w:rFonts w:eastAsia="Times New Roman"/>
                <w:szCs w:val="24"/>
                <w:lang w:eastAsia="ru-RU"/>
              </w:rPr>
              <w:t xml:space="preserve">Максимальный часовой расход </w:t>
            </w:r>
            <w:r w:rsidRPr="006A1854">
              <w:rPr>
                <w:rFonts w:eastAsia="Times New Roman"/>
                <w:bCs/>
                <w:szCs w:val="24"/>
                <w:lang w:eastAsia="ru-RU"/>
              </w:rPr>
              <w:t>натурального</w:t>
            </w:r>
            <w:r w:rsidRPr="006A1854">
              <w:rPr>
                <w:rFonts w:eastAsia="Times New Roman"/>
                <w:szCs w:val="24"/>
                <w:lang w:eastAsia="ru-RU"/>
              </w:rPr>
              <w:t xml:space="preserve"> топлива в переходный период</w:t>
            </w:r>
          </w:p>
        </w:tc>
        <w:tc>
          <w:tcPr>
            <w:tcW w:w="486" w:type="pct"/>
            <w:shd w:val="clear" w:color="auto" w:fill="auto"/>
            <w:noWrap/>
            <w:vAlign w:val="center"/>
          </w:tcPr>
          <w:p w14:paraId="14AC797F" w14:textId="77777777" w:rsidR="00ED3832" w:rsidRPr="006A1854" w:rsidRDefault="00ED3832" w:rsidP="00A14565">
            <w:pPr>
              <w:rPr>
                <w:rFonts w:eastAsia="Times New Roman"/>
                <w:szCs w:val="24"/>
                <w:lang w:eastAsia="ru-RU"/>
              </w:rPr>
            </w:pPr>
            <w:r w:rsidRPr="006A1854">
              <w:rPr>
                <w:rFonts w:eastAsia="Times New Roman"/>
                <w:szCs w:val="24"/>
                <w:lang w:eastAsia="ru-RU"/>
              </w:rPr>
              <w:t>м</w:t>
            </w:r>
            <w:r w:rsidRPr="006A1854">
              <w:rPr>
                <w:rFonts w:eastAsia="Times New Roman"/>
                <w:szCs w:val="24"/>
                <w:vertAlign w:val="superscript"/>
                <w:lang w:eastAsia="ru-RU"/>
              </w:rPr>
              <w:t>3</w:t>
            </w:r>
            <w:r w:rsidRPr="006A1854">
              <w:rPr>
                <w:rFonts w:eastAsia="Times New Roman"/>
                <w:szCs w:val="24"/>
                <w:lang w:eastAsia="ru-RU"/>
              </w:rPr>
              <w:t>/час</w:t>
            </w:r>
          </w:p>
        </w:tc>
        <w:tc>
          <w:tcPr>
            <w:tcW w:w="382" w:type="pct"/>
            <w:shd w:val="clear" w:color="auto" w:fill="auto"/>
            <w:noWrap/>
            <w:vAlign w:val="center"/>
          </w:tcPr>
          <w:p w14:paraId="37BDA9F2" w14:textId="77777777" w:rsidR="00ED3832" w:rsidRDefault="00ED3832" w:rsidP="00A14565">
            <w:pPr>
              <w:rPr>
                <w:color w:val="000000"/>
              </w:rPr>
            </w:pPr>
            <w:r>
              <w:rPr>
                <w:color w:val="000000"/>
              </w:rPr>
              <w:t>288,2</w:t>
            </w:r>
          </w:p>
        </w:tc>
        <w:tc>
          <w:tcPr>
            <w:tcW w:w="384" w:type="pct"/>
            <w:shd w:val="clear" w:color="auto" w:fill="auto"/>
            <w:noWrap/>
            <w:vAlign w:val="center"/>
          </w:tcPr>
          <w:p w14:paraId="022D7439" w14:textId="77777777" w:rsidR="00ED3832" w:rsidRDefault="00ED3832" w:rsidP="00A14565">
            <w:pPr>
              <w:rPr>
                <w:color w:val="000000"/>
              </w:rPr>
            </w:pPr>
            <w:r>
              <w:rPr>
                <w:color w:val="000000"/>
              </w:rPr>
              <w:t>288,2</w:t>
            </w:r>
          </w:p>
        </w:tc>
        <w:tc>
          <w:tcPr>
            <w:tcW w:w="384" w:type="pct"/>
            <w:shd w:val="clear" w:color="auto" w:fill="auto"/>
            <w:noWrap/>
            <w:vAlign w:val="center"/>
          </w:tcPr>
          <w:p w14:paraId="24D050E0" w14:textId="77777777" w:rsidR="00ED3832" w:rsidRDefault="00ED3832" w:rsidP="00A14565">
            <w:pPr>
              <w:rPr>
                <w:color w:val="000000"/>
              </w:rPr>
            </w:pPr>
            <w:r>
              <w:rPr>
                <w:color w:val="000000"/>
              </w:rPr>
              <w:t>286,4</w:t>
            </w:r>
          </w:p>
        </w:tc>
        <w:tc>
          <w:tcPr>
            <w:tcW w:w="384" w:type="pct"/>
            <w:shd w:val="clear" w:color="auto" w:fill="auto"/>
            <w:noWrap/>
            <w:vAlign w:val="center"/>
          </w:tcPr>
          <w:p w14:paraId="66BB749F" w14:textId="77777777" w:rsidR="00ED3832" w:rsidRDefault="00ED3832" w:rsidP="00A14565">
            <w:pPr>
              <w:rPr>
                <w:color w:val="000000"/>
              </w:rPr>
            </w:pPr>
            <w:r>
              <w:rPr>
                <w:color w:val="000000"/>
              </w:rPr>
              <w:t>286,4</w:t>
            </w:r>
          </w:p>
        </w:tc>
        <w:tc>
          <w:tcPr>
            <w:tcW w:w="384" w:type="pct"/>
            <w:shd w:val="clear" w:color="auto" w:fill="auto"/>
            <w:noWrap/>
            <w:vAlign w:val="center"/>
          </w:tcPr>
          <w:p w14:paraId="4075E109" w14:textId="77777777" w:rsidR="00ED3832" w:rsidRDefault="00ED3832" w:rsidP="00A14565">
            <w:pPr>
              <w:rPr>
                <w:color w:val="000000"/>
              </w:rPr>
            </w:pPr>
            <w:r>
              <w:rPr>
                <w:color w:val="000000"/>
              </w:rPr>
              <w:t>314,6</w:t>
            </w:r>
          </w:p>
        </w:tc>
        <w:tc>
          <w:tcPr>
            <w:tcW w:w="432" w:type="pct"/>
            <w:shd w:val="clear" w:color="auto" w:fill="auto"/>
            <w:noWrap/>
            <w:vAlign w:val="center"/>
          </w:tcPr>
          <w:p w14:paraId="0546F7FB" w14:textId="77777777" w:rsidR="00ED3832" w:rsidRDefault="00ED3832" w:rsidP="00A14565">
            <w:pPr>
              <w:rPr>
                <w:color w:val="000000"/>
              </w:rPr>
            </w:pPr>
            <w:r>
              <w:rPr>
                <w:color w:val="000000"/>
              </w:rPr>
              <w:t>331,4</w:t>
            </w:r>
          </w:p>
        </w:tc>
        <w:tc>
          <w:tcPr>
            <w:tcW w:w="464" w:type="pct"/>
            <w:shd w:val="clear" w:color="auto" w:fill="auto"/>
            <w:noWrap/>
            <w:vAlign w:val="center"/>
          </w:tcPr>
          <w:p w14:paraId="0EA40645" w14:textId="77777777" w:rsidR="00ED3832" w:rsidRDefault="00ED3832" w:rsidP="00A14565">
            <w:pPr>
              <w:rPr>
                <w:color w:val="000000"/>
              </w:rPr>
            </w:pPr>
            <w:r>
              <w:rPr>
                <w:color w:val="000000"/>
              </w:rPr>
              <w:t>331,4</w:t>
            </w:r>
          </w:p>
        </w:tc>
      </w:tr>
      <w:tr w:rsidR="00ED3832" w:rsidRPr="006A1854" w14:paraId="7F9A73D4" w14:textId="77777777" w:rsidTr="00A14565">
        <w:trPr>
          <w:trHeight w:val="315"/>
        </w:trPr>
        <w:tc>
          <w:tcPr>
            <w:tcW w:w="1700" w:type="pct"/>
            <w:shd w:val="clear" w:color="auto" w:fill="auto"/>
            <w:noWrap/>
            <w:vAlign w:val="center"/>
          </w:tcPr>
          <w:p w14:paraId="6D86B16F" w14:textId="77777777" w:rsidR="00ED3832" w:rsidRPr="006A1854" w:rsidRDefault="00ED3832" w:rsidP="00A14565">
            <w:pPr>
              <w:rPr>
                <w:rFonts w:eastAsia="Times New Roman"/>
                <w:szCs w:val="24"/>
                <w:lang w:eastAsia="ru-RU"/>
              </w:rPr>
            </w:pPr>
            <w:r w:rsidRPr="006A1854">
              <w:rPr>
                <w:rFonts w:eastAsia="Times New Roman"/>
                <w:szCs w:val="24"/>
                <w:lang w:eastAsia="ru-RU"/>
              </w:rPr>
              <w:t>Годовой расход условного топлива</w:t>
            </w:r>
          </w:p>
        </w:tc>
        <w:tc>
          <w:tcPr>
            <w:tcW w:w="486" w:type="pct"/>
            <w:shd w:val="clear" w:color="auto" w:fill="auto"/>
            <w:noWrap/>
            <w:vAlign w:val="center"/>
          </w:tcPr>
          <w:p w14:paraId="6351EF4D" w14:textId="77777777" w:rsidR="00ED3832" w:rsidRPr="006A1854" w:rsidRDefault="00ED3832" w:rsidP="00A14565">
            <w:pPr>
              <w:rPr>
                <w:rFonts w:eastAsia="Times New Roman"/>
                <w:szCs w:val="24"/>
                <w:lang w:eastAsia="ru-RU"/>
              </w:rPr>
            </w:pPr>
            <w:r w:rsidRPr="006A1854">
              <w:rPr>
                <w:rFonts w:eastAsia="Times New Roman"/>
                <w:szCs w:val="24"/>
                <w:lang w:eastAsia="ru-RU"/>
              </w:rPr>
              <w:t>т у т</w:t>
            </w:r>
          </w:p>
        </w:tc>
        <w:tc>
          <w:tcPr>
            <w:tcW w:w="382" w:type="pct"/>
            <w:shd w:val="clear" w:color="auto" w:fill="auto"/>
            <w:noWrap/>
            <w:vAlign w:val="center"/>
          </w:tcPr>
          <w:p w14:paraId="5956401A" w14:textId="77777777" w:rsidR="00ED3832" w:rsidRDefault="00ED3832" w:rsidP="00A14565">
            <w:pPr>
              <w:rPr>
                <w:color w:val="000000"/>
              </w:rPr>
            </w:pPr>
            <w:r>
              <w:rPr>
                <w:color w:val="000000"/>
              </w:rPr>
              <w:t>1813,7</w:t>
            </w:r>
          </w:p>
        </w:tc>
        <w:tc>
          <w:tcPr>
            <w:tcW w:w="384" w:type="pct"/>
            <w:shd w:val="clear" w:color="auto" w:fill="auto"/>
            <w:noWrap/>
            <w:vAlign w:val="center"/>
          </w:tcPr>
          <w:p w14:paraId="5CE60B32" w14:textId="77777777" w:rsidR="00ED3832" w:rsidRDefault="00ED3832" w:rsidP="00A14565">
            <w:pPr>
              <w:rPr>
                <w:color w:val="000000"/>
              </w:rPr>
            </w:pPr>
            <w:r>
              <w:rPr>
                <w:color w:val="000000"/>
              </w:rPr>
              <w:t>1813,7</w:t>
            </w:r>
          </w:p>
        </w:tc>
        <w:tc>
          <w:tcPr>
            <w:tcW w:w="384" w:type="pct"/>
            <w:shd w:val="clear" w:color="auto" w:fill="auto"/>
            <w:noWrap/>
            <w:vAlign w:val="center"/>
          </w:tcPr>
          <w:p w14:paraId="004870A2" w14:textId="77777777" w:rsidR="00ED3832" w:rsidRDefault="00ED3832" w:rsidP="00A14565">
            <w:pPr>
              <w:rPr>
                <w:color w:val="000000"/>
              </w:rPr>
            </w:pPr>
            <w:r>
              <w:rPr>
                <w:color w:val="000000"/>
              </w:rPr>
              <w:t>1802,4</w:t>
            </w:r>
          </w:p>
        </w:tc>
        <w:tc>
          <w:tcPr>
            <w:tcW w:w="384" w:type="pct"/>
            <w:shd w:val="clear" w:color="auto" w:fill="auto"/>
            <w:noWrap/>
            <w:vAlign w:val="center"/>
          </w:tcPr>
          <w:p w14:paraId="7615A6CD" w14:textId="77777777" w:rsidR="00ED3832" w:rsidRDefault="00ED3832" w:rsidP="00A14565">
            <w:pPr>
              <w:rPr>
                <w:color w:val="000000"/>
              </w:rPr>
            </w:pPr>
            <w:r>
              <w:rPr>
                <w:color w:val="000000"/>
              </w:rPr>
              <w:t>1802,4</w:t>
            </w:r>
          </w:p>
        </w:tc>
        <w:tc>
          <w:tcPr>
            <w:tcW w:w="384" w:type="pct"/>
            <w:shd w:val="clear" w:color="auto" w:fill="auto"/>
            <w:noWrap/>
            <w:vAlign w:val="center"/>
          </w:tcPr>
          <w:p w14:paraId="37AD1045" w14:textId="77777777" w:rsidR="00ED3832" w:rsidRDefault="00ED3832" w:rsidP="00A14565">
            <w:pPr>
              <w:rPr>
                <w:color w:val="000000"/>
              </w:rPr>
            </w:pPr>
            <w:r>
              <w:rPr>
                <w:color w:val="000000"/>
              </w:rPr>
              <w:t>1979,9</w:t>
            </w:r>
          </w:p>
        </w:tc>
        <w:tc>
          <w:tcPr>
            <w:tcW w:w="432" w:type="pct"/>
            <w:shd w:val="clear" w:color="auto" w:fill="auto"/>
            <w:noWrap/>
            <w:vAlign w:val="center"/>
          </w:tcPr>
          <w:p w14:paraId="0555EA6E" w14:textId="77777777" w:rsidR="00ED3832" w:rsidRDefault="00ED3832" w:rsidP="00A14565">
            <w:pPr>
              <w:rPr>
                <w:color w:val="000000"/>
              </w:rPr>
            </w:pPr>
            <w:r>
              <w:rPr>
                <w:color w:val="000000"/>
              </w:rPr>
              <w:t>2085,5</w:t>
            </w:r>
          </w:p>
        </w:tc>
        <w:tc>
          <w:tcPr>
            <w:tcW w:w="464" w:type="pct"/>
            <w:shd w:val="clear" w:color="auto" w:fill="auto"/>
            <w:noWrap/>
            <w:vAlign w:val="center"/>
          </w:tcPr>
          <w:p w14:paraId="4C0F3CC0" w14:textId="77777777" w:rsidR="00ED3832" w:rsidRDefault="00ED3832" w:rsidP="00A14565">
            <w:pPr>
              <w:rPr>
                <w:color w:val="000000"/>
              </w:rPr>
            </w:pPr>
            <w:r>
              <w:rPr>
                <w:color w:val="000000"/>
              </w:rPr>
              <w:t>2085,5</w:t>
            </w:r>
          </w:p>
        </w:tc>
      </w:tr>
      <w:tr w:rsidR="00ED3832" w:rsidRPr="006A1854" w14:paraId="751E4FA5" w14:textId="77777777" w:rsidTr="00A14565">
        <w:trPr>
          <w:trHeight w:val="375"/>
        </w:trPr>
        <w:tc>
          <w:tcPr>
            <w:tcW w:w="1700" w:type="pct"/>
            <w:shd w:val="clear" w:color="auto" w:fill="auto"/>
            <w:noWrap/>
            <w:vAlign w:val="center"/>
          </w:tcPr>
          <w:p w14:paraId="635A834D" w14:textId="77777777" w:rsidR="00ED3832" w:rsidRPr="006A1854" w:rsidRDefault="00ED3832" w:rsidP="00A14565">
            <w:pPr>
              <w:rPr>
                <w:rFonts w:eastAsia="Times New Roman"/>
                <w:szCs w:val="24"/>
                <w:lang w:eastAsia="ru-RU"/>
              </w:rPr>
            </w:pPr>
            <w:r w:rsidRPr="006A1854">
              <w:rPr>
                <w:rFonts w:eastAsia="Times New Roman"/>
                <w:szCs w:val="24"/>
                <w:lang w:eastAsia="ru-RU"/>
              </w:rPr>
              <w:t>Годовой расход натурального топлива</w:t>
            </w:r>
          </w:p>
        </w:tc>
        <w:tc>
          <w:tcPr>
            <w:tcW w:w="486" w:type="pct"/>
            <w:shd w:val="clear" w:color="auto" w:fill="auto"/>
            <w:noWrap/>
            <w:vAlign w:val="center"/>
          </w:tcPr>
          <w:p w14:paraId="226C0168" w14:textId="77777777" w:rsidR="00ED3832" w:rsidRPr="006A1854" w:rsidRDefault="00ED3832" w:rsidP="00A14565">
            <w:pPr>
              <w:rPr>
                <w:rFonts w:eastAsia="Times New Roman"/>
                <w:szCs w:val="24"/>
                <w:lang w:eastAsia="ru-RU"/>
              </w:rPr>
            </w:pPr>
            <w:proofErr w:type="spellStart"/>
            <w:r w:rsidRPr="006A1854">
              <w:rPr>
                <w:rFonts w:eastAsia="Times New Roman"/>
                <w:szCs w:val="24"/>
                <w:lang w:eastAsia="ru-RU"/>
              </w:rPr>
              <w:t>тыс</w:t>
            </w:r>
            <w:proofErr w:type="spellEnd"/>
            <w:r w:rsidRPr="006A1854">
              <w:rPr>
                <w:rFonts w:eastAsia="Times New Roman"/>
                <w:szCs w:val="24"/>
                <w:lang w:eastAsia="ru-RU"/>
              </w:rPr>
              <w:t xml:space="preserve"> м</w:t>
            </w:r>
            <w:r w:rsidRPr="006A1854">
              <w:rPr>
                <w:rFonts w:eastAsia="Times New Roman"/>
                <w:szCs w:val="24"/>
                <w:vertAlign w:val="superscript"/>
                <w:lang w:eastAsia="ru-RU"/>
              </w:rPr>
              <w:t>3</w:t>
            </w:r>
          </w:p>
        </w:tc>
        <w:tc>
          <w:tcPr>
            <w:tcW w:w="382" w:type="pct"/>
            <w:shd w:val="clear" w:color="auto" w:fill="auto"/>
            <w:noWrap/>
            <w:vAlign w:val="center"/>
          </w:tcPr>
          <w:p w14:paraId="247EC3DB" w14:textId="77777777" w:rsidR="00ED3832" w:rsidRDefault="00ED3832" w:rsidP="00A14565">
            <w:pPr>
              <w:rPr>
                <w:color w:val="000000"/>
              </w:rPr>
            </w:pPr>
            <w:r>
              <w:rPr>
                <w:color w:val="000000"/>
              </w:rPr>
              <w:t>1577,2</w:t>
            </w:r>
          </w:p>
        </w:tc>
        <w:tc>
          <w:tcPr>
            <w:tcW w:w="384" w:type="pct"/>
            <w:shd w:val="clear" w:color="auto" w:fill="auto"/>
            <w:noWrap/>
            <w:vAlign w:val="center"/>
          </w:tcPr>
          <w:p w14:paraId="2E2C7091" w14:textId="77777777" w:rsidR="00ED3832" w:rsidRDefault="00ED3832" w:rsidP="00A14565">
            <w:pPr>
              <w:rPr>
                <w:color w:val="000000"/>
              </w:rPr>
            </w:pPr>
            <w:r>
              <w:rPr>
                <w:iCs/>
                <w:color w:val="000000"/>
              </w:rPr>
              <w:t>1577,2</w:t>
            </w:r>
          </w:p>
        </w:tc>
        <w:tc>
          <w:tcPr>
            <w:tcW w:w="384" w:type="pct"/>
            <w:shd w:val="clear" w:color="auto" w:fill="auto"/>
            <w:noWrap/>
            <w:vAlign w:val="center"/>
          </w:tcPr>
          <w:p w14:paraId="79E73381" w14:textId="77777777" w:rsidR="00ED3832" w:rsidRDefault="00ED3832" w:rsidP="00A14565">
            <w:pPr>
              <w:rPr>
                <w:color w:val="000000"/>
              </w:rPr>
            </w:pPr>
            <w:r>
              <w:rPr>
                <w:iCs/>
                <w:color w:val="000000"/>
              </w:rPr>
              <w:t>1567,3</w:t>
            </w:r>
          </w:p>
        </w:tc>
        <w:tc>
          <w:tcPr>
            <w:tcW w:w="384" w:type="pct"/>
            <w:shd w:val="clear" w:color="auto" w:fill="auto"/>
            <w:noWrap/>
            <w:vAlign w:val="center"/>
          </w:tcPr>
          <w:p w14:paraId="35AFCAFC" w14:textId="77777777" w:rsidR="00ED3832" w:rsidRDefault="00ED3832" w:rsidP="00A14565">
            <w:pPr>
              <w:rPr>
                <w:color w:val="000000"/>
              </w:rPr>
            </w:pPr>
            <w:r>
              <w:rPr>
                <w:iCs/>
                <w:color w:val="000000"/>
              </w:rPr>
              <w:t>1567,3</w:t>
            </w:r>
          </w:p>
        </w:tc>
        <w:tc>
          <w:tcPr>
            <w:tcW w:w="384" w:type="pct"/>
            <w:shd w:val="clear" w:color="auto" w:fill="auto"/>
            <w:noWrap/>
            <w:vAlign w:val="center"/>
          </w:tcPr>
          <w:p w14:paraId="340AE769" w14:textId="77777777" w:rsidR="00ED3832" w:rsidRDefault="00ED3832" w:rsidP="00A14565">
            <w:pPr>
              <w:rPr>
                <w:color w:val="000000"/>
              </w:rPr>
            </w:pPr>
            <w:r>
              <w:rPr>
                <w:iCs/>
                <w:color w:val="000000"/>
              </w:rPr>
              <w:t>1721,7</w:t>
            </w:r>
          </w:p>
        </w:tc>
        <w:tc>
          <w:tcPr>
            <w:tcW w:w="432" w:type="pct"/>
            <w:shd w:val="clear" w:color="auto" w:fill="auto"/>
            <w:noWrap/>
            <w:vAlign w:val="center"/>
          </w:tcPr>
          <w:p w14:paraId="215C7406" w14:textId="77777777" w:rsidR="00ED3832" w:rsidRDefault="00ED3832" w:rsidP="00A14565">
            <w:pPr>
              <w:rPr>
                <w:color w:val="000000"/>
              </w:rPr>
            </w:pPr>
            <w:r>
              <w:rPr>
                <w:iCs/>
                <w:color w:val="000000"/>
              </w:rPr>
              <w:t>1813,5</w:t>
            </w:r>
          </w:p>
        </w:tc>
        <w:tc>
          <w:tcPr>
            <w:tcW w:w="464" w:type="pct"/>
            <w:shd w:val="clear" w:color="auto" w:fill="auto"/>
            <w:noWrap/>
            <w:vAlign w:val="center"/>
          </w:tcPr>
          <w:p w14:paraId="72DBCB97" w14:textId="77777777" w:rsidR="00ED3832" w:rsidRDefault="00ED3832" w:rsidP="00A14565">
            <w:pPr>
              <w:rPr>
                <w:color w:val="000000"/>
              </w:rPr>
            </w:pPr>
            <w:r>
              <w:rPr>
                <w:iCs/>
                <w:color w:val="000000"/>
              </w:rPr>
              <w:t>1813,5</w:t>
            </w:r>
          </w:p>
        </w:tc>
      </w:tr>
    </w:tbl>
    <w:p w14:paraId="26E26D72" w14:textId="77777777" w:rsidR="00E16423" w:rsidRDefault="00E16423" w:rsidP="00ED3832">
      <w:pPr>
        <w:pStyle w:val="11f7"/>
        <w:spacing w:before="0" w:after="60"/>
        <w:ind w:left="1559" w:hanging="1559"/>
        <w:rPr>
          <w:lang w:eastAsia="ru-RU"/>
        </w:rPr>
      </w:pPr>
    </w:p>
    <w:p w14:paraId="578D75AB" w14:textId="77777777" w:rsidR="00697E29" w:rsidRDefault="00697E29" w:rsidP="00E16423">
      <w:pPr>
        <w:pStyle w:val="afffffff0"/>
        <w:ind w:firstLine="0"/>
        <w:rPr>
          <w:lang w:eastAsia="ru-RU"/>
        </w:rPr>
      </w:pPr>
    </w:p>
    <w:p w14:paraId="68E8175B" w14:textId="77777777" w:rsidR="00697E29" w:rsidRPr="006A1854" w:rsidRDefault="00697E29" w:rsidP="00E16423">
      <w:pPr>
        <w:pStyle w:val="afffffff0"/>
        <w:ind w:firstLine="0"/>
        <w:rPr>
          <w:lang w:eastAsia="ru-RU"/>
        </w:rPr>
      </w:pPr>
    </w:p>
    <w:p w14:paraId="2AD4F007" w14:textId="77777777" w:rsidR="00E16423" w:rsidRPr="006A1854" w:rsidRDefault="00E16423" w:rsidP="00E16423">
      <w:pPr>
        <w:rPr>
          <w:iCs/>
          <w:sz w:val="26"/>
          <w:lang w:eastAsia="ru-RU"/>
        </w:rPr>
      </w:pPr>
      <w:r w:rsidRPr="006A1854">
        <w:rPr>
          <w:lang w:eastAsia="ru-RU"/>
        </w:rPr>
        <w:br w:type="page"/>
      </w:r>
    </w:p>
    <w:p w14:paraId="4608FA95" w14:textId="77777777" w:rsidR="005747D9" w:rsidRPr="00FF6501" w:rsidRDefault="005747D9" w:rsidP="00FF6501">
      <w:pPr>
        <w:pStyle w:val="afffffff0"/>
        <w:ind w:firstLine="567"/>
        <w:rPr>
          <w:rFonts w:ascii="Times New Roman" w:hAnsi="Times New Roman" w:cs="Times New Roman"/>
          <w:sz w:val="24"/>
          <w:szCs w:val="24"/>
        </w:rPr>
        <w:sectPr w:rsidR="005747D9" w:rsidRPr="00FF6501" w:rsidSect="00E16423">
          <w:pgSz w:w="16838" w:h="11906" w:orient="landscape"/>
          <w:pgMar w:top="1418" w:right="1134" w:bottom="851" w:left="1134" w:header="709" w:footer="567" w:gutter="0"/>
          <w:cols w:space="708"/>
          <w:docGrid w:linePitch="360"/>
        </w:sectPr>
      </w:pPr>
    </w:p>
    <w:p w14:paraId="61820F40" w14:textId="77777777" w:rsidR="00052EBF" w:rsidRPr="0006757F" w:rsidRDefault="00052EBF" w:rsidP="00A55C3C">
      <w:pPr>
        <w:pStyle w:val="11a"/>
        <w:keepNext w:val="0"/>
        <w:numPr>
          <w:ilvl w:val="1"/>
          <w:numId w:val="25"/>
        </w:numPr>
        <w:tabs>
          <w:tab w:val="clear" w:pos="1134"/>
          <w:tab w:val="left" w:pos="1418"/>
        </w:tabs>
        <w:spacing w:before="120" w:after="240"/>
        <w:ind w:left="0" w:right="-2" w:firstLine="709"/>
        <w:rPr>
          <w:sz w:val="24"/>
        </w:rPr>
      </w:pPr>
      <w:bookmarkStart w:id="236" w:name="_Toc38293283"/>
      <w:r w:rsidRPr="0006757F">
        <w:rPr>
          <w:sz w:val="24"/>
        </w:rPr>
        <w:lastRenderedPageBreak/>
        <w:t>Расчеты по каждому источнику тепловой энергии нормативных запасов аварийных видов топлива</w:t>
      </w:r>
      <w:bookmarkEnd w:id="236"/>
    </w:p>
    <w:p w14:paraId="55900462" w14:textId="77777777" w:rsidR="008706BA" w:rsidRPr="008706BA" w:rsidRDefault="008706BA" w:rsidP="008706BA">
      <w:pPr>
        <w:spacing w:line="360" w:lineRule="auto"/>
        <w:ind w:firstLine="709"/>
        <w:jc w:val="both"/>
        <w:rPr>
          <w:rFonts w:eastAsia="MS Mincho"/>
        </w:rPr>
      </w:pPr>
      <w:r w:rsidRPr="008706BA">
        <w:rPr>
          <w:rFonts w:eastAsia="MS Mincho"/>
        </w:rPr>
        <w:t>Расчет нормативного запаса топлива на тепловых электростанция регламентирован приказом Министерства энергетики Российской Федерации №66 от 04.09.2008 (с изменениями, внесенными приказом Минэнерго России №377 от 10 августа 2012 года) "Об организации в Министерстве энергетики Российской Федерации работы по утверждению нормативов создания запасов топлива на тепловых электростанциях".</w:t>
      </w:r>
    </w:p>
    <w:p w14:paraId="1105004B" w14:textId="77777777" w:rsidR="008706BA" w:rsidRPr="008706BA" w:rsidRDefault="008706BA" w:rsidP="008706BA">
      <w:pPr>
        <w:spacing w:line="360" w:lineRule="auto"/>
        <w:ind w:firstLine="709"/>
        <w:jc w:val="both"/>
        <w:rPr>
          <w:rFonts w:eastAsia="MS Mincho"/>
        </w:rPr>
      </w:pPr>
      <w:r w:rsidRPr="008706BA">
        <w:rPr>
          <w:rFonts w:eastAsia="MS Mincho"/>
        </w:rPr>
        <w:t>В приказе определены три вида нормативов запаса топлива:</w:t>
      </w:r>
    </w:p>
    <w:p w14:paraId="07E8E4D0" w14:textId="77777777" w:rsidR="008706BA" w:rsidRPr="008706BA" w:rsidRDefault="008706BA" w:rsidP="008706BA">
      <w:pPr>
        <w:spacing w:line="360" w:lineRule="auto"/>
        <w:ind w:firstLine="709"/>
        <w:jc w:val="both"/>
        <w:rPr>
          <w:rFonts w:eastAsia="MS Mincho"/>
        </w:rPr>
      </w:pPr>
      <w:r w:rsidRPr="008706BA">
        <w:rPr>
          <w:rFonts w:eastAsia="MS Mincho"/>
        </w:rPr>
        <w:t>-</w:t>
      </w:r>
      <w:r w:rsidRPr="008706BA">
        <w:rPr>
          <w:rFonts w:eastAsia="MS Mincho"/>
        </w:rPr>
        <w:tab/>
        <w:t>Общий нормативный запас топлива (ОНЗТ);</w:t>
      </w:r>
    </w:p>
    <w:p w14:paraId="0C9EAF72" w14:textId="77777777" w:rsidR="008706BA" w:rsidRPr="008706BA" w:rsidRDefault="008706BA" w:rsidP="008706BA">
      <w:pPr>
        <w:spacing w:line="360" w:lineRule="auto"/>
        <w:ind w:firstLine="709"/>
        <w:jc w:val="both"/>
        <w:rPr>
          <w:rFonts w:eastAsia="MS Mincho"/>
        </w:rPr>
      </w:pPr>
      <w:r w:rsidRPr="008706BA">
        <w:rPr>
          <w:rFonts w:eastAsia="MS Mincho"/>
        </w:rPr>
        <w:t>-</w:t>
      </w:r>
      <w:r w:rsidRPr="008706BA">
        <w:rPr>
          <w:rFonts w:eastAsia="MS Mincho"/>
        </w:rPr>
        <w:tab/>
        <w:t>Неснижаемый нормативный запас топлива (ННЗТ);</w:t>
      </w:r>
    </w:p>
    <w:p w14:paraId="3EBD5E83" w14:textId="77777777" w:rsidR="008706BA" w:rsidRPr="008706BA" w:rsidRDefault="008706BA" w:rsidP="008706BA">
      <w:pPr>
        <w:spacing w:line="360" w:lineRule="auto"/>
        <w:ind w:firstLine="709"/>
        <w:jc w:val="both"/>
        <w:rPr>
          <w:rFonts w:eastAsia="MS Mincho"/>
        </w:rPr>
      </w:pPr>
      <w:r w:rsidRPr="008706BA">
        <w:rPr>
          <w:rFonts w:eastAsia="MS Mincho"/>
        </w:rPr>
        <w:t>-</w:t>
      </w:r>
      <w:r w:rsidRPr="008706BA">
        <w:rPr>
          <w:rFonts w:eastAsia="MS Mincho"/>
        </w:rPr>
        <w:tab/>
        <w:t>Нормативный эксплуатационный запас топлива (НЭЗТ).</w:t>
      </w:r>
    </w:p>
    <w:p w14:paraId="01DFA6FA" w14:textId="77777777" w:rsidR="008706BA" w:rsidRPr="008706BA" w:rsidRDefault="008706BA" w:rsidP="008706BA">
      <w:pPr>
        <w:spacing w:line="360" w:lineRule="auto"/>
        <w:ind w:firstLine="709"/>
        <w:jc w:val="both"/>
        <w:rPr>
          <w:rFonts w:eastAsia="MS Mincho"/>
        </w:rPr>
      </w:pPr>
      <w:r w:rsidRPr="008706BA">
        <w:rPr>
          <w:rFonts w:eastAsia="MS Mincho"/>
        </w:rPr>
        <w:t>Общий нормативный запас топлива определяется суммой неснижаемого нормативного запаса топлива и нормативного эксплуатационного запаса топлива.</w:t>
      </w:r>
    </w:p>
    <w:p w14:paraId="7C15810F" w14:textId="77777777" w:rsidR="008706BA" w:rsidRPr="008706BA" w:rsidRDefault="008706BA" w:rsidP="008706BA">
      <w:pPr>
        <w:spacing w:line="360" w:lineRule="auto"/>
        <w:ind w:firstLine="709"/>
        <w:jc w:val="both"/>
        <w:rPr>
          <w:rFonts w:eastAsia="MS Mincho"/>
        </w:rPr>
      </w:pPr>
      <w:r w:rsidRPr="008706BA">
        <w:rPr>
          <w:rFonts w:eastAsia="MS Mincho"/>
        </w:rPr>
        <w:t xml:space="preserve">ННЗТ создается на электростанциях 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расчетной электрической и тепловой нагрузкой по условиям самого холодного месяца года. </w:t>
      </w:r>
    </w:p>
    <w:p w14:paraId="60051E27" w14:textId="77777777" w:rsidR="008706BA" w:rsidRPr="008706BA" w:rsidRDefault="008706BA" w:rsidP="008706BA">
      <w:pPr>
        <w:spacing w:line="360" w:lineRule="auto"/>
        <w:ind w:firstLine="709"/>
        <w:jc w:val="both"/>
        <w:rPr>
          <w:rFonts w:eastAsia="MS Mincho"/>
        </w:rPr>
      </w:pPr>
      <w:r w:rsidRPr="008706BA">
        <w:rPr>
          <w:rFonts w:eastAsia="MS Mincho"/>
        </w:rPr>
        <w:t>ННЗТ восстанавливается в утвержденном размере после прекращения действий по сохранению режима "выживания" электростанций организаций электроэнергетики, а для отопительных котельных - после ликвидации последствий непредвиденных обстоятельств.</w:t>
      </w:r>
    </w:p>
    <w:p w14:paraId="3F6298C2" w14:textId="77777777" w:rsidR="008706BA" w:rsidRPr="008706BA" w:rsidRDefault="008706BA" w:rsidP="008706BA">
      <w:pPr>
        <w:spacing w:line="360" w:lineRule="auto"/>
        <w:ind w:firstLine="709"/>
        <w:jc w:val="both"/>
        <w:rPr>
          <w:rFonts w:eastAsia="MS Mincho"/>
        </w:rPr>
      </w:pPr>
      <w:r w:rsidRPr="008706BA">
        <w:rPr>
          <w:rFonts w:eastAsia="MS Mincho"/>
        </w:rPr>
        <w:t>ННЗТ определяется для котельных в размере, обеспечивающем поддержание плюсовых температур в главном корпусе, вспомогательных зданиях и сооружениях в режиме "выживания" с минимальной расчетной тепловой нагрузкой по условиям самого холодного месяца года.</w:t>
      </w:r>
    </w:p>
    <w:p w14:paraId="448B151B" w14:textId="77777777" w:rsidR="008706BA" w:rsidRPr="008706BA" w:rsidRDefault="008706BA" w:rsidP="008706BA">
      <w:pPr>
        <w:spacing w:line="360" w:lineRule="auto"/>
        <w:ind w:firstLine="709"/>
        <w:jc w:val="both"/>
        <w:rPr>
          <w:rFonts w:eastAsia="MS Mincho"/>
        </w:rPr>
      </w:pPr>
      <w:r w:rsidRPr="008706BA">
        <w:rPr>
          <w:rFonts w:eastAsia="MS Mincho"/>
        </w:rPr>
        <w:t>В расчете ННЗТ также учитываются следующие объекты:</w:t>
      </w:r>
    </w:p>
    <w:p w14:paraId="26B5835A" w14:textId="77777777" w:rsidR="008706BA" w:rsidRPr="008706BA" w:rsidRDefault="008706BA" w:rsidP="008706BA">
      <w:pPr>
        <w:spacing w:line="360" w:lineRule="auto"/>
        <w:ind w:firstLine="709"/>
        <w:jc w:val="both"/>
        <w:rPr>
          <w:rFonts w:eastAsia="MS Mincho"/>
        </w:rPr>
      </w:pPr>
      <w:r w:rsidRPr="008706BA">
        <w:rPr>
          <w:rFonts w:eastAsia="MS Mincho"/>
        </w:rPr>
        <w:t>-</w:t>
      </w:r>
      <w:r w:rsidRPr="008706BA">
        <w:rPr>
          <w:rFonts w:eastAsia="MS Mincho"/>
        </w:rPr>
        <w:tab/>
        <w:t>объекты социально значимых категорий потребителей - в размере максимальной тепловой нагрузки за вычетом тепловой нагрузки горячего водоснабжения;</w:t>
      </w:r>
    </w:p>
    <w:p w14:paraId="1C7CE5AB" w14:textId="77777777" w:rsidR="008706BA" w:rsidRPr="008706BA" w:rsidRDefault="008706BA" w:rsidP="008706BA">
      <w:pPr>
        <w:spacing w:line="360" w:lineRule="auto"/>
        <w:ind w:firstLine="709"/>
        <w:jc w:val="both"/>
        <w:rPr>
          <w:rFonts w:eastAsia="MS Mincho"/>
        </w:rPr>
      </w:pPr>
      <w:r w:rsidRPr="008706BA">
        <w:rPr>
          <w:rFonts w:eastAsia="MS Mincho"/>
        </w:rPr>
        <w:t>-</w:t>
      </w:r>
      <w:r w:rsidRPr="008706BA">
        <w:rPr>
          <w:rFonts w:eastAsia="MS Mincho"/>
        </w:rPr>
        <w:tab/>
        <w:t>центральные тепловые пункты, насосные станции, собственные нужды источников тепловой энергии в осенне-зимний период.</w:t>
      </w:r>
    </w:p>
    <w:p w14:paraId="7E83A004" w14:textId="77777777" w:rsidR="008706BA" w:rsidRPr="008706BA" w:rsidRDefault="008706BA" w:rsidP="008706BA">
      <w:pPr>
        <w:spacing w:line="360" w:lineRule="auto"/>
        <w:ind w:firstLine="709"/>
        <w:jc w:val="both"/>
        <w:rPr>
          <w:rFonts w:eastAsia="MS Mincho"/>
        </w:rPr>
      </w:pPr>
      <w:r w:rsidRPr="008706BA">
        <w:rPr>
          <w:rFonts w:eastAsia="MS Mincho"/>
        </w:rPr>
        <w:t>Для котельных, работающих на газе, ННЗТ устанавливается по резервному топливу. НЭЗТ необходим для надежной и стабильной работы электростанций и обеспечивает плановую выработку электрической и (или) тепловой энергии.</w:t>
      </w:r>
    </w:p>
    <w:p w14:paraId="1A9EC3EC" w14:textId="77777777" w:rsidR="008706BA" w:rsidRPr="008706BA" w:rsidRDefault="008706BA" w:rsidP="008706BA">
      <w:pPr>
        <w:spacing w:line="360" w:lineRule="auto"/>
        <w:ind w:firstLine="709"/>
        <w:jc w:val="both"/>
        <w:rPr>
          <w:rFonts w:eastAsia="MS Mincho"/>
        </w:rPr>
      </w:pPr>
      <w:r w:rsidRPr="008706BA">
        <w:rPr>
          <w:rFonts w:eastAsia="MS Mincho"/>
        </w:rPr>
        <w:t>Определение нормативных запасов топлива осуществляется на основании следующих данных:</w:t>
      </w:r>
    </w:p>
    <w:p w14:paraId="57CF01FC" w14:textId="77777777" w:rsidR="008706BA" w:rsidRPr="008706BA" w:rsidRDefault="008706BA" w:rsidP="008706BA">
      <w:pPr>
        <w:spacing w:line="360" w:lineRule="auto"/>
        <w:ind w:firstLine="709"/>
        <w:jc w:val="both"/>
        <w:rPr>
          <w:rFonts w:eastAsia="MS Mincho"/>
        </w:rPr>
      </w:pPr>
      <w:r w:rsidRPr="008706BA">
        <w:rPr>
          <w:rFonts w:eastAsia="MS Mincho"/>
        </w:rPr>
        <w:lastRenderedPageBreak/>
        <w:t>1) данные о фактическом основном и резервном топливе, его характеристика и структура на 1 октября последнего отчетного года;</w:t>
      </w:r>
    </w:p>
    <w:p w14:paraId="3B8C04CD" w14:textId="77777777" w:rsidR="008706BA" w:rsidRPr="008706BA" w:rsidRDefault="008706BA" w:rsidP="008706BA">
      <w:pPr>
        <w:spacing w:line="360" w:lineRule="auto"/>
        <w:ind w:firstLine="709"/>
        <w:jc w:val="both"/>
        <w:rPr>
          <w:rFonts w:eastAsia="MS Mincho"/>
        </w:rPr>
      </w:pPr>
      <w:r w:rsidRPr="008706BA">
        <w:rPr>
          <w:rFonts w:eastAsia="MS Mincho"/>
        </w:rPr>
        <w:t>2) способы и время доставки топлива;</w:t>
      </w:r>
    </w:p>
    <w:p w14:paraId="05A107AA" w14:textId="77777777" w:rsidR="008706BA" w:rsidRPr="008706BA" w:rsidRDefault="008706BA" w:rsidP="008706BA">
      <w:pPr>
        <w:spacing w:line="360" w:lineRule="auto"/>
        <w:ind w:firstLine="709"/>
        <w:jc w:val="both"/>
        <w:rPr>
          <w:rFonts w:eastAsia="MS Mincho"/>
        </w:rPr>
      </w:pPr>
      <w:r w:rsidRPr="008706BA">
        <w:rPr>
          <w:rFonts w:eastAsia="MS Mincho"/>
        </w:rPr>
        <w:t>3) данные о вместимости складов для твердого топлива и объеме емкостей для жидкого топлива;</w:t>
      </w:r>
    </w:p>
    <w:p w14:paraId="0DAFBA69" w14:textId="77777777" w:rsidR="008706BA" w:rsidRPr="008706BA" w:rsidRDefault="008706BA" w:rsidP="008706BA">
      <w:pPr>
        <w:spacing w:line="360" w:lineRule="auto"/>
        <w:ind w:firstLine="709"/>
        <w:jc w:val="both"/>
        <w:rPr>
          <w:rFonts w:eastAsia="MS Mincho"/>
        </w:rPr>
      </w:pPr>
      <w:r w:rsidRPr="008706BA">
        <w:rPr>
          <w:rFonts w:eastAsia="MS Mincho"/>
        </w:rPr>
        <w:t>4) показатели среднесуточного расхода топлива в наиболее холодное расчетное время года предшествующих периодов;</w:t>
      </w:r>
    </w:p>
    <w:p w14:paraId="298F03B8" w14:textId="77777777" w:rsidR="008706BA" w:rsidRPr="008706BA" w:rsidRDefault="008706BA" w:rsidP="008706BA">
      <w:pPr>
        <w:spacing w:line="360" w:lineRule="auto"/>
        <w:ind w:firstLine="709"/>
        <w:jc w:val="both"/>
        <w:rPr>
          <w:rFonts w:eastAsia="MS Mincho"/>
        </w:rPr>
      </w:pPr>
      <w:r w:rsidRPr="008706BA">
        <w:rPr>
          <w:rFonts w:eastAsia="MS Mincho"/>
        </w:rPr>
        <w:t>5) технологическую схему и состав оборудования, обеспечивающие работу котельных в режиме «выживания»;</w:t>
      </w:r>
    </w:p>
    <w:p w14:paraId="6E8E7ECF" w14:textId="77777777" w:rsidR="008706BA" w:rsidRPr="008706BA" w:rsidRDefault="008706BA" w:rsidP="008706BA">
      <w:pPr>
        <w:spacing w:line="360" w:lineRule="auto"/>
        <w:ind w:firstLine="709"/>
        <w:jc w:val="both"/>
        <w:rPr>
          <w:rFonts w:eastAsia="MS Mincho"/>
        </w:rPr>
      </w:pPr>
      <w:r w:rsidRPr="008706BA">
        <w:rPr>
          <w:rFonts w:eastAsia="MS Mincho"/>
        </w:rPr>
        <w:t>6) перечень неотключаемых внешних потребителей тепловой энергии;</w:t>
      </w:r>
    </w:p>
    <w:p w14:paraId="6BA3CAA6" w14:textId="77777777" w:rsidR="008706BA" w:rsidRPr="008706BA" w:rsidRDefault="008706BA" w:rsidP="008706BA">
      <w:pPr>
        <w:spacing w:line="360" w:lineRule="auto"/>
        <w:ind w:firstLine="709"/>
        <w:jc w:val="both"/>
        <w:rPr>
          <w:rFonts w:eastAsia="MS Mincho"/>
        </w:rPr>
      </w:pPr>
      <w:r w:rsidRPr="008706BA">
        <w:rPr>
          <w:rFonts w:eastAsia="MS Mincho"/>
        </w:rPr>
        <w:t>7) расчетную тепловую нагрузку внешних потребителей (не учитывается тепловая нагрузка котельных, которая по условиям тепловых сетей может быть временно передана на другие электростанции и котельные);</w:t>
      </w:r>
    </w:p>
    <w:p w14:paraId="05A24176" w14:textId="77777777" w:rsidR="008706BA" w:rsidRPr="008706BA" w:rsidRDefault="008706BA" w:rsidP="008706BA">
      <w:pPr>
        <w:spacing w:line="360" w:lineRule="auto"/>
        <w:ind w:firstLine="709"/>
        <w:jc w:val="both"/>
        <w:rPr>
          <w:rFonts w:eastAsia="MS Mincho"/>
        </w:rPr>
      </w:pPr>
      <w:r w:rsidRPr="008706BA">
        <w:rPr>
          <w:rFonts w:eastAsia="MS Mincho"/>
        </w:rPr>
        <w:t>8) расчет минимально необходимой тепловой нагрузки для собственных нужд котельных;</w:t>
      </w:r>
    </w:p>
    <w:p w14:paraId="3CB608C9" w14:textId="77777777" w:rsidR="008706BA" w:rsidRPr="008706BA" w:rsidRDefault="008706BA" w:rsidP="008706BA">
      <w:pPr>
        <w:spacing w:line="360" w:lineRule="auto"/>
        <w:ind w:firstLine="709"/>
        <w:jc w:val="both"/>
        <w:rPr>
          <w:rFonts w:eastAsia="MS Mincho"/>
        </w:rPr>
      </w:pPr>
      <w:r w:rsidRPr="008706BA">
        <w:rPr>
          <w:rFonts w:eastAsia="MS Mincho"/>
        </w:rPr>
        <w:t>9) обоснование принимаемых коэффициентов для определения нормативов запасов топлива на котельных;</w:t>
      </w:r>
    </w:p>
    <w:p w14:paraId="2E7BD459" w14:textId="77777777" w:rsidR="008706BA" w:rsidRPr="008706BA" w:rsidRDefault="008706BA" w:rsidP="008706BA">
      <w:pPr>
        <w:spacing w:line="360" w:lineRule="auto"/>
        <w:ind w:firstLine="709"/>
        <w:jc w:val="both"/>
        <w:rPr>
          <w:rFonts w:eastAsia="MS Mincho"/>
        </w:rPr>
      </w:pPr>
      <w:r w:rsidRPr="008706BA">
        <w:rPr>
          <w:rFonts w:eastAsia="MS Mincho"/>
        </w:rPr>
        <w:t>10) размер ОНЗТ с разбивкой на ННЗТ и НЭЗТ, утвержденный на предшествующий планируемому год;</w:t>
      </w:r>
    </w:p>
    <w:p w14:paraId="5F8E1F31" w14:textId="77777777" w:rsidR="008706BA" w:rsidRPr="008706BA" w:rsidRDefault="008706BA" w:rsidP="008706BA">
      <w:pPr>
        <w:spacing w:line="360" w:lineRule="auto"/>
        <w:ind w:firstLine="709"/>
        <w:jc w:val="both"/>
        <w:rPr>
          <w:rFonts w:eastAsia="MS Mincho"/>
        </w:rPr>
      </w:pPr>
      <w:r w:rsidRPr="008706BA">
        <w:rPr>
          <w:rFonts w:eastAsia="MS Mincho"/>
        </w:rPr>
        <w:t>11) фактическое использование топлива из ОНЗТ с выделением НЭЗТ за последний отчетный год.</w:t>
      </w:r>
    </w:p>
    <w:p w14:paraId="6A4F71DD" w14:textId="77777777" w:rsidR="008706BA" w:rsidRPr="008706BA" w:rsidRDefault="008706BA" w:rsidP="008706BA">
      <w:pPr>
        <w:spacing w:line="360" w:lineRule="auto"/>
        <w:ind w:firstLine="709"/>
        <w:jc w:val="both"/>
        <w:rPr>
          <w:rFonts w:eastAsia="MS Mincho"/>
        </w:rPr>
      </w:pPr>
      <w:r w:rsidRPr="008706BA">
        <w:rPr>
          <w:rFonts w:eastAsia="MS Mincho"/>
        </w:rPr>
        <w:t>ННЗТ рассчитывается и обосновывается один раз в три года.</w:t>
      </w:r>
    </w:p>
    <w:p w14:paraId="04D02E0A" w14:textId="77777777" w:rsidR="008706BA" w:rsidRPr="008706BA" w:rsidRDefault="008706BA" w:rsidP="008706BA">
      <w:pPr>
        <w:spacing w:line="360" w:lineRule="auto"/>
        <w:ind w:firstLine="709"/>
        <w:jc w:val="both"/>
        <w:rPr>
          <w:rFonts w:eastAsia="MS Mincho"/>
        </w:rPr>
      </w:pPr>
      <w:r w:rsidRPr="008706BA">
        <w:rPr>
          <w:rFonts w:eastAsia="MS Mincho"/>
        </w:rPr>
        <w:t>Расчет НЭЗТ производится ежегодно для каждой котельной, сжигающей или имеющей в качестве резервного твердое или жидкое топливо (уголь, мазут, торф, дизельное топливо).</w:t>
      </w:r>
    </w:p>
    <w:p w14:paraId="4182E7AF" w14:textId="77777777" w:rsidR="008706BA" w:rsidRPr="008706BA" w:rsidRDefault="008706BA" w:rsidP="008706BA">
      <w:pPr>
        <w:spacing w:line="360" w:lineRule="auto"/>
        <w:ind w:firstLine="709"/>
        <w:jc w:val="both"/>
        <w:rPr>
          <w:rFonts w:eastAsia="MS Mincho"/>
        </w:rPr>
      </w:pPr>
      <w:r w:rsidRPr="008706BA">
        <w:rPr>
          <w:rFonts w:eastAsia="MS Mincho"/>
        </w:rPr>
        <w:t>При сохранении всех исходных условий для формирования ННЗТ на второй и третий год трехлетнего периода электростанция подтверждает объем ННЗТ, включаемый в ОНЗТ планируемого года, без представления расчетов. В течение трехлетнего периода ННЗТ подлежит корректировке в случаях изменения состава оборудования, структуры топлива, а также нагрузки неотключаемых потребителей электрической и тепловой энергии, не имеющих питания от других источников</w:t>
      </w:r>
    </w:p>
    <w:p w14:paraId="55FF0B4D" w14:textId="77777777" w:rsidR="00F75680" w:rsidRPr="006F6F72" w:rsidRDefault="006F6F72" w:rsidP="009E178C">
      <w:pPr>
        <w:pStyle w:val="1fb"/>
        <w:numPr>
          <w:ilvl w:val="0"/>
          <w:numId w:val="25"/>
        </w:numPr>
        <w:spacing w:after="240"/>
        <w:ind w:left="1276" w:right="1415" w:hanging="567"/>
        <w:rPr>
          <w:sz w:val="36"/>
          <w:szCs w:val="32"/>
        </w:rPr>
      </w:pPr>
      <w:bookmarkStart w:id="237" w:name="_Toc384058722"/>
      <w:bookmarkStart w:id="238" w:name="_Toc386561146"/>
      <w:bookmarkStart w:id="239" w:name="_Toc523150469"/>
      <w:bookmarkStart w:id="240" w:name="_Toc38293284"/>
      <w:bookmarkStart w:id="241" w:name="_Toc362287897"/>
      <w:r w:rsidRPr="006F6F72">
        <w:rPr>
          <w:sz w:val="32"/>
        </w:rPr>
        <w:lastRenderedPageBreak/>
        <w:t>Инвестиции в строительство, реконструкцию и техническое перевооружение</w:t>
      </w:r>
      <w:bookmarkEnd w:id="237"/>
      <w:bookmarkEnd w:id="238"/>
      <w:bookmarkEnd w:id="239"/>
      <w:bookmarkEnd w:id="240"/>
      <w:r w:rsidRPr="006F6F72">
        <w:rPr>
          <w:sz w:val="32"/>
        </w:rPr>
        <w:t xml:space="preserve"> </w:t>
      </w:r>
      <w:bookmarkEnd w:id="241"/>
    </w:p>
    <w:p w14:paraId="346163F0" w14:textId="77777777" w:rsidR="005318E1" w:rsidRPr="00D66DF0" w:rsidRDefault="00776237" w:rsidP="00E24068">
      <w:pPr>
        <w:widowControl w:val="0"/>
        <w:overflowPunct w:val="0"/>
        <w:autoSpaceDE w:val="0"/>
        <w:autoSpaceDN w:val="0"/>
        <w:adjustRightInd w:val="0"/>
        <w:spacing w:line="360" w:lineRule="auto"/>
        <w:ind w:firstLine="567"/>
        <w:jc w:val="both"/>
        <w:textAlignment w:val="baseline"/>
      </w:pPr>
      <w:bookmarkStart w:id="242" w:name="_Toc373240937"/>
      <w:r>
        <w:t>Глава</w:t>
      </w:r>
      <w:r w:rsidR="005318E1" w:rsidRPr="00D66DF0">
        <w:t xml:space="preserve"> «Обоснование инвестиций в строительство, реконструкцию и техническое перевооружение» разработана в соответствии с требованиями п.</w:t>
      </w:r>
      <w:r w:rsidR="005A3635">
        <w:t xml:space="preserve"> </w:t>
      </w:r>
      <w:r w:rsidR="005318E1" w:rsidRPr="00D66DF0">
        <w:t>48 Постановления Правительства РФ от 22.02.2012 № 154 «О требованиях к схемам теплоснабжения, порядку их разработки и утверждения».</w:t>
      </w:r>
    </w:p>
    <w:p w14:paraId="1743B54C" w14:textId="77777777" w:rsidR="005318E1" w:rsidRPr="00D66DF0" w:rsidRDefault="005318E1" w:rsidP="00E24068">
      <w:pPr>
        <w:widowControl w:val="0"/>
        <w:overflowPunct w:val="0"/>
        <w:autoSpaceDE w:val="0"/>
        <w:autoSpaceDN w:val="0"/>
        <w:adjustRightInd w:val="0"/>
        <w:spacing w:line="360" w:lineRule="auto"/>
        <w:ind w:firstLine="567"/>
        <w:jc w:val="both"/>
        <w:textAlignment w:val="baseline"/>
      </w:pPr>
      <w:r w:rsidRPr="00D66DF0">
        <w:t>В данной главе отражены следующие вопросы:</w:t>
      </w:r>
    </w:p>
    <w:p w14:paraId="1B8EE68C" w14:textId="77777777" w:rsidR="005318E1" w:rsidRPr="00D66DF0" w:rsidRDefault="005318E1" w:rsidP="00E24068">
      <w:pPr>
        <w:widowControl w:val="0"/>
        <w:overflowPunct w:val="0"/>
        <w:autoSpaceDE w:val="0"/>
        <w:autoSpaceDN w:val="0"/>
        <w:adjustRightInd w:val="0"/>
        <w:spacing w:line="360" w:lineRule="auto"/>
        <w:ind w:firstLine="567"/>
        <w:jc w:val="both"/>
        <w:textAlignment w:val="baseline"/>
      </w:pPr>
      <w:r w:rsidRPr="00D66DF0">
        <w:t xml:space="preserve">а) выполнена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 </w:t>
      </w:r>
      <w:r w:rsidR="005A3635">
        <w:t>поселения</w:t>
      </w:r>
      <w:r w:rsidRPr="00D66DF0">
        <w:t>;</w:t>
      </w:r>
    </w:p>
    <w:p w14:paraId="542F5CB4" w14:textId="77777777" w:rsidR="005318E1" w:rsidRPr="00D66DF0" w:rsidRDefault="005318E1" w:rsidP="00E24068">
      <w:pPr>
        <w:widowControl w:val="0"/>
        <w:overflowPunct w:val="0"/>
        <w:autoSpaceDE w:val="0"/>
        <w:autoSpaceDN w:val="0"/>
        <w:adjustRightInd w:val="0"/>
        <w:spacing w:line="360" w:lineRule="auto"/>
        <w:ind w:firstLine="567"/>
        <w:jc w:val="both"/>
        <w:textAlignment w:val="baseline"/>
      </w:pPr>
      <w:r w:rsidRPr="00D66DF0">
        <w:t>б) приведены предложения по источникам инвестиций, обеспечивающих финансовые потребности для развития системы теплоснабжения муниципального образования;</w:t>
      </w:r>
    </w:p>
    <w:p w14:paraId="3804490C" w14:textId="77777777" w:rsidR="005318E1" w:rsidRPr="00D66DF0" w:rsidRDefault="005318E1" w:rsidP="00E24068">
      <w:pPr>
        <w:widowControl w:val="0"/>
        <w:overflowPunct w:val="0"/>
        <w:autoSpaceDE w:val="0"/>
        <w:autoSpaceDN w:val="0"/>
        <w:adjustRightInd w:val="0"/>
        <w:spacing w:line="360" w:lineRule="auto"/>
        <w:ind w:firstLine="567"/>
        <w:jc w:val="both"/>
        <w:textAlignment w:val="baseline"/>
      </w:pPr>
      <w:r w:rsidRPr="00D66DF0">
        <w:t xml:space="preserve">в) выполнены расчеты эффективности инвестиций в мероприятия по развитию системы теплоснабжения </w:t>
      </w:r>
      <w:r w:rsidR="00B92A10">
        <w:t>город</w:t>
      </w:r>
      <w:r w:rsidR="00466313">
        <w:t>ского поселения</w:t>
      </w:r>
      <w:r w:rsidRPr="00D66DF0">
        <w:t>;</w:t>
      </w:r>
    </w:p>
    <w:p w14:paraId="17731B2B" w14:textId="77777777" w:rsidR="005318E1" w:rsidRPr="00D66DF0" w:rsidRDefault="005318E1" w:rsidP="00E24068">
      <w:pPr>
        <w:widowControl w:val="0"/>
        <w:overflowPunct w:val="0"/>
        <w:autoSpaceDE w:val="0"/>
        <w:autoSpaceDN w:val="0"/>
        <w:adjustRightInd w:val="0"/>
        <w:spacing w:line="360" w:lineRule="auto"/>
        <w:ind w:firstLine="567"/>
        <w:jc w:val="both"/>
        <w:textAlignment w:val="baseline"/>
      </w:pPr>
      <w:r w:rsidRPr="00D66DF0">
        <w:t xml:space="preserve">г) проведены расчеты ценовых последствий для потребителей при реализации мероприятий развития системы теплоснабжения </w:t>
      </w:r>
      <w:r w:rsidR="00B92A10">
        <w:t>городского</w:t>
      </w:r>
      <w:r w:rsidR="00466313">
        <w:t xml:space="preserve"> поселения</w:t>
      </w:r>
      <w:r w:rsidRPr="00D66DF0">
        <w:t>.</w:t>
      </w:r>
    </w:p>
    <w:p w14:paraId="35E5F0E0" w14:textId="77777777" w:rsidR="00D51133" w:rsidRPr="006F6F72" w:rsidRDefault="00D51133" w:rsidP="006F6F72">
      <w:pPr>
        <w:pStyle w:val="11a"/>
        <w:keepNext w:val="0"/>
        <w:numPr>
          <w:ilvl w:val="1"/>
          <w:numId w:val="25"/>
        </w:numPr>
        <w:tabs>
          <w:tab w:val="clear" w:pos="1134"/>
          <w:tab w:val="left" w:pos="1418"/>
        </w:tabs>
        <w:spacing w:before="120" w:after="240"/>
        <w:ind w:left="0" w:right="-2" w:firstLine="709"/>
        <w:rPr>
          <w:sz w:val="24"/>
        </w:rPr>
      </w:pPr>
      <w:bookmarkStart w:id="243" w:name="_Toc38293285"/>
      <w:r w:rsidRPr="006F6F72">
        <w:rPr>
          <w:sz w:val="24"/>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242"/>
      <w:bookmarkEnd w:id="243"/>
    </w:p>
    <w:p w14:paraId="51569A50" w14:textId="77777777" w:rsidR="00776237" w:rsidRPr="00776237" w:rsidRDefault="00776237" w:rsidP="00776237">
      <w:pPr>
        <w:widowControl w:val="0"/>
        <w:overflowPunct w:val="0"/>
        <w:autoSpaceDE w:val="0"/>
        <w:autoSpaceDN w:val="0"/>
        <w:adjustRightInd w:val="0"/>
        <w:spacing w:line="360" w:lineRule="auto"/>
        <w:ind w:firstLine="567"/>
        <w:jc w:val="both"/>
        <w:textAlignment w:val="baseline"/>
      </w:pPr>
      <w:r w:rsidRPr="00776237">
        <w:t xml:space="preserve">В соответствии с главами </w:t>
      </w:r>
      <w:r w:rsidR="00F26AD3">
        <w:t>7</w:t>
      </w:r>
      <w:r w:rsidRPr="00776237">
        <w:t xml:space="preserve">, </w:t>
      </w:r>
      <w:r w:rsidR="00F26AD3">
        <w:t>8</w:t>
      </w:r>
      <w:r w:rsidRPr="00776237">
        <w:t xml:space="preserve"> обосновывающих материалов в качестве основных мероприятий по ра</w:t>
      </w:r>
      <w:r w:rsidR="00392BE0">
        <w:t xml:space="preserve">звитию системы теплоснабжения </w:t>
      </w:r>
      <w:r w:rsidR="00B92A10">
        <w:t>городского</w:t>
      </w:r>
      <w:r w:rsidR="00214B5E">
        <w:rPr>
          <w:spacing w:val="-2"/>
        </w:rPr>
        <w:t xml:space="preserve"> поселения</w:t>
      </w:r>
      <w:r w:rsidRPr="00776237">
        <w:t xml:space="preserve"> предусматриваются:</w:t>
      </w:r>
    </w:p>
    <w:p w14:paraId="026AE035" w14:textId="77777777" w:rsidR="00776237" w:rsidRDefault="00776237" w:rsidP="007D3A78">
      <w:pPr>
        <w:pStyle w:val="affe"/>
        <w:widowControl w:val="0"/>
        <w:numPr>
          <w:ilvl w:val="0"/>
          <w:numId w:val="55"/>
        </w:numPr>
        <w:overflowPunct w:val="0"/>
        <w:autoSpaceDE w:val="0"/>
        <w:autoSpaceDN w:val="0"/>
        <w:adjustRightInd w:val="0"/>
        <w:spacing w:line="360" w:lineRule="auto"/>
        <w:jc w:val="both"/>
        <w:textAlignment w:val="baseline"/>
      </w:pPr>
      <w:r w:rsidRPr="00776237">
        <w:t>Перекладка ветхих тепловых сетей;</w:t>
      </w:r>
    </w:p>
    <w:p w14:paraId="59280F5E" w14:textId="77777777" w:rsidR="00776237" w:rsidRPr="00776237" w:rsidRDefault="00776237" w:rsidP="007D3A78">
      <w:pPr>
        <w:pStyle w:val="affe"/>
        <w:widowControl w:val="0"/>
        <w:numPr>
          <w:ilvl w:val="0"/>
          <w:numId w:val="55"/>
        </w:numPr>
        <w:overflowPunct w:val="0"/>
        <w:autoSpaceDE w:val="0"/>
        <w:autoSpaceDN w:val="0"/>
        <w:adjustRightInd w:val="0"/>
        <w:spacing w:line="360" w:lineRule="auto"/>
        <w:jc w:val="both"/>
        <w:textAlignment w:val="baseline"/>
      </w:pPr>
      <w:r>
        <w:t xml:space="preserve">Строительство новых </w:t>
      </w:r>
      <w:r w:rsidRPr="00776237">
        <w:t>тепловых сетей</w:t>
      </w:r>
      <w:r>
        <w:t xml:space="preserve"> к новым объектам;</w:t>
      </w:r>
    </w:p>
    <w:p w14:paraId="70E2793E" w14:textId="77777777" w:rsidR="00776237" w:rsidRDefault="00776237" w:rsidP="007D3A78">
      <w:pPr>
        <w:pStyle w:val="affe"/>
        <w:widowControl w:val="0"/>
        <w:numPr>
          <w:ilvl w:val="0"/>
          <w:numId w:val="55"/>
        </w:numPr>
        <w:overflowPunct w:val="0"/>
        <w:autoSpaceDE w:val="0"/>
        <w:autoSpaceDN w:val="0"/>
        <w:adjustRightInd w:val="0"/>
        <w:spacing w:line="360" w:lineRule="auto"/>
        <w:jc w:val="both"/>
        <w:textAlignment w:val="baseline"/>
      </w:pPr>
      <w:r w:rsidRPr="00776237">
        <w:t>Реконструкция котельных</w:t>
      </w:r>
      <w:r>
        <w:t>.</w:t>
      </w:r>
    </w:p>
    <w:p w14:paraId="3B52262D" w14:textId="77777777" w:rsidR="00776237" w:rsidRPr="006F6F72" w:rsidRDefault="00776237" w:rsidP="006F6F72">
      <w:pPr>
        <w:pStyle w:val="11a"/>
        <w:keepNext w:val="0"/>
        <w:numPr>
          <w:ilvl w:val="1"/>
          <w:numId w:val="25"/>
        </w:numPr>
        <w:tabs>
          <w:tab w:val="clear" w:pos="1134"/>
          <w:tab w:val="left" w:pos="1418"/>
        </w:tabs>
        <w:spacing w:before="120" w:after="240"/>
        <w:ind w:left="0" w:right="-2" w:firstLine="709"/>
        <w:rPr>
          <w:sz w:val="24"/>
        </w:rPr>
      </w:pPr>
      <w:bookmarkStart w:id="244" w:name="_Toc384058724"/>
      <w:bookmarkStart w:id="245" w:name="_Toc386561148"/>
      <w:bookmarkStart w:id="246" w:name="_Toc429394245"/>
      <w:bookmarkStart w:id="247" w:name="_Toc38293286"/>
      <w:r w:rsidRPr="006F6F72">
        <w:rPr>
          <w:sz w:val="24"/>
        </w:rPr>
        <w:t xml:space="preserve">Оценка </w:t>
      </w:r>
      <w:bookmarkEnd w:id="244"/>
      <w:r w:rsidRPr="006F6F72">
        <w:rPr>
          <w:sz w:val="24"/>
        </w:rPr>
        <w:t>финансовых потребностей для осуществления строительства, реконструкции и технического перевооружения источников тепловой энергии</w:t>
      </w:r>
      <w:bookmarkEnd w:id="245"/>
      <w:bookmarkEnd w:id="246"/>
      <w:bookmarkEnd w:id="247"/>
    </w:p>
    <w:p w14:paraId="598F607E" w14:textId="77777777" w:rsidR="00ED3832" w:rsidRPr="009971B6" w:rsidRDefault="00ED3832" w:rsidP="00ED3832">
      <w:pPr>
        <w:widowControl w:val="0"/>
        <w:overflowPunct w:val="0"/>
        <w:autoSpaceDE w:val="0"/>
        <w:autoSpaceDN w:val="0"/>
        <w:adjustRightInd w:val="0"/>
        <w:spacing w:line="360" w:lineRule="auto"/>
        <w:ind w:firstLine="709"/>
        <w:jc w:val="both"/>
        <w:textAlignment w:val="baseline"/>
      </w:pPr>
      <w:r w:rsidRPr="009971B6">
        <w:t xml:space="preserve">В </w:t>
      </w:r>
      <w:r w:rsidRPr="001F7EAC">
        <w:t>качестве</w:t>
      </w:r>
      <w:r w:rsidRPr="009971B6">
        <w:t xml:space="preserve"> основных мероприятий по развитию системы теплоснабжения в </w:t>
      </w:r>
      <w:r>
        <w:t>городском поселении предусматриваются:</w:t>
      </w:r>
    </w:p>
    <w:p w14:paraId="6C759AF0" w14:textId="77777777" w:rsidR="00ED3832" w:rsidRPr="00ED3832" w:rsidRDefault="00ED3832" w:rsidP="00E944EA">
      <w:pPr>
        <w:pStyle w:val="affe"/>
        <w:widowControl w:val="0"/>
        <w:numPr>
          <w:ilvl w:val="0"/>
          <w:numId w:val="68"/>
        </w:numPr>
        <w:tabs>
          <w:tab w:val="left" w:pos="284"/>
        </w:tabs>
        <w:overflowPunct w:val="0"/>
        <w:autoSpaceDE w:val="0"/>
        <w:autoSpaceDN w:val="0"/>
        <w:adjustRightInd w:val="0"/>
        <w:spacing w:line="360" w:lineRule="auto"/>
        <w:ind w:left="284" w:firstLine="567"/>
        <w:jc w:val="both"/>
        <w:textAlignment w:val="baseline"/>
      </w:pPr>
      <w:r w:rsidRPr="00ED3832">
        <w:t>строительство новой очереди БМК мощностью 1.6 МВт</w:t>
      </w:r>
    </w:p>
    <w:p w14:paraId="76C5C8DE" w14:textId="77777777" w:rsidR="009E178C" w:rsidRPr="00ED3832" w:rsidRDefault="00ED3832" w:rsidP="00ED3832">
      <w:pPr>
        <w:widowControl w:val="0"/>
        <w:overflowPunct w:val="0"/>
        <w:autoSpaceDE w:val="0"/>
        <w:autoSpaceDN w:val="0"/>
        <w:adjustRightInd w:val="0"/>
        <w:spacing w:line="360" w:lineRule="auto"/>
        <w:ind w:firstLine="709"/>
        <w:jc w:val="both"/>
        <w:textAlignment w:val="baseline"/>
      </w:pPr>
      <w:r w:rsidRPr="00ED3832">
        <w:t>Стоимость капитальных вложений в перевооружение определена по среднерыночной стоимости оборудования, стоимости проектных, строительных и пуско-наладочных работ. Капитальные</w:t>
      </w:r>
      <w:r w:rsidRPr="003A38C7">
        <w:t xml:space="preserve"> затраты на реконструкцию источников тепловой энергии </w:t>
      </w:r>
      <w:r>
        <w:t xml:space="preserve">составляет около </w:t>
      </w:r>
      <w:r w:rsidRPr="00ED3832">
        <w:t>16 млн. руб</w:t>
      </w:r>
      <w:r>
        <w:t>.</w:t>
      </w:r>
    </w:p>
    <w:p w14:paraId="1CB7EB34" w14:textId="77777777" w:rsidR="00776237" w:rsidRDefault="00776237" w:rsidP="009E178C">
      <w:pPr>
        <w:widowControl w:val="0"/>
        <w:overflowPunct w:val="0"/>
        <w:autoSpaceDE w:val="0"/>
        <w:autoSpaceDN w:val="0"/>
        <w:adjustRightInd w:val="0"/>
        <w:spacing w:line="360" w:lineRule="auto"/>
        <w:ind w:firstLine="709"/>
        <w:jc w:val="both"/>
        <w:textAlignment w:val="baseline"/>
      </w:pPr>
    </w:p>
    <w:p w14:paraId="56C6FBC9" w14:textId="77777777" w:rsidR="00776237" w:rsidRPr="00F8784B" w:rsidRDefault="00776237" w:rsidP="00F8784B">
      <w:pPr>
        <w:pStyle w:val="11a"/>
        <w:keepNext w:val="0"/>
        <w:numPr>
          <w:ilvl w:val="1"/>
          <w:numId w:val="25"/>
        </w:numPr>
        <w:tabs>
          <w:tab w:val="clear" w:pos="1134"/>
          <w:tab w:val="left" w:pos="1276"/>
        </w:tabs>
        <w:spacing w:before="120" w:after="240"/>
        <w:ind w:left="0" w:right="-2" w:firstLine="709"/>
        <w:rPr>
          <w:spacing w:val="-2"/>
          <w:sz w:val="24"/>
        </w:rPr>
      </w:pPr>
      <w:bookmarkStart w:id="248" w:name="_Toc384058725"/>
      <w:bookmarkStart w:id="249" w:name="_Toc386561149"/>
      <w:bookmarkStart w:id="250" w:name="_Toc429394246"/>
      <w:bookmarkStart w:id="251" w:name="_Toc38293287"/>
      <w:r w:rsidRPr="00F8784B">
        <w:rPr>
          <w:spacing w:val="-2"/>
          <w:sz w:val="24"/>
        </w:rPr>
        <w:lastRenderedPageBreak/>
        <w:t>Оценка капитальных вложений в перекладку и строительство тепловых сетей</w:t>
      </w:r>
      <w:bookmarkEnd w:id="248"/>
      <w:bookmarkEnd w:id="249"/>
      <w:bookmarkEnd w:id="250"/>
      <w:bookmarkEnd w:id="251"/>
    </w:p>
    <w:p w14:paraId="2AB63C51" w14:textId="77777777" w:rsidR="003D3939" w:rsidRPr="0091777C" w:rsidRDefault="003D3939" w:rsidP="003D3939">
      <w:pPr>
        <w:pStyle w:val="afffffff0"/>
        <w:rPr>
          <w:rFonts w:ascii="Times New Roman" w:hAnsi="Times New Roman" w:cs="Times New Roman"/>
          <w:sz w:val="24"/>
          <w:lang w:eastAsia="ru-RU"/>
        </w:rPr>
      </w:pPr>
      <w:bookmarkStart w:id="252" w:name="_Toc522808749"/>
      <w:bookmarkStart w:id="253" w:name="_Toc369093367"/>
      <w:bookmarkStart w:id="254" w:name="_Toc371677035"/>
      <w:bookmarkStart w:id="255" w:name="_Toc373240938"/>
      <w:r w:rsidRPr="0091777C">
        <w:rPr>
          <w:rFonts w:ascii="Times New Roman" w:hAnsi="Times New Roman" w:cs="Times New Roman"/>
          <w:sz w:val="24"/>
          <w:lang w:eastAsia="ru-RU"/>
        </w:rPr>
        <w:t>В период до 20</w:t>
      </w:r>
      <w:r w:rsidR="00FB1206">
        <w:rPr>
          <w:rFonts w:ascii="Times New Roman" w:hAnsi="Times New Roman" w:cs="Times New Roman"/>
          <w:sz w:val="24"/>
          <w:lang w:eastAsia="ru-RU"/>
        </w:rPr>
        <w:t>30</w:t>
      </w:r>
      <w:r w:rsidRPr="0091777C">
        <w:rPr>
          <w:rFonts w:ascii="Times New Roman" w:hAnsi="Times New Roman" w:cs="Times New Roman"/>
          <w:sz w:val="24"/>
          <w:lang w:eastAsia="ru-RU"/>
        </w:rPr>
        <w:t xml:space="preserve"> года предлагается постепенная перекладка всех тепловых сетей, а также отдельных участков по мере исчерпания эксплуатационного ресурса.</w:t>
      </w:r>
    </w:p>
    <w:p w14:paraId="2C34B14A" w14:textId="77777777" w:rsidR="00ED3832" w:rsidRPr="00904B46" w:rsidRDefault="00ED3832" w:rsidP="00ED3832">
      <w:pPr>
        <w:pStyle w:val="afffffff0"/>
        <w:rPr>
          <w:rFonts w:ascii="Times New Roman" w:hAnsi="Times New Roman" w:cs="Times New Roman"/>
          <w:sz w:val="24"/>
          <w:lang w:eastAsia="ru-RU"/>
        </w:rPr>
      </w:pPr>
      <w:r w:rsidRPr="0091777C">
        <w:rPr>
          <w:rFonts w:ascii="Times New Roman" w:hAnsi="Times New Roman" w:cs="Times New Roman"/>
          <w:sz w:val="24"/>
          <w:lang w:eastAsia="ru-RU"/>
        </w:rPr>
        <w:t>П</w:t>
      </w:r>
      <w:r>
        <w:rPr>
          <w:rFonts w:ascii="Times New Roman" w:hAnsi="Times New Roman" w:cs="Times New Roman"/>
          <w:sz w:val="24"/>
          <w:lang w:eastAsia="ru-RU"/>
        </w:rPr>
        <w:t xml:space="preserve">од </w:t>
      </w:r>
      <w:r w:rsidRPr="00904B46">
        <w:rPr>
          <w:rFonts w:ascii="Times New Roman" w:hAnsi="Times New Roman" w:cs="Times New Roman"/>
          <w:sz w:val="24"/>
          <w:lang w:eastAsia="ru-RU"/>
        </w:rPr>
        <w:t xml:space="preserve">реконструкции тепловых сетей в </w:t>
      </w:r>
      <w:proofErr w:type="spellStart"/>
      <w:r>
        <w:rPr>
          <w:rFonts w:ascii="Times New Roman" w:hAnsi="Times New Roman" w:cs="Times New Roman"/>
          <w:sz w:val="24"/>
          <w:lang w:eastAsia="ru-RU"/>
        </w:rPr>
        <w:t>Важин</w:t>
      </w:r>
      <w:r w:rsidRPr="00904B46">
        <w:rPr>
          <w:rFonts w:ascii="Times New Roman" w:hAnsi="Times New Roman" w:cs="Times New Roman"/>
          <w:sz w:val="24"/>
          <w:lang w:eastAsia="ru-RU"/>
        </w:rPr>
        <w:t>ском</w:t>
      </w:r>
      <w:proofErr w:type="spellEnd"/>
      <w:r w:rsidRPr="00904B46">
        <w:rPr>
          <w:rFonts w:ascii="Times New Roman" w:hAnsi="Times New Roman" w:cs="Times New Roman"/>
          <w:sz w:val="24"/>
          <w:lang w:eastAsia="ru-RU"/>
        </w:rPr>
        <w:t xml:space="preserve"> городском поселении</w:t>
      </w:r>
      <w:r>
        <w:rPr>
          <w:rFonts w:ascii="Times New Roman" w:hAnsi="Times New Roman" w:cs="Times New Roman"/>
          <w:sz w:val="24"/>
          <w:lang w:eastAsia="ru-RU"/>
        </w:rPr>
        <w:t xml:space="preserve"> на ближайшую перспективу необходима замена 429 </w:t>
      </w:r>
      <w:r w:rsidRPr="00904B46">
        <w:rPr>
          <w:rFonts w:ascii="Times New Roman" w:hAnsi="Times New Roman" w:cs="Times New Roman"/>
          <w:sz w:val="24"/>
          <w:lang w:eastAsia="ru-RU"/>
        </w:rPr>
        <w:t>м</w:t>
      </w:r>
      <w:r>
        <w:rPr>
          <w:rFonts w:ascii="Times New Roman" w:hAnsi="Times New Roman" w:cs="Times New Roman"/>
          <w:sz w:val="24"/>
          <w:lang w:eastAsia="ru-RU"/>
        </w:rPr>
        <w:t xml:space="preserve"> ветхих</w:t>
      </w:r>
      <w:r w:rsidR="00525653">
        <w:rPr>
          <w:rFonts w:ascii="Times New Roman" w:hAnsi="Times New Roman" w:cs="Times New Roman"/>
          <w:sz w:val="24"/>
          <w:lang w:eastAsia="ru-RU"/>
        </w:rPr>
        <w:t xml:space="preserve"> </w:t>
      </w:r>
      <w:r w:rsidRPr="00904B46">
        <w:rPr>
          <w:rFonts w:ascii="Times New Roman" w:hAnsi="Times New Roman" w:cs="Times New Roman"/>
          <w:sz w:val="24"/>
          <w:lang w:eastAsia="ru-RU"/>
        </w:rPr>
        <w:t>тепловых сетей</w:t>
      </w:r>
      <w:r>
        <w:rPr>
          <w:rFonts w:ascii="Times New Roman" w:hAnsi="Times New Roman" w:cs="Times New Roman"/>
          <w:sz w:val="24"/>
          <w:lang w:eastAsia="ru-RU"/>
        </w:rPr>
        <w:t>.</w:t>
      </w:r>
    </w:p>
    <w:p w14:paraId="7C8230C2" w14:textId="77777777" w:rsidR="00ED3832" w:rsidRPr="0091777C" w:rsidRDefault="00ED3832" w:rsidP="00ED3832">
      <w:pPr>
        <w:pStyle w:val="afffffff0"/>
        <w:rPr>
          <w:rFonts w:ascii="Times New Roman" w:hAnsi="Times New Roman" w:cs="Times New Roman"/>
          <w:sz w:val="24"/>
          <w:lang w:eastAsia="ru-RU"/>
        </w:rPr>
      </w:pPr>
      <w:r w:rsidRPr="0091777C">
        <w:rPr>
          <w:rFonts w:ascii="Times New Roman" w:hAnsi="Times New Roman" w:cs="Times New Roman"/>
          <w:sz w:val="24"/>
          <w:lang w:eastAsia="ru-RU"/>
        </w:rPr>
        <w:t xml:space="preserve">Оценка объема капитальных вложений, необходимых для реализации мероприятий по перекладке тепловых сетей выполнена с использованием </w:t>
      </w:r>
      <w:r w:rsidRPr="003139C2">
        <w:rPr>
          <w:rFonts w:ascii="Times New Roman" w:hAnsi="Times New Roman" w:cs="Times New Roman"/>
          <w:sz w:val="24"/>
          <w:lang w:eastAsia="ru-RU"/>
        </w:rPr>
        <w:t>«Укрупненные нормативы цены строительства. НЦС 81-02-</w:t>
      </w:r>
      <w:r>
        <w:rPr>
          <w:rFonts w:ascii="Times New Roman" w:hAnsi="Times New Roman" w:cs="Times New Roman"/>
          <w:sz w:val="24"/>
          <w:lang w:eastAsia="ru-RU"/>
        </w:rPr>
        <w:t xml:space="preserve">13-2020. Наружные тепловые сети», </w:t>
      </w:r>
      <w:r w:rsidRPr="0091777C">
        <w:rPr>
          <w:rFonts w:ascii="Times New Roman" w:hAnsi="Times New Roman" w:cs="Times New Roman"/>
          <w:sz w:val="24"/>
          <w:lang w:eastAsia="ru-RU"/>
        </w:rPr>
        <w:t xml:space="preserve">утвержденных приказом Министерства </w:t>
      </w:r>
      <w:r>
        <w:rPr>
          <w:rFonts w:ascii="Times New Roman" w:hAnsi="Times New Roman" w:cs="Times New Roman"/>
          <w:sz w:val="24"/>
          <w:lang w:eastAsia="ru-RU"/>
        </w:rPr>
        <w:t>строительства и ЖКХ</w:t>
      </w:r>
      <w:r w:rsidRPr="0091777C">
        <w:rPr>
          <w:rFonts w:ascii="Times New Roman" w:hAnsi="Times New Roman" w:cs="Times New Roman"/>
          <w:sz w:val="24"/>
          <w:lang w:eastAsia="ru-RU"/>
        </w:rPr>
        <w:t xml:space="preserve"> РФ № </w:t>
      </w:r>
      <w:r>
        <w:rPr>
          <w:rFonts w:ascii="Times New Roman" w:hAnsi="Times New Roman" w:cs="Times New Roman"/>
          <w:sz w:val="24"/>
          <w:lang w:eastAsia="ru-RU"/>
        </w:rPr>
        <w:t>916/</w:t>
      </w:r>
      <w:r w:rsidRPr="0091777C">
        <w:rPr>
          <w:rFonts w:ascii="Times New Roman" w:hAnsi="Times New Roman" w:cs="Times New Roman"/>
          <w:sz w:val="24"/>
          <w:lang w:eastAsia="ru-RU"/>
        </w:rPr>
        <w:t>пр. от «</w:t>
      </w:r>
      <w:r>
        <w:rPr>
          <w:rFonts w:ascii="Times New Roman" w:hAnsi="Times New Roman" w:cs="Times New Roman"/>
          <w:sz w:val="24"/>
          <w:lang w:eastAsia="ru-RU"/>
        </w:rPr>
        <w:t>30</w:t>
      </w:r>
      <w:r w:rsidRPr="0091777C">
        <w:rPr>
          <w:rFonts w:ascii="Times New Roman" w:hAnsi="Times New Roman" w:cs="Times New Roman"/>
          <w:sz w:val="24"/>
          <w:lang w:eastAsia="ru-RU"/>
        </w:rPr>
        <w:t xml:space="preserve">» </w:t>
      </w:r>
      <w:r>
        <w:rPr>
          <w:rFonts w:ascii="Times New Roman" w:hAnsi="Times New Roman" w:cs="Times New Roman"/>
          <w:sz w:val="24"/>
          <w:lang w:eastAsia="ru-RU"/>
        </w:rPr>
        <w:t>декабря 2019 г.</w:t>
      </w:r>
      <w:r w:rsidRPr="0091777C">
        <w:rPr>
          <w:rFonts w:ascii="Times New Roman" w:hAnsi="Times New Roman" w:cs="Times New Roman"/>
          <w:sz w:val="24"/>
          <w:lang w:eastAsia="ru-RU"/>
        </w:rPr>
        <w:t xml:space="preserve"> Укрупненные нормативы представляют собой объем денежных средств, необходимый и д</w:t>
      </w:r>
      <w:r>
        <w:rPr>
          <w:rFonts w:ascii="Times New Roman" w:hAnsi="Times New Roman" w:cs="Times New Roman"/>
          <w:sz w:val="24"/>
          <w:lang w:eastAsia="ru-RU"/>
        </w:rPr>
        <w:t xml:space="preserve">остаточный для строительства 100 </w:t>
      </w:r>
      <w:r w:rsidRPr="0091777C">
        <w:rPr>
          <w:rFonts w:ascii="Times New Roman" w:hAnsi="Times New Roman" w:cs="Times New Roman"/>
          <w:sz w:val="24"/>
          <w:lang w:eastAsia="ru-RU"/>
        </w:rPr>
        <w:t>м наружных тепловых сетей.</w:t>
      </w:r>
      <w:r w:rsidRPr="00DE7AA0">
        <w:rPr>
          <w:rFonts w:ascii="Times New Roman" w:hAnsi="Times New Roman" w:cs="Times New Roman"/>
          <w:sz w:val="24"/>
          <w:lang w:eastAsia="ru-RU"/>
        </w:rPr>
        <w:t xml:space="preserve"> </w:t>
      </w:r>
      <w:r w:rsidRPr="0091777C">
        <w:rPr>
          <w:rFonts w:ascii="Times New Roman" w:hAnsi="Times New Roman" w:cs="Times New Roman"/>
          <w:sz w:val="24"/>
          <w:lang w:eastAsia="ru-RU"/>
        </w:rPr>
        <w:t xml:space="preserve">Расчет капитальных вложений в мероприятия по перекладке и строительству тепловых сетей приведен в таблице </w:t>
      </w:r>
      <w:r>
        <w:rPr>
          <w:rFonts w:ascii="Times New Roman" w:hAnsi="Times New Roman" w:cs="Times New Roman"/>
          <w:sz w:val="24"/>
          <w:lang w:eastAsia="ru-RU"/>
        </w:rPr>
        <w:t>9.3</w:t>
      </w:r>
      <w:r w:rsidRPr="0091777C">
        <w:rPr>
          <w:rFonts w:ascii="Times New Roman" w:hAnsi="Times New Roman" w:cs="Times New Roman"/>
          <w:sz w:val="24"/>
          <w:lang w:eastAsia="ru-RU"/>
        </w:rPr>
        <w:t>.</w:t>
      </w:r>
      <w:r>
        <w:rPr>
          <w:rFonts w:ascii="Times New Roman" w:hAnsi="Times New Roman" w:cs="Times New Roman"/>
          <w:sz w:val="24"/>
          <w:lang w:eastAsia="ru-RU"/>
        </w:rPr>
        <w:t>1.</w:t>
      </w:r>
      <w:r w:rsidRPr="0091777C">
        <w:rPr>
          <w:rFonts w:ascii="Times New Roman" w:hAnsi="Times New Roman" w:cs="Times New Roman"/>
          <w:sz w:val="24"/>
          <w:lang w:eastAsia="ru-RU"/>
        </w:rPr>
        <w:t xml:space="preserve"> </w:t>
      </w:r>
    </w:p>
    <w:p w14:paraId="29956A41" w14:textId="77777777" w:rsidR="00ED3832" w:rsidRPr="0091777C" w:rsidRDefault="00ED3832" w:rsidP="00ED3832">
      <w:pPr>
        <w:pStyle w:val="afffffff0"/>
        <w:rPr>
          <w:rFonts w:ascii="Times New Roman" w:hAnsi="Times New Roman" w:cs="Times New Roman"/>
          <w:sz w:val="24"/>
          <w:lang w:eastAsia="ru-RU"/>
        </w:rPr>
      </w:pPr>
      <w:r w:rsidRPr="0091777C">
        <w:rPr>
          <w:rFonts w:ascii="Times New Roman" w:hAnsi="Times New Roman" w:cs="Times New Roman"/>
          <w:sz w:val="24"/>
          <w:lang w:eastAsia="ru-RU"/>
        </w:rPr>
        <w:t>В период до 20</w:t>
      </w:r>
      <w:r>
        <w:rPr>
          <w:rFonts w:ascii="Times New Roman" w:hAnsi="Times New Roman" w:cs="Times New Roman"/>
          <w:sz w:val="24"/>
          <w:lang w:eastAsia="ru-RU"/>
        </w:rPr>
        <w:t>25</w:t>
      </w:r>
      <w:r w:rsidRPr="0091777C">
        <w:rPr>
          <w:rFonts w:ascii="Times New Roman" w:hAnsi="Times New Roman" w:cs="Times New Roman"/>
          <w:sz w:val="24"/>
          <w:lang w:eastAsia="ru-RU"/>
        </w:rPr>
        <w:t xml:space="preserve"> года</w:t>
      </w:r>
      <w:r>
        <w:rPr>
          <w:rFonts w:ascii="Times New Roman" w:hAnsi="Times New Roman" w:cs="Times New Roman"/>
          <w:sz w:val="24"/>
          <w:lang w:eastAsia="ru-RU"/>
        </w:rPr>
        <w:t xml:space="preserve"> планируется строительство двух жилых домов.</w:t>
      </w:r>
      <w:r w:rsidRPr="0091777C">
        <w:rPr>
          <w:rFonts w:ascii="Times New Roman" w:hAnsi="Times New Roman" w:cs="Times New Roman"/>
          <w:sz w:val="24"/>
          <w:lang w:eastAsia="ru-RU"/>
        </w:rPr>
        <w:t xml:space="preserve"> Объем </w:t>
      </w:r>
      <w:r>
        <w:rPr>
          <w:rFonts w:ascii="Times New Roman" w:hAnsi="Times New Roman" w:cs="Times New Roman"/>
          <w:sz w:val="24"/>
          <w:lang w:eastAsia="ru-RU"/>
        </w:rPr>
        <w:t xml:space="preserve">сетей для подключения новых потребителей </w:t>
      </w:r>
      <w:r w:rsidRPr="0091777C">
        <w:rPr>
          <w:rFonts w:ascii="Times New Roman" w:hAnsi="Times New Roman" w:cs="Times New Roman"/>
          <w:sz w:val="24"/>
          <w:lang w:eastAsia="ru-RU"/>
        </w:rPr>
        <w:t xml:space="preserve">составит </w:t>
      </w:r>
      <w:r>
        <w:rPr>
          <w:rFonts w:ascii="Times New Roman" w:hAnsi="Times New Roman" w:cs="Times New Roman"/>
          <w:sz w:val="24"/>
          <w:lang w:eastAsia="ru-RU"/>
        </w:rPr>
        <w:t>около 300 м</w:t>
      </w:r>
      <w:r w:rsidRPr="0091777C">
        <w:rPr>
          <w:rFonts w:ascii="Times New Roman" w:hAnsi="Times New Roman" w:cs="Times New Roman"/>
          <w:sz w:val="24"/>
          <w:lang w:eastAsia="ru-RU"/>
        </w:rPr>
        <w:t>.</w:t>
      </w:r>
      <w:r>
        <w:rPr>
          <w:rFonts w:ascii="Times New Roman" w:hAnsi="Times New Roman" w:cs="Times New Roman"/>
          <w:sz w:val="24"/>
          <w:lang w:eastAsia="ru-RU"/>
        </w:rPr>
        <w:t xml:space="preserve"> </w:t>
      </w:r>
      <w:r w:rsidRPr="0091777C">
        <w:rPr>
          <w:rFonts w:ascii="Times New Roman" w:hAnsi="Times New Roman" w:cs="Times New Roman"/>
          <w:sz w:val="24"/>
          <w:lang w:eastAsia="ru-RU"/>
        </w:rPr>
        <w:t>Стоимостные показатели в НЦС приведены на 1</w:t>
      </w:r>
      <w:r>
        <w:rPr>
          <w:rFonts w:ascii="Times New Roman" w:hAnsi="Times New Roman" w:cs="Times New Roman"/>
          <w:sz w:val="24"/>
          <w:lang w:eastAsia="ru-RU"/>
        </w:rPr>
        <w:t xml:space="preserve"> к</w:t>
      </w:r>
      <w:r w:rsidRPr="0091777C">
        <w:rPr>
          <w:rFonts w:ascii="Times New Roman" w:hAnsi="Times New Roman" w:cs="Times New Roman"/>
          <w:sz w:val="24"/>
          <w:lang w:eastAsia="ru-RU"/>
        </w:rPr>
        <w:t>м двухтрубной теплотрассы</w:t>
      </w:r>
    </w:p>
    <w:p w14:paraId="641A091E" w14:textId="77777777" w:rsidR="00ED3832" w:rsidRDefault="00ED3832" w:rsidP="00ED3832">
      <w:pPr>
        <w:pStyle w:val="afffffff0"/>
        <w:rPr>
          <w:rFonts w:ascii="Times New Roman" w:hAnsi="Times New Roman" w:cs="Times New Roman"/>
          <w:sz w:val="24"/>
          <w:lang w:eastAsia="ru-RU"/>
        </w:rPr>
      </w:pPr>
      <w:r w:rsidRPr="0091777C">
        <w:rPr>
          <w:rFonts w:ascii="Times New Roman" w:hAnsi="Times New Roman" w:cs="Times New Roman"/>
          <w:sz w:val="24"/>
          <w:lang w:eastAsia="ru-RU"/>
        </w:rPr>
        <w:t xml:space="preserve">Расчет капитальных вложений в мероприятия, связанные со строительством тепловых сетей для </w:t>
      </w:r>
      <w:r>
        <w:rPr>
          <w:rFonts w:ascii="Times New Roman" w:hAnsi="Times New Roman" w:cs="Times New Roman"/>
          <w:sz w:val="24"/>
          <w:lang w:eastAsia="ru-RU"/>
        </w:rPr>
        <w:t>подключения новых потребителей</w:t>
      </w:r>
      <w:r w:rsidRPr="00DE7AA0">
        <w:rPr>
          <w:rFonts w:ascii="Times New Roman" w:hAnsi="Times New Roman" w:cs="Times New Roman"/>
          <w:sz w:val="24"/>
          <w:lang w:eastAsia="ru-RU"/>
        </w:rPr>
        <w:t xml:space="preserve"> </w:t>
      </w:r>
      <w:r w:rsidRPr="0091777C">
        <w:rPr>
          <w:rFonts w:ascii="Times New Roman" w:hAnsi="Times New Roman" w:cs="Times New Roman"/>
          <w:sz w:val="24"/>
          <w:lang w:eastAsia="ru-RU"/>
        </w:rPr>
        <w:t xml:space="preserve">приведен в таблице </w:t>
      </w:r>
      <w:r>
        <w:rPr>
          <w:rFonts w:ascii="Times New Roman" w:hAnsi="Times New Roman" w:cs="Times New Roman"/>
          <w:sz w:val="24"/>
          <w:lang w:eastAsia="ru-RU"/>
        </w:rPr>
        <w:t>9.3.2</w:t>
      </w:r>
      <w:r w:rsidRPr="0091777C">
        <w:rPr>
          <w:rFonts w:ascii="Times New Roman" w:hAnsi="Times New Roman" w:cs="Times New Roman"/>
          <w:sz w:val="24"/>
          <w:lang w:eastAsia="ru-RU"/>
        </w:rPr>
        <w:t>.</w:t>
      </w:r>
    </w:p>
    <w:p w14:paraId="55DCA501" w14:textId="77777777" w:rsidR="003D3939" w:rsidRPr="006A1854" w:rsidRDefault="00ED3832" w:rsidP="00ED3832">
      <w:pPr>
        <w:pStyle w:val="afffffff0"/>
        <w:rPr>
          <w:lang w:eastAsia="ru-RU"/>
        </w:rPr>
      </w:pPr>
      <w:r w:rsidRPr="0091777C">
        <w:rPr>
          <w:rFonts w:ascii="Times New Roman" w:hAnsi="Times New Roman" w:cs="Times New Roman"/>
          <w:sz w:val="24"/>
          <w:lang w:eastAsia="ru-RU"/>
        </w:rPr>
        <w:t xml:space="preserve">Таким образом, общий объем инвестиций в мероприятия по реконструкции и строительству тепловых сетей </w:t>
      </w:r>
      <w:r>
        <w:rPr>
          <w:rFonts w:ascii="Times New Roman" w:hAnsi="Times New Roman" w:cs="Times New Roman"/>
          <w:sz w:val="24"/>
          <w:lang w:eastAsia="ru-RU"/>
        </w:rPr>
        <w:t>Важинского</w:t>
      </w:r>
      <w:r w:rsidRPr="0091777C">
        <w:rPr>
          <w:rFonts w:ascii="Times New Roman" w:hAnsi="Times New Roman" w:cs="Times New Roman"/>
          <w:sz w:val="24"/>
          <w:lang w:eastAsia="ru-RU"/>
        </w:rPr>
        <w:t xml:space="preserve"> городского поселения составит </w:t>
      </w:r>
      <w:r>
        <w:rPr>
          <w:rFonts w:ascii="Times New Roman" w:hAnsi="Times New Roman" w:cs="Times New Roman"/>
          <w:b/>
          <w:sz w:val="24"/>
          <w:lang w:eastAsia="ru-RU"/>
        </w:rPr>
        <w:t>6,</w:t>
      </w:r>
      <w:r w:rsidR="00BA6823">
        <w:rPr>
          <w:rFonts w:ascii="Times New Roman" w:hAnsi="Times New Roman" w:cs="Times New Roman"/>
          <w:b/>
          <w:sz w:val="24"/>
          <w:lang w:eastAsia="ru-RU"/>
        </w:rPr>
        <w:t>066</w:t>
      </w:r>
      <w:r>
        <w:rPr>
          <w:rFonts w:ascii="Times New Roman" w:hAnsi="Times New Roman" w:cs="Times New Roman"/>
          <w:b/>
          <w:sz w:val="24"/>
          <w:lang w:eastAsia="ru-RU"/>
        </w:rPr>
        <w:t> </w:t>
      </w:r>
      <w:r w:rsidRPr="00D64AAA">
        <w:rPr>
          <w:rFonts w:ascii="Times New Roman" w:hAnsi="Times New Roman" w:cs="Times New Roman"/>
          <w:b/>
          <w:sz w:val="24"/>
          <w:lang w:eastAsia="ru-RU"/>
        </w:rPr>
        <w:t>млн</w:t>
      </w:r>
      <w:r w:rsidRPr="007E69C3">
        <w:rPr>
          <w:rFonts w:ascii="Times New Roman" w:hAnsi="Times New Roman" w:cs="Times New Roman"/>
          <w:sz w:val="24"/>
          <w:lang w:eastAsia="ru-RU"/>
        </w:rPr>
        <w:t>.</w:t>
      </w:r>
      <w:r>
        <w:rPr>
          <w:rFonts w:ascii="Times New Roman" w:hAnsi="Times New Roman" w:cs="Times New Roman"/>
          <w:b/>
          <w:sz w:val="24"/>
          <w:lang w:eastAsia="ru-RU"/>
        </w:rPr>
        <w:t> </w:t>
      </w:r>
      <w:r w:rsidRPr="00D64AAA">
        <w:rPr>
          <w:rFonts w:ascii="Times New Roman" w:hAnsi="Times New Roman" w:cs="Times New Roman"/>
          <w:b/>
          <w:sz w:val="24"/>
          <w:lang w:eastAsia="ru-RU"/>
        </w:rPr>
        <w:t>руб</w:t>
      </w:r>
      <w:r w:rsidR="003D3939" w:rsidRPr="006A1854">
        <w:rPr>
          <w:lang w:eastAsia="ru-RU"/>
        </w:rPr>
        <w:t>.</w:t>
      </w:r>
    </w:p>
    <w:p w14:paraId="0CB300CA" w14:textId="77777777" w:rsidR="003D3939" w:rsidRPr="006A1854" w:rsidRDefault="003D3939" w:rsidP="003D3939">
      <w:pPr>
        <w:pStyle w:val="afffffff0"/>
        <w:rPr>
          <w:lang w:eastAsia="ru-RU"/>
        </w:rPr>
        <w:sectPr w:rsidR="003D3939" w:rsidRPr="006A1854" w:rsidSect="0091777C">
          <w:pgSz w:w="11906" w:h="16838"/>
          <w:pgMar w:top="1134" w:right="851" w:bottom="1134" w:left="1418" w:header="284" w:footer="284" w:gutter="0"/>
          <w:cols w:space="708"/>
          <w:docGrid w:linePitch="360"/>
        </w:sectPr>
      </w:pPr>
    </w:p>
    <w:p w14:paraId="4A320EAA" w14:textId="77777777" w:rsidR="00ED3832" w:rsidRDefault="00ED3832" w:rsidP="00ED3832">
      <w:pPr>
        <w:pStyle w:val="1-1"/>
        <w:numPr>
          <w:ilvl w:val="0"/>
          <w:numId w:val="0"/>
        </w:numPr>
        <w:spacing w:line="276" w:lineRule="auto"/>
        <w:ind w:hanging="284"/>
        <w:jc w:val="left"/>
        <w:rPr>
          <w:rFonts w:eastAsia="MS Mincho"/>
          <w:b/>
          <w:i/>
          <w:sz w:val="24"/>
          <w:szCs w:val="24"/>
        </w:rPr>
      </w:pPr>
      <w:r>
        <w:rPr>
          <w:rFonts w:eastAsia="MS Mincho"/>
          <w:b/>
          <w:i/>
          <w:sz w:val="24"/>
          <w:szCs w:val="24"/>
        </w:rPr>
        <w:lastRenderedPageBreak/>
        <w:t>Таблица </w:t>
      </w:r>
      <w:r>
        <w:rPr>
          <w:rFonts w:eastAsia="MS Mincho"/>
          <w:b/>
          <w:i/>
          <w:sz w:val="24"/>
          <w:szCs w:val="24"/>
          <w:lang w:val="ru-RU"/>
        </w:rPr>
        <w:t>9</w:t>
      </w:r>
      <w:r w:rsidRPr="00E463DD">
        <w:rPr>
          <w:rFonts w:eastAsia="MS Mincho"/>
          <w:b/>
          <w:i/>
          <w:sz w:val="24"/>
          <w:szCs w:val="24"/>
        </w:rPr>
        <w:t>.</w:t>
      </w:r>
      <w:r>
        <w:rPr>
          <w:rFonts w:eastAsia="MS Mincho"/>
          <w:b/>
          <w:i/>
          <w:sz w:val="24"/>
          <w:szCs w:val="24"/>
          <w:lang w:val="ru-RU"/>
        </w:rPr>
        <w:t>3</w:t>
      </w:r>
      <w:r w:rsidRPr="0042674B">
        <w:rPr>
          <w:rFonts w:eastAsia="MS Mincho"/>
          <w:b/>
          <w:i/>
          <w:sz w:val="24"/>
          <w:szCs w:val="24"/>
        </w:rPr>
        <w:t xml:space="preserve">.1 Расчет капитальных вложений в перекладку и </w:t>
      </w:r>
      <w:r>
        <w:rPr>
          <w:rFonts w:eastAsia="MS Mincho"/>
          <w:b/>
          <w:i/>
          <w:sz w:val="24"/>
          <w:szCs w:val="24"/>
          <w:lang w:val="ru-RU"/>
        </w:rPr>
        <w:t>теп</w:t>
      </w:r>
      <w:proofErr w:type="spellStart"/>
      <w:r>
        <w:rPr>
          <w:rFonts w:eastAsia="MS Mincho"/>
          <w:b/>
          <w:i/>
          <w:sz w:val="24"/>
          <w:szCs w:val="24"/>
        </w:rPr>
        <w:t>ловых</w:t>
      </w:r>
      <w:proofErr w:type="spellEnd"/>
      <w:r>
        <w:rPr>
          <w:rFonts w:eastAsia="MS Mincho"/>
          <w:b/>
          <w:i/>
          <w:sz w:val="24"/>
          <w:szCs w:val="24"/>
        </w:rPr>
        <w:t xml:space="preserve"> сетей </w:t>
      </w:r>
    </w:p>
    <w:tbl>
      <w:tblPr>
        <w:tblW w:w="22373"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43"/>
        <w:gridCol w:w="1134"/>
        <w:gridCol w:w="1559"/>
        <w:gridCol w:w="1842"/>
        <w:gridCol w:w="1159"/>
        <w:gridCol w:w="1276"/>
        <w:gridCol w:w="1134"/>
        <w:gridCol w:w="1204"/>
        <w:gridCol w:w="1323"/>
        <w:gridCol w:w="1819"/>
        <w:gridCol w:w="2008"/>
        <w:gridCol w:w="1276"/>
        <w:gridCol w:w="1500"/>
        <w:gridCol w:w="1452"/>
        <w:gridCol w:w="1276"/>
      </w:tblGrid>
      <w:tr w:rsidR="00ED3832" w:rsidRPr="0095526D" w14:paraId="7F5ACE85" w14:textId="77777777" w:rsidTr="00525653">
        <w:trPr>
          <w:trHeight w:val="1755"/>
        </w:trPr>
        <w:tc>
          <w:tcPr>
            <w:tcW w:w="568" w:type="dxa"/>
            <w:shd w:val="clear" w:color="auto" w:fill="auto"/>
            <w:tcMar>
              <w:left w:w="28" w:type="dxa"/>
              <w:right w:w="28" w:type="dxa"/>
            </w:tcMar>
            <w:vAlign w:val="center"/>
            <w:hideMark/>
          </w:tcPr>
          <w:p w14:paraId="7D695BF5" w14:textId="77777777" w:rsidR="00ED3832" w:rsidRDefault="00ED3832" w:rsidP="00A14565">
            <w:pPr>
              <w:rPr>
                <w:rFonts w:eastAsia="Times New Roman"/>
                <w:color w:val="000000"/>
                <w:sz w:val="22"/>
                <w:szCs w:val="22"/>
                <w:lang w:eastAsia="ru-RU"/>
              </w:rPr>
            </w:pPr>
            <w:r w:rsidRPr="00DE7AA0">
              <w:rPr>
                <w:rFonts w:eastAsia="Times New Roman"/>
                <w:color w:val="000000"/>
                <w:sz w:val="22"/>
                <w:szCs w:val="22"/>
                <w:lang w:eastAsia="ru-RU"/>
              </w:rPr>
              <w:t>№</w:t>
            </w:r>
          </w:p>
          <w:p w14:paraId="4DF9BBCA" w14:textId="77777777" w:rsidR="00ED3832" w:rsidRPr="00DE7AA0" w:rsidRDefault="00ED3832" w:rsidP="00A14565">
            <w:pPr>
              <w:rPr>
                <w:rFonts w:eastAsia="Times New Roman"/>
                <w:color w:val="000000"/>
                <w:sz w:val="22"/>
                <w:szCs w:val="22"/>
                <w:lang w:eastAsia="ru-RU"/>
              </w:rPr>
            </w:pPr>
            <w:r w:rsidRPr="00DE7AA0">
              <w:rPr>
                <w:rFonts w:eastAsia="Times New Roman"/>
                <w:color w:val="000000"/>
                <w:sz w:val="22"/>
                <w:szCs w:val="22"/>
                <w:lang w:eastAsia="ru-RU"/>
              </w:rPr>
              <w:t>п</w:t>
            </w:r>
            <w:r>
              <w:rPr>
                <w:rFonts w:eastAsia="Times New Roman"/>
                <w:color w:val="000000"/>
                <w:sz w:val="22"/>
                <w:szCs w:val="22"/>
                <w:lang w:eastAsia="ru-RU"/>
              </w:rPr>
              <w:t>/</w:t>
            </w:r>
            <w:r w:rsidRPr="00DE7AA0">
              <w:rPr>
                <w:rFonts w:eastAsia="Times New Roman"/>
                <w:color w:val="000000"/>
                <w:sz w:val="22"/>
                <w:szCs w:val="22"/>
                <w:lang w:eastAsia="ru-RU"/>
              </w:rPr>
              <w:t>п</w:t>
            </w:r>
          </w:p>
        </w:tc>
        <w:tc>
          <w:tcPr>
            <w:tcW w:w="1843" w:type="dxa"/>
            <w:shd w:val="clear" w:color="auto" w:fill="auto"/>
            <w:tcMar>
              <w:left w:w="28" w:type="dxa"/>
              <w:right w:w="28" w:type="dxa"/>
            </w:tcMar>
            <w:vAlign w:val="center"/>
            <w:hideMark/>
          </w:tcPr>
          <w:p w14:paraId="00A622E8" w14:textId="77777777" w:rsidR="00ED3832" w:rsidRPr="00DE7AA0" w:rsidRDefault="00ED3832" w:rsidP="00A14565">
            <w:pPr>
              <w:rPr>
                <w:rFonts w:eastAsia="Times New Roman"/>
                <w:color w:val="000000"/>
                <w:spacing w:val="-4"/>
                <w:sz w:val="22"/>
                <w:szCs w:val="22"/>
                <w:lang w:eastAsia="ru-RU"/>
              </w:rPr>
            </w:pPr>
            <w:r>
              <w:rPr>
                <w:rFonts w:eastAsia="Times New Roman"/>
                <w:color w:val="000000"/>
                <w:spacing w:val="-4"/>
                <w:sz w:val="22"/>
                <w:szCs w:val="22"/>
                <w:lang w:eastAsia="ru-RU"/>
              </w:rPr>
              <w:t>Вид работ</w:t>
            </w:r>
            <w:r w:rsidRPr="00DE7AA0">
              <w:rPr>
                <w:rFonts w:eastAsia="Times New Roman"/>
                <w:color w:val="000000"/>
                <w:spacing w:val="-4"/>
                <w:sz w:val="22"/>
                <w:szCs w:val="22"/>
                <w:lang w:eastAsia="ru-RU"/>
              </w:rPr>
              <w:t> </w:t>
            </w:r>
          </w:p>
        </w:tc>
        <w:tc>
          <w:tcPr>
            <w:tcW w:w="1134" w:type="dxa"/>
            <w:shd w:val="clear" w:color="auto" w:fill="auto"/>
            <w:tcMar>
              <w:left w:w="28" w:type="dxa"/>
              <w:right w:w="28" w:type="dxa"/>
            </w:tcMar>
            <w:vAlign w:val="center"/>
            <w:hideMark/>
          </w:tcPr>
          <w:p w14:paraId="0095CEB0"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Диаметр труб (</w:t>
            </w:r>
            <w:proofErr w:type="spellStart"/>
            <w:r w:rsidRPr="00DE7AA0">
              <w:rPr>
                <w:rFonts w:eastAsia="Times New Roman"/>
                <w:color w:val="000000"/>
                <w:spacing w:val="-4"/>
                <w:sz w:val="22"/>
                <w:szCs w:val="22"/>
                <w:lang w:eastAsia="ru-RU"/>
              </w:rPr>
              <w:t>Dн</w:t>
            </w:r>
            <w:proofErr w:type="spellEnd"/>
            <w:r w:rsidRPr="00DE7AA0">
              <w:rPr>
                <w:rFonts w:eastAsia="Times New Roman"/>
                <w:color w:val="000000"/>
                <w:spacing w:val="-4"/>
                <w:sz w:val="22"/>
                <w:szCs w:val="22"/>
                <w:lang w:eastAsia="ru-RU"/>
              </w:rPr>
              <w:t>), мм</w:t>
            </w:r>
          </w:p>
        </w:tc>
        <w:tc>
          <w:tcPr>
            <w:tcW w:w="1559" w:type="dxa"/>
            <w:shd w:val="clear" w:color="auto" w:fill="auto"/>
            <w:tcMar>
              <w:left w:w="28" w:type="dxa"/>
              <w:right w:w="28" w:type="dxa"/>
            </w:tcMar>
            <w:vAlign w:val="center"/>
            <w:hideMark/>
          </w:tcPr>
          <w:p w14:paraId="0E26F675" w14:textId="77777777" w:rsidR="00ED3832" w:rsidRPr="0095526D"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 Трубы </w:t>
            </w:r>
          </w:p>
          <w:p w14:paraId="07C98E2E" w14:textId="77777777" w:rsidR="00ED3832"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магистральные, общая длина, </w:t>
            </w:r>
          </w:p>
          <w:p w14:paraId="5A603138"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км</w:t>
            </w:r>
          </w:p>
        </w:tc>
        <w:tc>
          <w:tcPr>
            <w:tcW w:w="1842" w:type="dxa"/>
            <w:shd w:val="clear" w:color="auto" w:fill="auto"/>
            <w:tcMar>
              <w:left w:w="28" w:type="dxa"/>
              <w:right w:w="28" w:type="dxa"/>
            </w:tcMar>
            <w:vAlign w:val="center"/>
            <w:hideMark/>
          </w:tcPr>
          <w:p w14:paraId="374D23DF" w14:textId="77777777" w:rsidR="00ED3832"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Разработка</w:t>
            </w:r>
          </w:p>
          <w:p w14:paraId="2566012C" w14:textId="77777777" w:rsidR="00ED3832"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открытым </w:t>
            </w:r>
          </w:p>
          <w:p w14:paraId="5547C2AF"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способом. Трубы магистральные, длина, км</w:t>
            </w:r>
          </w:p>
        </w:tc>
        <w:tc>
          <w:tcPr>
            <w:tcW w:w="1159" w:type="dxa"/>
            <w:shd w:val="clear" w:color="auto" w:fill="auto"/>
            <w:tcMar>
              <w:left w:w="28" w:type="dxa"/>
              <w:right w:w="28" w:type="dxa"/>
            </w:tcMar>
            <w:vAlign w:val="center"/>
            <w:hideMark/>
          </w:tcPr>
          <w:p w14:paraId="3D049B47" w14:textId="77777777" w:rsidR="00ED3832" w:rsidRPr="0095526D"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Глубина</w:t>
            </w:r>
          </w:p>
          <w:p w14:paraId="74C5B540"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заложения, м</w:t>
            </w:r>
          </w:p>
        </w:tc>
        <w:tc>
          <w:tcPr>
            <w:tcW w:w="1276" w:type="dxa"/>
            <w:shd w:val="clear" w:color="auto" w:fill="auto"/>
            <w:tcMar>
              <w:left w:w="28" w:type="dxa"/>
              <w:right w:w="28" w:type="dxa"/>
            </w:tcMar>
            <w:vAlign w:val="center"/>
            <w:hideMark/>
          </w:tcPr>
          <w:p w14:paraId="5FC75CDF" w14:textId="77777777" w:rsidR="00ED3832" w:rsidRPr="0095526D"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Ссылка </w:t>
            </w:r>
          </w:p>
          <w:p w14:paraId="7E42C454"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на таблицу</w:t>
            </w:r>
          </w:p>
        </w:tc>
        <w:tc>
          <w:tcPr>
            <w:tcW w:w="1134" w:type="dxa"/>
            <w:shd w:val="clear" w:color="auto" w:fill="auto"/>
            <w:tcMar>
              <w:left w:w="28" w:type="dxa"/>
              <w:right w:w="28" w:type="dxa"/>
            </w:tcMar>
            <w:vAlign w:val="center"/>
            <w:hideMark/>
          </w:tcPr>
          <w:p w14:paraId="6272CB3E" w14:textId="77777777" w:rsidR="00ED3832" w:rsidRPr="0095526D"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Норматив цены,</w:t>
            </w:r>
          </w:p>
          <w:p w14:paraId="68EBE5C2"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 тыс. </w:t>
            </w:r>
            <w:proofErr w:type="spellStart"/>
            <w:r w:rsidRPr="00DE7AA0">
              <w:rPr>
                <w:rFonts w:eastAsia="Times New Roman"/>
                <w:color w:val="000000"/>
                <w:spacing w:val="-4"/>
                <w:sz w:val="22"/>
                <w:szCs w:val="22"/>
                <w:lang w:eastAsia="ru-RU"/>
              </w:rPr>
              <w:t>руб</w:t>
            </w:r>
            <w:proofErr w:type="spellEnd"/>
          </w:p>
        </w:tc>
        <w:tc>
          <w:tcPr>
            <w:tcW w:w="1204" w:type="dxa"/>
            <w:shd w:val="clear" w:color="auto" w:fill="auto"/>
            <w:tcMar>
              <w:left w:w="28" w:type="dxa"/>
              <w:right w:w="28" w:type="dxa"/>
            </w:tcMar>
            <w:vAlign w:val="center"/>
            <w:hideMark/>
          </w:tcPr>
          <w:p w14:paraId="3CDA3452"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Измеритель</w:t>
            </w:r>
          </w:p>
        </w:tc>
        <w:tc>
          <w:tcPr>
            <w:tcW w:w="1323" w:type="dxa"/>
            <w:shd w:val="clear" w:color="auto" w:fill="auto"/>
            <w:tcMar>
              <w:left w:w="28" w:type="dxa"/>
              <w:right w:w="28" w:type="dxa"/>
            </w:tcMar>
            <w:vAlign w:val="center"/>
            <w:hideMark/>
          </w:tcPr>
          <w:p w14:paraId="1A15F666" w14:textId="77777777" w:rsidR="00ED3832" w:rsidRPr="0095526D"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Стоимость, тыс. </w:t>
            </w:r>
            <w:proofErr w:type="spellStart"/>
            <w:r w:rsidRPr="00DE7AA0">
              <w:rPr>
                <w:rFonts w:eastAsia="Times New Roman"/>
                <w:color w:val="000000"/>
                <w:spacing w:val="-4"/>
                <w:sz w:val="22"/>
                <w:szCs w:val="22"/>
                <w:lang w:eastAsia="ru-RU"/>
              </w:rPr>
              <w:t>руб</w:t>
            </w:r>
            <w:proofErr w:type="spellEnd"/>
            <w:r w:rsidRPr="00DE7AA0">
              <w:rPr>
                <w:rFonts w:eastAsia="Times New Roman"/>
                <w:color w:val="000000"/>
                <w:spacing w:val="-4"/>
                <w:sz w:val="22"/>
                <w:szCs w:val="22"/>
                <w:lang w:eastAsia="ru-RU"/>
              </w:rPr>
              <w:t xml:space="preserve"> </w:t>
            </w:r>
          </w:p>
          <w:p w14:paraId="579A5AE7"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без НДС</w:t>
            </w:r>
          </w:p>
        </w:tc>
        <w:tc>
          <w:tcPr>
            <w:tcW w:w="1819" w:type="dxa"/>
            <w:shd w:val="clear" w:color="auto" w:fill="auto"/>
            <w:tcMar>
              <w:left w:w="28" w:type="dxa"/>
              <w:right w:w="28" w:type="dxa"/>
            </w:tcMar>
            <w:vAlign w:val="center"/>
            <w:hideMark/>
          </w:tcPr>
          <w:p w14:paraId="579E446E"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Транспортировка разработанного грунта по Табл.3</w:t>
            </w:r>
          </w:p>
        </w:tc>
        <w:tc>
          <w:tcPr>
            <w:tcW w:w="2008" w:type="dxa"/>
            <w:shd w:val="clear" w:color="auto" w:fill="auto"/>
            <w:tcMar>
              <w:left w:w="28" w:type="dxa"/>
              <w:right w:w="28" w:type="dxa"/>
            </w:tcMar>
            <w:vAlign w:val="center"/>
            <w:hideMark/>
          </w:tcPr>
          <w:p w14:paraId="6DB41B1B" w14:textId="77777777" w:rsidR="00ED3832"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Общий</w:t>
            </w:r>
          </w:p>
          <w:p w14:paraId="3180D145" w14:textId="77777777" w:rsidR="00ED3832" w:rsidRDefault="00ED3832" w:rsidP="00A14565">
            <w:pPr>
              <w:rPr>
                <w:rFonts w:eastAsia="Times New Roman"/>
                <w:color w:val="000000"/>
                <w:spacing w:val="-4"/>
                <w:sz w:val="22"/>
                <w:szCs w:val="22"/>
                <w:lang w:eastAsia="ru-RU"/>
              </w:rPr>
            </w:pPr>
            <w:r>
              <w:rPr>
                <w:rFonts w:eastAsia="Times New Roman"/>
                <w:color w:val="000000"/>
                <w:spacing w:val="-4"/>
                <w:sz w:val="22"/>
                <w:szCs w:val="22"/>
                <w:lang w:eastAsia="ru-RU"/>
              </w:rPr>
              <w:t xml:space="preserve"> ценообразующ</w:t>
            </w:r>
            <w:r w:rsidRPr="00DE7AA0">
              <w:rPr>
                <w:rFonts w:eastAsia="Times New Roman"/>
                <w:color w:val="000000"/>
                <w:spacing w:val="-4"/>
                <w:sz w:val="22"/>
                <w:szCs w:val="22"/>
                <w:lang w:eastAsia="ru-RU"/>
              </w:rPr>
              <w:t>ий/</w:t>
            </w:r>
          </w:p>
          <w:p w14:paraId="35E924A6" w14:textId="77777777" w:rsidR="00ED3832"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усложняющий </w:t>
            </w:r>
          </w:p>
          <w:p w14:paraId="4C2FD350" w14:textId="77777777" w:rsidR="00ED3832"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коэффициент </w:t>
            </w:r>
          </w:p>
          <w:p w14:paraId="61CA8A30"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(вкл. стесненные условия по п.19)</w:t>
            </w:r>
          </w:p>
        </w:tc>
        <w:tc>
          <w:tcPr>
            <w:tcW w:w="1276" w:type="dxa"/>
            <w:shd w:val="clear" w:color="auto" w:fill="auto"/>
            <w:tcMar>
              <w:left w:w="28" w:type="dxa"/>
              <w:right w:w="28" w:type="dxa"/>
            </w:tcMar>
            <w:vAlign w:val="center"/>
            <w:hideMark/>
          </w:tcPr>
          <w:p w14:paraId="32244362" w14:textId="77777777" w:rsidR="00ED3832" w:rsidRPr="0095526D"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Переход </w:t>
            </w:r>
          </w:p>
          <w:p w14:paraId="3439C851" w14:textId="77777777" w:rsidR="00ED3832" w:rsidRPr="0095526D"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к</w:t>
            </w:r>
            <w:r w:rsidRPr="0095526D">
              <w:rPr>
                <w:rFonts w:eastAsia="Times New Roman"/>
                <w:color w:val="000000"/>
                <w:spacing w:val="-4"/>
                <w:sz w:val="22"/>
                <w:szCs w:val="22"/>
                <w:lang w:eastAsia="ru-RU"/>
              </w:rPr>
              <w:t xml:space="preserve"> </w:t>
            </w:r>
            <w:r w:rsidRPr="00DE7AA0">
              <w:rPr>
                <w:rFonts w:eastAsia="Times New Roman"/>
                <w:color w:val="000000"/>
                <w:spacing w:val="-4"/>
                <w:sz w:val="22"/>
                <w:szCs w:val="22"/>
                <w:lang w:eastAsia="ru-RU"/>
              </w:rPr>
              <w:t xml:space="preserve">ценам </w:t>
            </w:r>
          </w:p>
          <w:p w14:paraId="27C68A5E"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субъекта РФ, по Таблица 6, п.20</w:t>
            </w:r>
          </w:p>
        </w:tc>
        <w:tc>
          <w:tcPr>
            <w:tcW w:w="1500" w:type="dxa"/>
            <w:shd w:val="clear" w:color="auto" w:fill="auto"/>
            <w:tcMar>
              <w:left w:w="28" w:type="dxa"/>
              <w:right w:w="28" w:type="dxa"/>
            </w:tcMar>
            <w:vAlign w:val="center"/>
            <w:hideMark/>
          </w:tcPr>
          <w:p w14:paraId="06B701CF" w14:textId="77777777" w:rsidR="00ED3832" w:rsidRPr="0095526D" w:rsidRDefault="00ED3832" w:rsidP="00A14565">
            <w:pPr>
              <w:rPr>
                <w:rFonts w:eastAsia="Times New Roman"/>
                <w:color w:val="000000"/>
                <w:spacing w:val="-4"/>
                <w:sz w:val="22"/>
                <w:szCs w:val="22"/>
                <w:lang w:eastAsia="ru-RU"/>
              </w:rPr>
            </w:pPr>
            <w:r w:rsidRPr="0095526D">
              <w:rPr>
                <w:rFonts w:eastAsia="Times New Roman"/>
                <w:color w:val="000000"/>
                <w:spacing w:val="-4"/>
                <w:sz w:val="22"/>
                <w:szCs w:val="22"/>
                <w:lang w:eastAsia="ru-RU"/>
              </w:rPr>
              <w:t>Учет</w:t>
            </w:r>
          </w:p>
          <w:p w14:paraId="35CD0484"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климатической зоны, по Таблица 7, п.23 в)</w:t>
            </w:r>
          </w:p>
        </w:tc>
        <w:tc>
          <w:tcPr>
            <w:tcW w:w="1452" w:type="dxa"/>
            <w:shd w:val="clear" w:color="auto" w:fill="auto"/>
            <w:tcMar>
              <w:left w:w="28" w:type="dxa"/>
              <w:right w:w="28" w:type="dxa"/>
            </w:tcMar>
            <w:vAlign w:val="center"/>
            <w:hideMark/>
          </w:tcPr>
          <w:p w14:paraId="15331D23" w14:textId="77777777" w:rsidR="00ED3832" w:rsidRPr="0095526D"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Затраты на</w:t>
            </w:r>
          </w:p>
          <w:p w14:paraId="64F191BE" w14:textId="77777777" w:rsidR="00ED3832" w:rsidRPr="0095526D" w:rsidRDefault="00ED3832" w:rsidP="00A14565">
            <w:pPr>
              <w:rPr>
                <w:rFonts w:eastAsia="Times New Roman"/>
                <w:color w:val="000000"/>
                <w:spacing w:val="-4"/>
                <w:sz w:val="22"/>
                <w:szCs w:val="22"/>
                <w:lang w:eastAsia="ru-RU"/>
              </w:rPr>
            </w:pPr>
            <w:r>
              <w:rPr>
                <w:rFonts w:eastAsia="Times New Roman"/>
                <w:color w:val="000000"/>
                <w:spacing w:val="-4"/>
                <w:sz w:val="22"/>
                <w:szCs w:val="22"/>
                <w:lang w:eastAsia="ru-RU"/>
              </w:rPr>
              <w:t xml:space="preserve">демонтажные работы, </w:t>
            </w:r>
            <w:proofErr w:type="spellStart"/>
            <w:r w:rsidRPr="00DE7AA0">
              <w:rPr>
                <w:rFonts w:eastAsia="Times New Roman"/>
                <w:color w:val="000000"/>
                <w:spacing w:val="-4"/>
                <w:sz w:val="22"/>
                <w:szCs w:val="22"/>
                <w:lang w:eastAsia="ru-RU"/>
              </w:rPr>
              <w:t>тыс.руб</w:t>
            </w:r>
            <w:proofErr w:type="spellEnd"/>
            <w:r w:rsidRPr="00DE7AA0">
              <w:rPr>
                <w:rFonts w:eastAsia="Times New Roman"/>
                <w:color w:val="000000"/>
                <w:spacing w:val="-4"/>
                <w:sz w:val="22"/>
                <w:szCs w:val="22"/>
                <w:lang w:eastAsia="ru-RU"/>
              </w:rPr>
              <w:t>.</w:t>
            </w:r>
          </w:p>
          <w:p w14:paraId="2271118C"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К=0,21</w:t>
            </w:r>
          </w:p>
        </w:tc>
        <w:tc>
          <w:tcPr>
            <w:tcW w:w="1276" w:type="dxa"/>
            <w:shd w:val="clear" w:color="auto" w:fill="auto"/>
            <w:tcMar>
              <w:left w:w="28" w:type="dxa"/>
              <w:right w:w="28" w:type="dxa"/>
            </w:tcMar>
            <w:vAlign w:val="center"/>
            <w:hideMark/>
          </w:tcPr>
          <w:p w14:paraId="66BAF46F" w14:textId="77777777" w:rsidR="00ED3832" w:rsidRDefault="00ED3832" w:rsidP="00A14565">
            <w:pPr>
              <w:rPr>
                <w:rFonts w:eastAsia="Times New Roman"/>
                <w:color w:val="000000"/>
                <w:spacing w:val="-4"/>
                <w:sz w:val="22"/>
                <w:szCs w:val="22"/>
                <w:lang w:eastAsia="ru-RU"/>
              </w:rPr>
            </w:pPr>
            <w:r>
              <w:rPr>
                <w:rFonts w:eastAsia="Times New Roman"/>
                <w:color w:val="000000"/>
                <w:spacing w:val="-4"/>
                <w:sz w:val="22"/>
                <w:szCs w:val="22"/>
                <w:lang w:eastAsia="ru-RU"/>
              </w:rPr>
              <w:t>Общая</w:t>
            </w:r>
          </w:p>
          <w:p w14:paraId="2D403897" w14:textId="77777777" w:rsidR="00ED3832"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стоимость, </w:t>
            </w:r>
          </w:p>
          <w:p w14:paraId="13C7D2C6" w14:textId="77777777" w:rsidR="00ED3832"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тыс. </w:t>
            </w:r>
            <w:proofErr w:type="spellStart"/>
            <w:r w:rsidRPr="00DE7AA0">
              <w:rPr>
                <w:rFonts w:eastAsia="Times New Roman"/>
                <w:color w:val="000000"/>
                <w:spacing w:val="-4"/>
                <w:sz w:val="22"/>
                <w:szCs w:val="22"/>
                <w:lang w:eastAsia="ru-RU"/>
              </w:rPr>
              <w:t>руб</w:t>
            </w:r>
            <w:proofErr w:type="spellEnd"/>
            <w:r w:rsidRPr="00DE7AA0">
              <w:rPr>
                <w:rFonts w:eastAsia="Times New Roman"/>
                <w:color w:val="000000"/>
                <w:spacing w:val="-4"/>
                <w:sz w:val="22"/>
                <w:szCs w:val="22"/>
                <w:lang w:eastAsia="ru-RU"/>
              </w:rPr>
              <w:t xml:space="preserve"> </w:t>
            </w:r>
          </w:p>
          <w:p w14:paraId="73EDA834"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без НДС</w:t>
            </w:r>
          </w:p>
        </w:tc>
      </w:tr>
      <w:tr w:rsidR="00BA6823" w:rsidRPr="00DE7AA0" w14:paraId="16DEAD10" w14:textId="77777777" w:rsidTr="00525653">
        <w:trPr>
          <w:trHeight w:val="315"/>
        </w:trPr>
        <w:tc>
          <w:tcPr>
            <w:tcW w:w="568" w:type="dxa"/>
            <w:shd w:val="clear" w:color="auto" w:fill="auto"/>
            <w:noWrap/>
            <w:tcMar>
              <w:left w:w="28" w:type="dxa"/>
              <w:right w:w="28" w:type="dxa"/>
            </w:tcMar>
            <w:vAlign w:val="center"/>
            <w:hideMark/>
          </w:tcPr>
          <w:p w14:paraId="59B1B96E" w14:textId="77777777" w:rsidR="00BA6823" w:rsidRPr="00DE7AA0" w:rsidRDefault="00BA6823" w:rsidP="00BA6823">
            <w:pPr>
              <w:rPr>
                <w:rFonts w:eastAsia="Times New Roman"/>
                <w:color w:val="000000"/>
                <w:sz w:val="22"/>
                <w:szCs w:val="22"/>
                <w:lang w:eastAsia="ru-RU"/>
              </w:rPr>
            </w:pPr>
            <w:r w:rsidRPr="00DE7AA0">
              <w:rPr>
                <w:rFonts w:eastAsia="Times New Roman"/>
                <w:color w:val="000000"/>
                <w:sz w:val="22"/>
                <w:szCs w:val="22"/>
                <w:lang w:eastAsia="ru-RU"/>
              </w:rPr>
              <w:t>1</w:t>
            </w:r>
          </w:p>
        </w:tc>
        <w:tc>
          <w:tcPr>
            <w:tcW w:w="1843" w:type="dxa"/>
            <w:shd w:val="clear" w:color="auto" w:fill="auto"/>
            <w:noWrap/>
            <w:tcMar>
              <w:left w:w="28" w:type="dxa"/>
              <w:right w:w="28" w:type="dxa"/>
            </w:tcMar>
            <w:vAlign w:val="center"/>
            <w:hideMark/>
          </w:tcPr>
          <w:p w14:paraId="12238735"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Реконструкция тепловых сетей</w:t>
            </w:r>
          </w:p>
        </w:tc>
        <w:tc>
          <w:tcPr>
            <w:tcW w:w="1134" w:type="dxa"/>
            <w:shd w:val="clear" w:color="auto" w:fill="auto"/>
            <w:noWrap/>
            <w:tcMar>
              <w:left w:w="28" w:type="dxa"/>
              <w:right w:w="28" w:type="dxa"/>
            </w:tcMar>
            <w:vAlign w:val="center"/>
            <w:hideMark/>
          </w:tcPr>
          <w:p w14:paraId="7806B259"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100</w:t>
            </w:r>
          </w:p>
        </w:tc>
        <w:tc>
          <w:tcPr>
            <w:tcW w:w="1559" w:type="dxa"/>
            <w:shd w:val="clear" w:color="auto" w:fill="auto"/>
            <w:noWrap/>
            <w:tcMar>
              <w:left w:w="28" w:type="dxa"/>
              <w:right w:w="28" w:type="dxa"/>
            </w:tcMar>
            <w:vAlign w:val="center"/>
            <w:hideMark/>
          </w:tcPr>
          <w:p w14:paraId="33F50615"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0,06</w:t>
            </w:r>
          </w:p>
        </w:tc>
        <w:tc>
          <w:tcPr>
            <w:tcW w:w="1842" w:type="dxa"/>
            <w:shd w:val="clear" w:color="auto" w:fill="auto"/>
            <w:noWrap/>
            <w:tcMar>
              <w:left w:w="28" w:type="dxa"/>
              <w:right w:w="28" w:type="dxa"/>
            </w:tcMar>
            <w:vAlign w:val="center"/>
            <w:hideMark/>
          </w:tcPr>
          <w:p w14:paraId="59F70FF2"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0,06</w:t>
            </w:r>
          </w:p>
        </w:tc>
        <w:tc>
          <w:tcPr>
            <w:tcW w:w="1159" w:type="dxa"/>
            <w:shd w:val="clear" w:color="auto" w:fill="auto"/>
            <w:noWrap/>
            <w:tcMar>
              <w:left w:w="28" w:type="dxa"/>
              <w:right w:w="28" w:type="dxa"/>
            </w:tcMar>
            <w:vAlign w:val="center"/>
            <w:hideMark/>
          </w:tcPr>
          <w:p w14:paraId="762B9938"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2</w:t>
            </w:r>
          </w:p>
        </w:tc>
        <w:tc>
          <w:tcPr>
            <w:tcW w:w="1276" w:type="dxa"/>
            <w:shd w:val="clear" w:color="auto" w:fill="auto"/>
            <w:noWrap/>
            <w:tcMar>
              <w:left w:w="28" w:type="dxa"/>
              <w:right w:w="28" w:type="dxa"/>
            </w:tcMar>
            <w:vAlign w:val="center"/>
            <w:hideMark/>
          </w:tcPr>
          <w:p w14:paraId="01A1DF2D"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l3-07-002_04</w:t>
            </w:r>
          </w:p>
        </w:tc>
        <w:tc>
          <w:tcPr>
            <w:tcW w:w="1134" w:type="dxa"/>
            <w:shd w:val="clear" w:color="auto" w:fill="auto"/>
            <w:noWrap/>
            <w:tcMar>
              <w:left w:w="28" w:type="dxa"/>
              <w:right w:w="28" w:type="dxa"/>
            </w:tcMar>
            <w:vAlign w:val="center"/>
            <w:hideMark/>
          </w:tcPr>
          <w:p w14:paraId="39FB6F21"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885,57</w:t>
            </w:r>
          </w:p>
        </w:tc>
        <w:tc>
          <w:tcPr>
            <w:tcW w:w="1204" w:type="dxa"/>
            <w:shd w:val="clear" w:color="auto" w:fill="auto"/>
            <w:tcMar>
              <w:left w:w="28" w:type="dxa"/>
              <w:right w:w="28" w:type="dxa"/>
            </w:tcMar>
            <w:vAlign w:val="center"/>
            <w:hideMark/>
          </w:tcPr>
          <w:p w14:paraId="7DE31E27"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100 м</w:t>
            </w:r>
          </w:p>
        </w:tc>
        <w:tc>
          <w:tcPr>
            <w:tcW w:w="1323" w:type="dxa"/>
            <w:shd w:val="clear" w:color="auto" w:fill="auto"/>
            <w:tcMar>
              <w:left w:w="28" w:type="dxa"/>
              <w:right w:w="28" w:type="dxa"/>
            </w:tcMar>
            <w:vAlign w:val="center"/>
            <w:hideMark/>
          </w:tcPr>
          <w:p w14:paraId="0D08A952"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531,34</w:t>
            </w:r>
          </w:p>
        </w:tc>
        <w:tc>
          <w:tcPr>
            <w:tcW w:w="1819" w:type="dxa"/>
            <w:shd w:val="clear" w:color="auto" w:fill="auto"/>
            <w:tcMar>
              <w:left w:w="28" w:type="dxa"/>
              <w:right w:w="28" w:type="dxa"/>
            </w:tcMar>
            <w:vAlign w:val="center"/>
            <w:hideMark/>
          </w:tcPr>
          <w:p w14:paraId="205458AD"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1,05</w:t>
            </w:r>
          </w:p>
        </w:tc>
        <w:tc>
          <w:tcPr>
            <w:tcW w:w="2008" w:type="dxa"/>
            <w:shd w:val="clear" w:color="auto" w:fill="auto"/>
            <w:noWrap/>
            <w:tcMar>
              <w:left w:w="28" w:type="dxa"/>
              <w:right w:w="28" w:type="dxa"/>
            </w:tcMar>
            <w:vAlign w:val="center"/>
            <w:hideMark/>
          </w:tcPr>
          <w:p w14:paraId="5EDAACED"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1,09</w:t>
            </w:r>
          </w:p>
        </w:tc>
        <w:tc>
          <w:tcPr>
            <w:tcW w:w="1276" w:type="dxa"/>
            <w:shd w:val="clear" w:color="auto" w:fill="auto"/>
            <w:noWrap/>
            <w:tcMar>
              <w:left w:w="28" w:type="dxa"/>
              <w:right w:w="28" w:type="dxa"/>
            </w:tcMar>
            <w:vAlign w:val="center"/>
            <w:hideMark/>
          </w:tcPr>
          <w:p w14:paraId="0628F643"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0,86</w:t>
            </w:r>
          </w:p>
        </w:tc>
        <w:tc>
          <w:tcPr>
            <w:tcW w:w="1500" w:type="dxa"/>
            <w:shd w:val="clear" w:color="auto" w:fill="auto"/>
            <w:noWrap/>
            <w:tcMar>
              <w:left w:w="28" w:type="dxa"/>
              <w:right w:w="28" w:type="dxa"/>
            </w:tcMar>
            <w:vAlign w:val="center"/>
            <w:hideMark/>
          </w:tcPr>
          <w:p w14:paraId="6C7C2CF9"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w:t>
            </w:r>
          </w:p>
        </w:tc>
        <w:tc>
          <w:tcPr>
            <w:tcW w:w="1452" w:type="dxa"/>
            <w:shd w:val="clear" w:color="auto" w:fill="auto"/>
            <w:noWrap/>
            <w:tcMar>
              <w:left w:w="28" w:type="dxa"/>
              <w:right w:w="28" w:type="dxa"/>
            </w:tcMar>
            <w:vAlign w:val="center"/>
            <w:hideMark/>
          </w:tcPr>
          <w:p w14:paraId="72D634FB"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109,83</w:t>
            </w:r>
          </w:p>
        </w:tc>
        <w:tc>
          <w:tcPr>
            <w:tcW w:w="1276" w:type="dxa"/>
            <w:shd w:val="clear" w:color="auto" w:fill="auto"/>
            <w:noWrap/>
            <w:tcMar>
              <w:left w:w="28" w:type="dxa"/>
              <w:right w:w="28" w:type="dxa"/>
            </w:tcMar>
            <w:vAlign w:val="center"/>
            <w:hideMark/>
          </w:tcPr>
          <w:p w14:paraId="1EBB6A03"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632,81</w:t>
            </w:r>
          </w:p>
        </w:tc>
      </w:tr>
      <w:tr w:rsidR="00BA6823" w:rsidRPr="00DE7AA0" w14:paraId="498BA31F" w14:textId="77777777" w:rsidTr="00525653">
        <w:trPr>
          <w:trHeight w:val="315"/>
        </w:trPr>
        <w:tc>
          <w:tcPr>
            <w:tcW w:w="568" w:type="dxa"/>
            <w:shd w:val="clear" w:color="auto" w:fill="auto"/>
            <w:noWrap/>
            <w:tcMar>
              <w:left w:w="28" w:type="dxa"/>
              <w:right w:w="28" w:type="dxa"/>
            </w:tcMar>
            <w:vAlign w:val="center"/>
            <w:hideMark/>
          </w:tcPr>
          <w:p w14:paraId="77A20C96" w14:textId="77777777" w:rsidR="00BA6823" w:rsidRPr="00DE7AA0" w:rsidRDefault="00BA6823" w:rsidP="00BA6823">
            <w:pPr>
              <w:rPr>
                <w:rFonts w:eastAsia="Times New Roman"/>
                <w:color w:val="000000"/>
                <w:sz w:val="22"/>
                <w:szCs w:val="22"/>
                <w:lang w:eastAsia="ru-RU"/>
              </w:rPr>
            </w:pPr>
            <w:r w:rsidRPr="00DE7AA0">
              <w:rPr>
                <w:rFonts w:eastAsia="Times New Roman"/>
                <w:color w:val="000000"/>
                <w:sz w:val="22"/>
                <w:szCs w:val="22"/>
                <w:lang w:eastAsia="ru-RU"/>
              </w:rPr>
              <w:t>2</w:t>
            </w:r>
          </w:p>
        </w:tc>
        <w:tc>
          <w:tcPr>
            <w:tcW w:w="1843" w:type="dxa"/>
            <w:shd w:val="clear" w:color="auto" w:fill="auto"/>
            <w:noWrap/>
            <w:tcMar>
              <w:left w:w="28" w:type="dxa"/>
              <w:right w:w="28" w:type="dxa"/>
            </w:tcMar>
            <w:vAlign w:val="center"/>
            <w:hideMark/>
          </w:tcPr>
          <w:p w14:paraId="1EC9C52A"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Реконструкция тепловых сетей</w:t>
            </w:r>
          </w:p>
        </w:tc>
        <w:tc>
          <w:tcPr>
            <w:tcW w:w="1134" w:type="dxa"/>
            <w:shd w:val="clear" w:color="auto" w:fill="auto"/>
            <w:noWrap/>
            <w:tcMar>
              <w:left w:w="28" w:type="dxa"/>
              <w:right w:w="28" w:type="dxa"/>
            </w:tcMar>
            <w:vAlign w:val="center"/>
            <w:hideMark/>
          </w:tcPr>
          <w:p w14:paraId="3D9D9AAC"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80</w:t>
            </w:r>
          </w:p>
        </w:tc>
        <w:tc>
          <w:tcPr>
            <w:tcW w:w="1559" w:type="dxa"/>
            <w:shd w:val="clear" w:color="auto" w:fill="auto"/>
            <w:noWrap/>
            <w:tcMar>
              <w:left w:w="28" w:type="dxa"/>
              <w:right w:w="28" w:type="dxa"/>
            </w:tcMar>
            <w:vAlign w:val="center"/>
            <w:hideMark/>
          </w:tcPr>
          <w:p w14:paraId="62439E16"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0,043</w:t>
            </w:r>
          </w:p>
        </w:tc>
        <w:tc>
          <w:tcPr>
            <w:tcW w:w="1842" w:type="dxa"/>
            <w:shd w:val="clear" w:color="auto" w:fill="auto"/>
            <w:noWrap/>
            <w:tcMar>
              <w:left w:w="28" w:type="dxa"/>
              <w:right w:w="28" w:type="dxa"/>
            </w:tcMar>
            <w:vAlign w:val="center"/>
            <w:hideMark/>
          </w:tcPr>
          <w:p w14:paraId="57149785"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0,043</w:t>
            </w:r>
          </w:p>
        </w:tc>
        <w:tc>
          <w:tcPr>
            <w:tcW w:w="1159" w:type="dxa"/>
            <w:shd w:val="clear" w:color="auto" w:fill="auto"/>
            <w:noWrap/>
            <w:tcMar>
              <w:left w:w="28" w:type="dxa"/>
              <w:right w:w="28" w:type="dxa"/>
            </w:tcMar>
            <w:vAlign w:val="center"/>
            <w:hideMark/>
          </w:tcPr>
          <w:p w14:paraId="4C05A7E0"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2</w:t>
            </w:r>
          </w:p>
        </w:tc>
        <w:tc>
          <w:tcPr>
            <w:tcW w:w="1276" w:type="dxa"/>
            <w:shd w:val="clear" w:color="auto" w:fill="auto"/>
            <w:noWrap/>
            <w:tcMar>
              <w:left w:w="28" w:type="dxa"/>
              <w:right w:w="28" w:type="dxa"/>
            </w:tcMar>
            <w:vAlign w:val="center"/>
            <w:hideMark/>
          </w:tcPr>
          <w:p w14:paraId="10061F0F"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l3-07-002_03</w:t>
            </w:r>
          </w:p>
        </w:tc>
        <w:tc>
          <w:tcPr>
            <w:tcW w:w="1134" w:type="dxa"/>
            <w:shd w:val="clear" w:color="auto" w:fill="auto"/>
            <w:noWrap/>
            <w:tcMar>
              <w:left w:w="28" w:type="dxa"/>
              <w:right w:w="28" w:type="dxa"/>
            </w:tcMar>
            <w:vAlign w:val="center"/>
            <w:hideMark/>
          </w:tcPr>
          <w:p w14:paraId="55E23E64"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749,45</w:t>
            </w:r>
          </w:p>
        </w:tc>
        <w:tc>
          <w:tcPr>
            <w:tcW w:w="1204" w:type="dxa"/>
            <w:shd w:val="clear" w:color="auto" w:fill="auto"/>
            <w:tcMar>
              <w:left w:w="28" w:type="dxa"/>
              <w:right w:w="28" w:type="dxa"/>
            </w:tcMar>
            <w:vAlign w:val="center"/>
            <w:hideMark/>
          </w:tcPr>
          <w:p w14:paraId="63806827"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100 м</w:t>
            </w:r>
          </w:p>
        </w:tc>
        <w:tc>
          <w:tcPr>
            <w:tcW w:w="1323" w:type="dxa"/>
            <w:shd w:val="clear" w:color="auto" w:fill="auto"/>
            <w:tcMar>
              <w:left w:w="28" w:type="dxa"/>
              <w:right w:w="28" w:type="dxa"/>
            </w:tcMar>
            <w:vAlign w:val="center"/>
            <w:hideMark/>
          </w:tcPr>
          <w:p w14:paraId="50289A9A"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322,26</w:t>
            </w:r>
          </w:p>
        </w:tc>
        <w:tc>
          <w:tcPr>
            <w:tcW w:w="1819" w:type="dxa"/>
            <w:shd w:val="clear" w:color="auto" w:fill="auto"/>
            <w:tcMar>
              <w:left w:w="28" w:type="dxa"/>
              <w:right w:w="28" w:type="dxa"/>
            </w:tcMar>
            <w:vAlign w:val="center"/>
            <w:hideMark/>
          </w:tcPr>
          <w:p w14:paraId="40BFD824"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1,05</w:t>
            </w:r>
          </w:p>
        </w:tc>
        <w:tc>
          <w:tcPr>
            <w:tcW w:w="2008" w:type="dxa"/>
            <w:shd w:val="clear" w:color="auto" w:fill="auto"/>
            <w:noWrap/>
            <w:tcMar>
              <w:left w:w="28" w:type="dxa"/>
              <w:right w:w="28" w:type="dxa"/>
            </w:tcMar>
            <w:vAlign w:val="center"/>
            <w:hideMark/>
          </w:tcPr>
          <w:p w14:paraId="1AD3C0E3"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1,09</w:t>
            </w:r>
          </w:p>
        </w:tc>
        <w:tc>
          <w:tcPr>
            <w:tcW w:w="1276" w:type="dxa"/>
            <w:shd w:val="clear" w:color="auto" w:fill="auto"/>
            <w:noWrap/>
            <w:tcMar>
              <w:left w:w="28" w:type="dxa"/>
              <w:right w:w="28" w:type="dxa"/>
            </w:tcMar>
            <w:vAlign w:val="center"/>
            <w:hideMark/>
          </w:tcPr>
          <w:p w14:paraId="489B75D8"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0,86</w:t>
            </w:r>
          </w:p>
        </w:tc>
        <w:tc>
          <w:tcPr>
            <w:tcW w:w="1500" w:type="dxa"/>
            <w:shd w:val="clear" w:color="auto" w:fill="auto"/>
            <w:noWrap/>
            <w:tcMar>
              <w:left w:w="28" w:type="dxa"/>
              <w:right w:w="28" w:type="dxa"/>
            </w:tcMar>
            <w:vAlign w:val="center"/>
            <w:hideMark/>
          </w:tcPr>
          <w:p w14:paraId="0F04ADD9"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w:t>
            </w:r>
          </w:p>
        </w:tc>
        <w:tc>
          <w:tcPr>
            <w:tcW w:w="1452" w:type="dxa"/>
            <w:shd w:val="clear" w:color="auto" w:fill="auto"/>
            <w:noWrap/>
            <w:tcMar>
              <w:left w:w="28" w:type="dxa"/>
              <w:right w:w="28" w:type="dxa"/>
            </w:tcMar>
            <w:vAlign w:val="center"/>
            <w:hideMark/>
          </w:tcPr>
          <w:p w14:paraId="418E1128"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66,61</w:t>
            </w:r>
          </w:p>
        </w:tc>
        <w:tc>
          <w:tcPr>
            <w:tcW w:w="1276" w:type="dxa"/>
            <w:shd w:val="clear" w:color="auto" w:fill="auto"/>
            <w:noWrap/>
            <w:tcMar>
              <w:left w:w="28" w:type="dxa"/>
              <w:right w:w="28" w:type="dxa"/>
            </w:tcMar>
            <w:vAlign w:val="center"/>
            <w:hideMark/>
          </w:tcPr>
          <w:p w14:paraId="023515A2"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383,81</w:t>
            </w:r>
          </w:p>
        </w:tc>
      </w:tr>
      <w:tr w:rsidR="00BA6823" w:rsidRPr="00DE7AA0" w14:paraId="35F51DF9" w14:textId="77777777" w:rsidTr="00525653">
        <w:trPr>
          <w:trHeight w:val="315"/>
        </w:trPr>
        <w:tc>
          <w:tcPr>
            <w:tcW w:w="568" w:type="dxa"/>
            <w:shd w:val="clear" w:color="auto" w:fill="auto"/>
            <w:noWrap/>
            <w:tcMar>
              <w:left w:w="28" w:type="dxa"/>
              <w:right w:w="28" w:type="dxa"/>
            </w:tcMar>
            <w:vAlign w:val="center"/>
            <w:hideMark/>
          </w:tcPr>
          <w:p w14:paraId="0CFDA9BE" w14:textId="77777777" w:rsidR="00BA6823" w:rsidRPr="00DE7AA0" w:rsidRDefault="00BA6823" w:rsidP="00BA6823">
            <w:pPr>
              <w:rPr>
                <w:rFonts w:eastAsia="Times New Roman"/>
                <w:color w:val="000000"/>
                <w:sz w:val="22"/>
                <w:szCs w:val="22"/>
                <w:lang w:eastAsia="ru-RU"/>
              </w:rPr>
            </w:pPr>
            <w:r w:rsidRPr="00DE7AA0">
              <w:rPr>
                <w:rFonts w:eastAsia="Times New Roman"/>
                <w:color w:val="000000"/>
                <w:sz w:val="22"/>
                <w:szCs w:val="22"/>
                <w:lang w:eastAsia="ru-RU"/>
              </w:rPr>
              <w:t>3</w:t>
            </w:r>
          </w:p>
        </w:tc>
        <w:tc>
          <w:tcPr>
            <w:tcW w:w="1843" w:type="dxa"/>
            <w:shd w:val="clear" w:color="auto" w:fill="auto"/>
            <w:noWrap/>
            <w:tcMar>
              <w:left w:w="28" w:type="dxa"/>
              <w:right w:w="28" w:type="dxa"/>
            </w:tcMar>
            <w:vAlign w:val="center"/>
            <w:hideMark/>
          </w:tcPr>
          <w:p w14:paraId="7A65A175"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Реконструкция тепловых сетей</w:t>
            </w:r>
          </w:p>
        </w:tc>
        <w:tc>
          <w:tcPr>
            <w:tcW w:w="1134" w:type="dxa"/>
            <w:shd w:val="clear" w:color="auto" w:fill="auto"/>
            <w:noWrap/>
            <w:tcMar>
              <w:left w:w="28" w:type="dxa"/>
              <w:right w:w="28" w:type="dxa"/>
            </w:tcMar>
            <w:vAlign w:val="center"/>
            <w:hideMark/>
          </w:tcPr>
          <w:p w14:paraId="27EFF1A1"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65</w:t>
            </w:r>
          </w:p>
        </w:tc>
        <w:tc>
          <w:tcPr>
            <w:tcW w:w="1559" w:type="dxa"/>
            <w:shd w:val="clear" w:color="auto" w:fill="auto"/>
            <w:noWrap/>
            <w:tcMar>
              <w:left w:w="28" w:type="dxa"/>
              <w:right w:w="28" w:type="dxa"/>
            </w:tcMar>
            <w:vAlign w:val="center"/>
            <w:hideMark/>
          </w:tcPr>
          <w:p w14:paraId="3B156529"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0,078</w:t>
            </w:r>
          </w:p>
        </w:tc>
        <w:tc>
          <w:tcPr>
            <w:tcW w:w="1842" w:type="dxa"/>
            <w:shd w:val="clear" w:color="auto" w:fill="auto"/>
            <w:noWrap/>
            <w:tcMar>
              <w:left w:w="28" w:type="dxa"/>
              <w:right w:w="28" w:type="dxa"/>
            </w:tcMar>
            <w:vAlign w:val="center"/>
            <w:hideMark/>
          </w:tcPr>
          <w:p w14:paraId="3ED6AE29"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0,078</w:t>
            </w:r>
          </w:p>
        </w:tc>
        <w:tc>
          <w:tcPr>
            <w:tcW w:w="1159" w:type="dxa"/>
            <w:shd w:val="clear" w:color="auto" w:fill="auto"/>
            <w:noWrap/>
            <w:tcMar>
              <w:left w:w="28" w:type="dxa"/>
              <w:right w:w="28" w:type="dxa"/>
            </w:tcMar>
            <w:vAlign w:val="center"/>
            <w:hideMark/>
          </w:tcPr>
          <w:p w14:paraId="4CE433AF"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2</w:t>
            </w:r>
          </w:p>
        </w:tc>
        <w:tc>
          <w:tcPr>
            <w:tcW w:w="1276" w:type="dxa"/>
            <w:shd w:val="clear" w:color="auto" w:fill="auto"/>
            <w:noWrap/>
            <w:tcMar>
              <w:left w:w="28" w:type="dxa"/>
              <w:right w:w="28" w:type="dxa"/>
            </w:tcMar>
            <w:vAlign w:val="center"/>
            <w:hideMark/>
          </w:tcPr>
          <w:p w14:paraId="699FA3C7"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l3-07-002_02</w:t>
            </w:r>
          </w:p>
        </w:tc>
        <w:tc>
          <w:tcPr>
            <w:tcW w:w="1134" w:type="dxa"/>
            <w:shd w:val="clear" w:color="auto" w:fill="auto"/>
            <w:noWrap/>
            <w:tcMar>
              <w:left w:w="28" w:type="dxa"/>
              <w:right w:w="28" w:type="dxa"/>
            </w:tcMar>
            <w:vAlign w:val="center"/>
            <w:hideMark/>
          </w:tcPr>
          <w:p w14:paraId="2C5AF604" w14:textId="77777777" w:rsidR="00BA6823" w:rsidRPr="00790BF9" w:rsidRDefault="00BA6823" w:rsidP="00BA6823">
            <w:pPr>
              <w:jc w:val="right"/>
              <w:rPr>
                <w:color w:val="000000"/>
                <w:sz w:val="22"/>
                <w:szCs w:val="22"/>
              </w:rPr>
            </w:pPr>
            <w:r w:rsidRPr="00790BF9">
              <w:rPr>
                <w:color w:val="000000"/>
                <w:sz w:val="22"/>
                <w:szCs w:val="22"/>
              </w:rPr>
              <w:t>701,51</w:t>
            </w:r>
          </w:p>
        </w:tc>
        <w:tc>
          <w:tcPr>
            <w:tcW w:w="1204" w:type="dxa"/>
            <w:shd w:val="clear" w:color="auto" w:fill="auto"/>
            <w:tcMar>
              <w:left w:w="28" w:type="dxa"/>
              <w:right w:w="28" w:type="dxa"/>
            </w:tcMar>
            <w:vAlign w:val="center"/>
            <w:hideMark/>
          </w:tcPr>
          <w:p w14:paraId="389CC06F" w14:textId="77777777" w:rsidR="00BA6823" w:rsidRPr="00790BF9" w:rsidRDefault="00BA6823" w:rsidP="00BA6823">
            <w:pPr>
              <w:jc w:val="right"/>
              <w:rPr>
                <w:color w:val="000000"/>
                <w:sz w:val="22"/>
                <w:szCs w:val="22"/>
              </w:rPr>
            </w:pPr>
            <w:r w:rsidRPr="00790BF9">
              <w:rPr>
                <w:color w:val="000000"/>
                <w:sz w:val="22"/>
                <w:szCs w:val="22"/>
              </w:rPr>
              <w:t>100 м</w:t>
            </w:r>
          </w:p>
        </w:tc>
        <w:tc>
          <w:tcPr>
            <w:tcW w:w="1323" w:type="dxa"/>
            <w:shd w:val="clear" w:color="auto" w:fill="auto"/>
            <w:tcMar>
              <w:left w:w="28" w:type="dxa"/>
              <w:right w:w="28" w:type="dxa"/>
            </w:tcMar>
            <w:vAlign w:val="center"/>
            <w:hideMark/>
          </w:tcPr>
          <w:p w14:paraId="708F3903" w14:textId="77777777" w:rsidR="00BA6823" w:rsidRPr="00790BF9" w:rsidRDefault="00BA6823" w:rsidP="00BA6823">
            <w:pPr>
              <w:jc w:val="right"/>
              <w:rPr>
                <w:color w:val="000000"/>
                <w:sz w:val="22"/>
                <w:szCs w:val="22"/>
              </w:rPr>
            </w:pPr>
            <w:r w:rsidRPr="00790BF9">
              <w:rPr>
                <w:color w:val="000000"/>
                <w:sz w:val="22"/>
                <w:szCs w:val="22"/>
              </w:rPr>
              <w:t>547,18</w:t>
            </w:r>
          </w:p>
        </w:tc>
        <w:tc>
          <w:tcPr>
            <w:tcW w:w="1819" w:type="dxa"/>
            <w:shd w:val="clear" w:color="auto" w:fill="auto"/>
            <w:tcMar>
              <w:left w:w="28" w:type="dxa"/>
              <w:right w:w="28" w:type="dxa"/>
            </w:tcMar>
            <w:vAlign w:val="center"/>
            <w:hideMark/>
          </w:tcPr>
          <w:p w14:paraId="418B2E5D" w14:textId="77777777" w:rsidR="00BA6823" w:rsidRPr="00790BF9" w:rsidRDefault="00BA6823" w:rsidP="00BA6823">
            <w:pPr>
              <w:jc w:val="right"/>
              <w:rPr>
                <w:color w:val="000000"/>
                <w:sz w:val="22"/>
                <w:szCs w:val="22"/>
              </w:rPr>
            </w:pPr>
            <w:r w:rsidRPr="00790BF9">
              <w:rPr>
                <w:color w:val="000000"/>
                <w:sz w:val="22"/>
                <w:szCs w:val="22"/>
              </w:rPr>
              <w:t>1,05</w:t>
            </w:r>
          </w:p>
        </w:tc>
        <w:tc>
          <w:tcPr>
            <w:tcW w:w="2008" w:type="dxa"/>
            <w:shd w:val="clear" w:color="auto" w:fill="auto"/>
            <w:noWrap/>
            <w:tcMar>
              <w:left w:w="28" w:type="dxa"/>
              <w:right w:w="28" w:type="dxa"/>
            </w:tcMar>
            <w:vAlign w:val="center"/>
            <w:hideMark/>
          </w:tcPr>
          <w:p w14:paraId="137E6C72" w14:textId="77777777" w:rsidR="00BA6823" w:rsidRPr="00790BF9" w:rsidRDefault="00BA6823" w:rsidP="00BA6823">
            <w:pPr>
              <w:jc w:val="right"/>
              <w:rPr>
                <w:color w:val="000000"/>
                <w:sz w:val="22"/>
                <w:szCs w:val="22"/>
              </w:rPr>
            </w:pPr>
            <w:r w:rsidRPr="00790BF9">
              <w:rPr>
                <w:color w:val="000000"/>
                <w:sz w:val="22"/>
                <w:szCs w:val="22"/>
              </w:rPr>
              <w:t>1,09</w:t>
            </w:r>
          </w:p>
        </w:tc>
        <w:tc>
          <w:tcPr>
            <w:tcW w:w="1276" w:type="dxa"/>
            <w:shd w:val="clear" w:color="auto" w:fill="auto"/>
            <w:noWrap/>
            <w:tcMar>
              <w:left w:w="28" w:type="dxa"/>
              <w:right w:w="28" w:type="dxa"/>
            </w:tcMar>
            <w:vAlign w:val="center"/>
            <w:hideMark/>
          </w:tcPr>
          <w:p w14:paraId="74130FE7" w14:textId="77777777" w:rsidR="00BA6823" w:rsidRPr="00790BF9" w:rsidRDefault="00BA6823" w:rsidP="00BA6823">
            <w:pPr>
              <w:jc w:val="right"/>
              <w:rPr>
                <w:color w:val="000000"/>
                <w:sz w:val="22"/>
                <w:szCs w:val="22"/>
              </w:rPr>
            </w:pPr>
            <w:r w:rsidRPr="00790BF9">
              <w:rPr>
                <w:color w:val="000000"/>
                <w:sz w:val="22"/>
                <w:szCs w:val="22"/>
              </w:rPr>
              <w:t>0,86</w:t>
            </w:r>
          </w:p>
        </w:tc>
        <w:tc>
          <w:tcPr>
            <w:tcW w:w="1500" w:type="dxa"/>
            <w:shd w:val="clear" w:color="auto" w:fill="auto"/>
            <w:noWrap/>
            <w:tcMar>
              <w:left w:w="28" w:type="dxa"/>
              <w:right w:w="28" w:type="dxa"/>
            </w:tcMar>
            <w:vAlign w:val="center"/>
            <w:hideMark/>
          </w:tcPr>
          <w:p w14:paraId="1A55FD7E" w14:textId="77777777" w:rsidR="00BA6823" w:rsidRPr="00790BF9" w:rsidRDefault="00BA6823" w:rsidP="00BA6823">
            <w:pPr>
              <w:jc w:val="right"/>
              <w:rPr>
                <w:color w:val="000000"/>
                <w:sz w:val="22"/>
                <w:szCs w:val="22"/>
              </w:rPr>
            </w:pPr>
            <w:r w:rsidRPr="00790BF9">
              <w:rPr>
                <w:color w:val="000000"/>
                <w:sz w:val="22"/>
                <w:szCs w:val="22"/>
              </w:rPr>
              <w:t>1</w:t>
            </w:r>
          </w:p>
        </w:tc>
        <w:tc>
          <w:tcPr>
            <w:tcW w:w="1452" w:type="dxa"/>
            <w:shd w:val="clear" w:color="auto" w:fill="auto"/>
            <w:noWrap/>
            <w:tcMar>
              <w:left w:w="28" w:type="dxa"/>
              <w:right w:w="28" w:type="dxa"/>
            </w:tcMar>
            <w:vAlign w:val="center"/>
            <w:hideMark/>
          </w:tcPr>
          <w:p w14:paraId="6FEA85E4" w14:textId="77777777" w:rsidR="00BA6823" w:rsidRPr="00790BF9" w:rsidRDefault="00BA6823" w:rsidP="00BA6823">
            <w:pPr>
              <w:jc w:val="right"/>
              <w:rPr>
                <w:color w:val="000000"/>
                <w:sz w:val="22"/>
                <w:szCs w:val="22"/>
              </w:rPr>
            </w:pPr>
            <w:r w:rsidRPr="00790BF9">
              <w:rPr>
                <w:color w:val="000000"/>
                <w:sz w:val="22"/>
                <w:szCs w:val="22"/>
              </w:rPr>
              <w:t>113,10</w:t>
            </w:r>
          </w:p>
        </w:tc>
        <w:tc>
          <w:tcPr>
            <w:tcW w:w="1276" w:type="dxa"/>
            <w:shd w:val="clear" w:color="auto" w:fill="auto"/>
            <w:noWrap/>
            <w:tcMar>
              <w:left w:w="28" w:type="dxa"/>
              <w:right w:w="28" w:type="dxa"/>
            </w:tcMar>
            <w:vAlign w:val="center"/>
            <w:hideMark/>
          </w:tcPr>
          <w:p w14:paraId="131F61BC" w14:textId="77777777" w:rsidR="00BA6823" w:rsidRPr="00790BF9" w:rsidRDefault="00BA6823" w:rsidP="00BA6823">
            <w:pPr>
              <w:jc w:val="right"/>
              <w:rPr>
                <w:color w:val="000000"/>
                <w:sz w:val="22"/>
                <w:szCs w:val="22"/>
              </w:rPr>
            </w:pPr>
            <w:r w:rsidRPr="00790BF9">
              <w:rPr>
                <w:color w:val="000000"/>
                <w:sz w:val="22"/>
                <w:szCs w:val="22"/>
              </w:rPr>
              <w:t>651,67</w:t>
            </w:r>
          </w:p>
        </w:tc>
      </w:tr>
      <w:tr w:rsidR="00BA6823" w:rsidRPr="00DE7AA0" w14:paraId="57F2E69A" w14:textId="77777777" w:rsidTr="00525653">
        <w:trPr>
          <w:trHeight w:val="315"/>
        </w:trPr>
        <w:tc>
          <w:tcPr>
            <w:tcW w:w="568" w:type="dxa"/>
            <w:shd w:val="clear" w:color="auto" w:fill="auto"/>
            <w:noWrap/>
            <w:tcMar>
              <w:left w:w="28" w:type="dxa"/>
              <w:right w:w="28" w:type="dxa"/>
            </w:tcMar>
            <w:vAlign w:val="center"/>
            <w:hideMark/>
          </w:tcPr>
          <w:p w14:paraId="178BA789" w14:textId="77777777" w:rsidR="00BA6823" w:rsidRPr="00DE7AA0" w:rsidRDefault="00BA6823" w:rsidP="00BA6823">
            <w:pPr>
              <w:rPr>
                <w:rFonts w:eastAsia="Times New Roman"/>
                <w:color w:val="000000"/>
                <w:sz w:val="22"/>
                <w:szCs w:val="22"/>
                <w:lang w:eastAsia="ru-RU"/>
              </w:rPr>
            </w:pPr>
            <w:r w:rsidRPr="00DE7AA0">
              <w:rPr>
                <w:rFonts w:eastAsia="Times New Roman"/>
                <w:color w:val="000000"/>
                <w:sz w:val="22"/>
                <w:szCs w:val="22"/>
                <w:lang w:eastAsia="ru-RU"/>
              </w:rPr>
              <w:t>4</w:t>
            </w:r>
          </w:p>
        </w:tc>
        <w:tc>
          <w:tcPr>
            <w:tcW w:w="1843" w:type="dxa"/>
            <w:shd w:val="clear" w:color="auto" w:fill="auto"/>
            <w:noWrap/>
            <w:tcMar>
              <w:left w:w="28" w:type="dxa"/>
              <w:right w:w="28" w:type="dxa"/>
            </w:tcMar>
            <w:vAlign w:val="center"/>
            <w:hideMark/>
          </w:tcPr>
          <w:p w14:paraId="63A6F095"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Реконструкция тепловых сетей</w:t>
            </w:r>
          </w:p>
        </w:tc>
        <w:tc>
          <w:tcPr>
            <w:tcW w:w="1134" w:type="dxa"/>
            <w:shd w:val="clear" w:color="auto" w:fill="auto"/>
            <w:noWrap/>
            <w:tcMar>
              <w:left w:w="28" w:type="dxa"/>
              <w:right w:w="28" w:type="dxa"/>
            </w:tcMar>
            <w:vAlign w:val="center"/>
            <w:hideMark/>
          </w:tcPr>
          <w:p w14:paraId="16687EB7"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50</w:t>
            </w:r>
          </w:p>
        </w:tc>
        <w:tc>
          <w:tcPr>
            <w:tcW w:w="1559" w:type="dxa"/>
            <w:shd w:val="clear" w:color="auto" w:fill="auto"/>
            <w:noWrap/>
            <w:tcMar>
              <w:left w:w="28" w:type="dxa"/>
              <w:right w:w="28" w:type="dxa"/>
            </w:tcMar>
            <w:vAlign w:val="center"/>
            <w:hideMark/>
          </w:tcPr>
          <w:p w14:paraId="41D1EC40"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0,118</w:t>
            </w:r>
          </w:p>
        </w:tc>
        <w:tc>
          <w:tcPr>
            <w:tcW w:w="1842" w:type="dxa"/>
            <w:shd w:val="clear" w:color="auto" w:fill="auto"/>
            <w:noWrap/>
            <w:tcMar>
              <w:left w:w="28" w:type="dxa"/>
              <w:right w:w="28" w:type="dxa"/>
            </w:tcMar>
            <w:vAlign w:val="center"/>
            <w:hideMark/>
          </w:tcPr>
          <w:p w14:paraId="2D612ED0"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0,118</w:t>
            </w:r>
          </w:p>
        </w:tc>
        <w:tc>
          <w:tcPr>
            <w:tcW w:w="1159" w:type="dxa"/>
            <w:shd w:val="clear" w:color="auto" w:fill="auto"/>
            <w:noWrap/>
            <w:tcMar>
              <w:left w:w="28" w:type="dxa"/>
              <w:right w:w="28" w:type="dxa"/>
            </w:tcMar>
            <w:vAlign w:val="center"/>
            <w:hideMark/>
          </w:tcPr>
          <w:p w14:paraId="044DBA0F"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2</w:t>
            </w:r>
          </w:p>
        </w:tc>
        <w:tc>
          <w:tcPr>
            <w:tcW w:w="1276" w:type="dxa"/>
            <w:shd w:val="clear" w:color="auto" w:fill="auto"/>
            <w:noWrap/>
            <w:tcMar>
              <w:left w:w="28" w:type="dxa"/>
              <w:right w:w="28" w:type="dxa"/>
            </w:tcMar>
            <w:vAlign w:val="center"/>
            <w:hideMark/>
          </w:tcPr>
          <w:p w14:paraId="34E7726B"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l3-07-002_01</w:t>
            </w:r>
          </w:p>
        </w:tc>
        <w:tc>
          <w:tcPr>
            <w:tcW w:w="1134" w:type="dxa"/>
            <w:shd w:val="clear" w:color="auto" w:fill="auto"/>
            <w:noWrap/>
            <w:tcMar>
              <w:left w:w="28" w:type="dxa"/>
              <w:right w:w="28" w:type="dxa"/>
            </w:tcMar>
            <w:vAlign w:val="center"/>
            <w:hideMark/>
          </w:tcPr>
          <w:p w14:paraId="2E1D49B7"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622,83</w:t>
            </w:r>
          </w:p>
        </w:tc>
        <w:tc>
          <w:tcPr>
            <w:tcW w:w="1204" w:type="dxa"/>
            <w:shd w:val="clear" w:color="auto" w:fill="auto"/>
            <w:tcMar>
              <w:left w:w="28" w:type="dxa"/>
              <w:right w:w="28" w:type="dxa"/>
            </w:tcMar>
            <w:vAlign w:val="center"/>
            <w:hideMark/>
          </w:tcPr>
          <w:p w14:paraId="34A1B8F7"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100 м</w:t>
            </w:r>
          </w:p>
        </w:tc>
        <w:tc>
          <w:tcPr>
            <w:tcW w:w="1323" w:type="dxa"/>
            <w:shd w:val="clear" w:color="auto" w:fill="auto"/>
            <w:tcMar>
              <w:left w:w="28" w:type="dxa"/>
              <w:right w:w="28" w:type="dxa"/>
            </w:tcMar>
            <w:vAlign w:val="center"/>
            <w:hideMark/>
          </w:tcPr>
          <w:p w14:paraId="3B419A25"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734,94</w:t>
            </w:r>
          </w:p>
        </w:tc>
        <w:tc>
          <w:tcPr>
            <w:tcW w:w="1819" w:type="dxa"/>
            <w:shd w:val="clear" w:color="auto" w:fill="auto"/>
            <w:tcMar>
              <w:left w:w="28" w:type="dxa"/>
              <w:right w:w="28" w:type="dxa"/>
            </w:tcMar>
            <w:vAlign w:val="center"/>
            <w:hideMark/>
          </w:tcPr>
          <w:p w14:paraId="5EC3630B"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1,05</w:t>
            </w:r>
          </w:p>
        </w:tc>
        <w:tc>
          <w:tcPr>
            <w:tcW w:w="2008" w:type="dxa"/>
            <w:shd w:val="clear" w:color="auto" w:fill="auto"/>
            <w:noWrap/>
            <w:tcMar>
              <w:left w:w="28" w:type="dxa"/>
              <w:right w:w="28" w:type="dxa"/>
            </w:tcMar>
            <w:vAlign w:val="center"/>
            <w:hideMark/>
          </w:tcPr>
          <w:p w14:paraId="08BB8287"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1,09</w:t>
            </w:r>
          </w:p>
        </w:tc>
        <w:tc>
          <w:tcPr>
            <w:tcW w:w="1276" w:type="dxa"/>
            <w:shd w:val="clear" w:color="auto" w:fill="auto"/>
            <w:noWrap/>
            <w:tcMar>
              <w:left w:w="28" w:type="dxa"/>
              <w:right w:w="28" w:type="dxa"/>
            </w:tcMar>
            <w:vAlign w:val="center"/>
            <w:hideMark/>
          </w:tcPr>
          <w:p w14:paraId="1C8B2D3E"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0,86</w:t>
            </w:r>
          </w:p>
        </w:tc>
        <w:tc>
          <w:tcPr>
            <w:tcW w:w="1500" w:type="dxa"/>
            <w:shd w:val="clear" w:color="auto" w:fill="auto"/>
            <w:noWrap/>
            <w:tcMar>
              <w:left w:w="28" w:type="dxa"/>
              <w:right w:w="28" w:type="dxa"/>
            </w:tcMar>
            <w:vAlign w:val="center"/>
            <w:hideMark/>
          </w:tcPr>
          <w:p w14:paraId="22535FD8"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w:t>
            </w:r>
          </w:p>
        </w:tc>
        <w:tc>
          <w:tcPr>
            <w:tcW w:w="1452" w:type="dxa"/>
            <w:shd w:val="clear" w:color="auto" w:fill="auto"/>
            <w:noWrap/>
            <w:tcMar>
              <w:left w:w="28" w:type="dxa"/>
              <w:right w:w="28" w:type="dxa"/>
            </w:tcMar>
            <w:vAlign w:val="center"/>
            <w:hideMark/>
          </w:tcPr>
          <w:p w14:paraId="73909D69"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151,91</w:t>
            </w:r>
          </w:p>
        </w:tc>
        <w:tc>
          <w:tcPr>
            <w:tcW w:w="1276" w:type="dxa"/>
            <w:shd w:val="clear" w:color="auto" w:fill="auto"/>
            <w:noWrap/>
            <w:tcMar>
              <w:left w:w="28" w:type="dxa"/>
              <w:right w:w="28" w:type="dxa"/>
            </w:tcMar>
            <w:vAlign w:val="center"/>
            <w:hideMark/>
          </w:tcPr>
          <w:p w14:paraId="0DF3AAFA"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875,29</w:t>
            </w:r>
          </w:p>
        </w:tc>
      </w:tr>
      <w:tr w:rsidR="00BA6823" w:rsidRPr="00DE7AA0" w14:paraId="62EF2E61" w14:textId="77777777" w:rsidTr="00525653">
        <w:trPr>
          <w:trHeight w:val="315"/>
        </w:trPr>
        <w:tc>
          <w:tcPr>
            <w:tcW w:w="568" w:type="dxa"/>
            <w:shd w:val="clear" w:color="auto" w:fill="auto"/>
            <w:noWrap/>
            <w:tcMar>
              <w:left w:w="28" w:type="dxa"/>
              <w:right w:w="28" w:type="dxa"/>
            </w:tcMar>
            <w:vAlign w:val="center"/>
            <w:hideMark/>
          </w:tcPr>
          <w:p w14:paraId="1C857B1D" w14:textId="77777777" w:rsidR="00BA6823" w:rsidRPr="00DE7AA0" w:rsidRDefault="00BA6823" w:rsidP="00BA6823">
            <w:pPr>
              <w:rPr>
                <w:rFonts w:eastAsia="Times New Roman"/>
                <w:color w:val="000000"/>
                <w:sz w:val="22"/>
                <w:szCs w:val="22"/>
                <w:lang w:eastAsia="ru-RU"/>
              </w:rPr>
            </w:pPr>
            <w:r w:rsidRPr="00DE7AA0">
              <w:rPr>
                <w:rFonts w:eastAsia="Times New Roman"/>
                <w:color w:val="000000"/>
                <w:sz w:val="22"/>
                <w:szCs w:val="22"/>
                <w:lang w:eastAsia="ru-RU"/>
              </w:rPr>
              <w:t>5</w:t>
            </w:r>
          </w:p>
        </w:tc>
        <w:tc>
          <w:tcPr>
            <w:tcW w:w="1843" w:type="dxa"/>
            <w:shd w:val="clear" w:color="auto" w:fill="auto"/>
            <w:noWrap/>
            <w:tcMar>
              <w:left w:w="28" w:type="dxa"/>
              <w:right w:w="28" w:type="dxa"/>
            </w:tcMar>
            <w:vAlign w:val="center"/>
            <w:hideMark/>
          </w:tcPr>
          <w:p w14:paraId="47D0C0DB"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Реконструкция тепловых сетей</w:t>
            </w:r>
          </w:p>
        </w:tc>
        <w:tc>
          <w:tcPr>
            <w:tcW w:w="1134" w:type="dxa"/>
            <w:shd w:val="clear" w:color="auto" w:fill="auto"/>
            <w:noWrap/>
            <w:tcMar>
              <w:left w:w="28" w:type="dxa"/>
              <w:right w:w="28" w:type="dxa"/>
            </w:tcMar>
            <w:vAlign w:val="center"/>
            <w:hideMark/>
          </w:tcPr>
          <w:p w14:paraId="2E8369AD"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40</w:t>
            </w:r>
          </w:p>
        </w:tc>
        <w:tc>
          <w:tcPr>
            <w:tcW w:w="1559" w:type="dxa"/>
            <w:shd w:val="clear" w:color="auto" w:fill="auto"/>
            <w:noWrap/>
            <w:tcMar>
              <w:left w:w="28" w:type="dxa"/>
              <w:right w:w="28" w:type="dxa"/>
            </w:tcMar>
            <w:vAlign w:val="center"/>
            <w:hideMark/>
          </w:tcPr>
          <w:p w14:paraId="0279DCB5"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0,033</w:t>
            </w:r>
          </w:p>
        </w:tc>
        <w:tc>
          <w:tcPr>
            <w:tcW w:w="1842" w:type="dxa"/>
            <w:shd w:val="clear" w:color="auto" w:fill="auto"/>
            <w:noWrap/>
            <w:tcMar>
              <w:left w:w="28" w:type="dxa"/>
              <w:right w:w="28" w:type="dxa"/>
            </w:tcMar>
            <w:vAlign w:val="center"/>
            <w:hideMark/>
          </w:tcPr>
          <w:p w14:paraId="1814AA7A"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0,033</w:t>
            </w:r>
          </w:p>
        </w:tc>
        <w:tc>
          <w:tcPr>
            <w:tcW w:w="1159" w:type="dxa"/>
            <w:shd w:val="clear" w:color="auto" w:fill="auto"/>
            <w:noWrap/>
            <w:tcMar>
              <w:left w:w="28" w:type="dxa"/>
              <w:right w:w="28" w:type="dxa"/>
            </w:tcMar>
            <w:vAlign w:val="center"/>
            <w:hideMark/>
          </w:tcPr>
          <w:p w14:paraId="6BDCCFEE"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2</w:t>
            </w:r>
          </w:p>
        </w:tc>
        <w:tc>
          <w:tcPr>
            <w:tcW w:w="1276" w:type="dxa"/>
            <w:shd w:val="clear" w:color="auto" w:fill="auto"/>
            <w:noWrap/>
            <w:tcMar>
              <w:left w:w="28" w:type="dxa"/>
              <w:right w:w="28" w:type="dxa"/>
            </w:tcMar>
            <w:vAlign w:val="center"/>
            <w:hideMark/>
          </w:tcPr>
          <w:p w14:paraId="1121C47E"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l3-07-002_01</w:t>
            </w:r>
          </w:p>
        </w:tc>
        <w:tc>
          <w:tcPr>
            <w:tcW w:w="1134" w:type="dxa"/>
            <w:shd w:val="clear" w:color="auto" w:fill="auto"/>
            <w:noWrap/>
            <w:tcMar>
              <w:left w:w="28" w:type="dxa"/>
              <w:right w:w="28" w:type="dxa"/>
            </w:tcMar>
            <w:vAlign w:val="center"/>
            <w:hideMark/>
          </w:tcPr>
          <w:p w14:paraId="577BBFF5"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622,83</w:t>
            </w:r>
          </w:p>
        </w:tc>
        <w:tc>
          <w:tcPr>
            <w:tcW w:w="1204" w:type="dxa"/>
            <w:shd w:val="clear" w:color="auto" w:fill="auto"/>
            <w:tcMar>
              <w:left w:w="28" w:type="dxa"/>
              <w:right w:w="28" w:type="dxa"/>
            </w:tcMar>
            <w:vAlign w:val="center"/>
            <w:hideMark/>
          </w:tcPr>
          <w:p w14:paraId="417FFDF5"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100 м</w:t>
            </w:r>
          </w:p>
        </w:tc>
        <w:tc>
          <w:tcPr>
            <w:tcW w:w="1323" w:type="dxa"/>
            <w:shd w:val="clear" w:color="auto" w:fill="auto"/>
            <w:tcMar>
              <w:left w:w="28" w:type="dxa"/>
              <w:right w:w="28" w:type="dxa"/>
            </w:tcMar>
            <w:vAlign w:val="center"/>
            <w:hideMark/>
          </w:tcPr>
          <w:p w14:paraId="663E85AE"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205,53</w:t>
            </w:r>
          </w:p>
        </w:tc>
        <w:tc>
          <w:tcPr>
            <w:tcW w:w="1819" w:type="dxa"/>
            <w:shd w:val="clear" w:color="auto" w:fill="auto"/>
            <w:tcMar>
              <w:left w:w="28" w:type="dxa"/>
              <w:right w:w="28" w:type="dxa"/>
            </w:tcMar>
            <w:vAlign w:val="center"/>
            <w:hideMark/>
          </w:tcPr>
          <w:p w14:paraId="079B50B6"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1,05</w:t>
            </w:r>
          </w:p>
        </w:tc>
        <w:tc>
          <w:tcPr>
            <w:tcW w:w="2008" w:type="dxa"/>
            <w:shd w:val="clear" w:color="auto" w:fill="auto"/>
            <w:noWrap/>
            <w:tcMar>
              <w:left w:w="28" w:type="dxa"/>
              <w:right w:w="28" w:type="dxa"/>
            </w:tcMar>
            <w:vAlign w:val="center"/>
            <w:hideMark/>
          </w:tcPr>
          <w:p w14:paraId="6C740A31"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1,09</w:t>
            </w:r>
          </w:p>
        </w:tc>
        <w:tc>
          <w:tcPr>
            <w:tcW w:w="1276" w:type="dxa"/>
            <w:shd w:val="clear" w:color="auto" w:fill="auto"/>
            <w:noWrap/>
            <w:tcMar>
              <w:left w:w="28" w:type="dxa"/>
              <w:right w:w="28" w:type="dxa"/>
            </w:tcMar>
            <w:vAlign w:val="center"/>
            <w:hideMark/>
          </w:tcPr>
          <w:p w14:paraId="3AB7DCDB"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0,86</w:t>
            </w:r>
          </w:p>
        </w:tc>
        <w:tc>
          <w:tcPr>
            <w:tcW w:w="1500" w:type="dxa"/>
            <w:shd w:val="clear" w:color="auto" w:fill="auto"/>
            <w:noWrap/>
            <w:tcMar>
              <w:left w:w="28" w:type="dxa"/>
              <w:right w:w="28" w:type="dxa"/>
            </w:tcMar>
            <w:vAlign w:val="center"/>
            <w:hideMark/>
          </w:tcPr>
          <w:p w14:paraId="3AA09C7E"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w:t>
            </w:r>
          </w:p>
        </w:tc>
        <w:tc>
          <w:tcPr>
            <w:tcW w:w="1452" w:type="dxa"/>
            <w:shd w:val="clear" w:color="auto" w:fill="auto"/>
            <w:noWrap/>
            <w:tcMar>
              <w:left w:w="28" w:type="dxa"/>
              <w:right w:w="28" w:type="dxa"/>
            </w:tcMar>
            <w:vAlign w:val="center"/>
            <w:hideMark/>
          </w:tcPr>
          <w:p w14:paraId="3EA06CEF"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42,48</w:t>
            </w:r>
          </w:p>
        </w:tc>
        <w:tc>
          <w:tcPr>
            <w:tcW w:w="1276" w:type="dxa"/>
            <w:shd w:val="clear" w:color="auto" w:fill="auto"/>
            <w:noWrap/>
            <w:tcMar>
              <w:left w:w="28" w:type="dxa"/>
              <w:right w:w="28" w:type="dxa"/>
            </w:tcMar>
            <w:vAlign w:val="center"/>
            <w:hideMark/>
          </w:tcPr>
          <w:p w14:paraId="2B7FDA87"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244,78</w:t>
            </w:r>
          </w:p>
        </w:tc>
      </w:tr>
      <w:tr w:rsidR="00BA6823" w:rsidRPr="0095526D" w14:paraId="35C3432E" w14:textId="77777777" w:rsidTr="00525653">
        <w:trPr>
          <w:trHeight w:val="300"/>
        </w:trPr>
        <w:tc>
          <w:tcPr>
            <w:tcW w:w="568" w:type="dxa"/>
            <w:shd w:val="clear" w:color="auto" w:fill="auto"/>
            <w:noWrap/>
            <w:tcMar>
              <w:left w:w="28" w:type="dxa"/>
              <w:right w:w="28" w:type="dxa"/>
            </w:tcMar>
            <w:vAlign w:val="center"/>
            <w:hideMark/>
          </w:tcPr>
          <w:p w14:paraId="0CD32811" w14:textId="77777777" w:rsidR="00BA6823" w:rsidRPr="00DE7AA0" w:rsidRDefault="00BA6823" w:rsidP="00BA6823">
            <w:pPr>
              <w:rPr>
                <w:rFonts w:eastAsia="Times New Roman"/>
                <w:color w:val="000000"/>
                <w:sz w:val="22"/>
                <w:szCs w:val="22"/>
                <w:lang w:eastAsia="ru-RU"/>
              </w:rPr>
            </w:pPr>
            <w:r w:rsidRPr="00DE7AA0">
              <w:rPr>
                <w:rFonts w:eastAsia="Times New Roman"/>
                <w:color w:val="000000"/>
                <w:sz w:val="22"/>
                <w:szCs w:val="22"/>
                <w:lang w:eastAsia="ru-RU"/>
              </w:rPr>
              <w:t>6</w:t>
            </w:r>
          </w:p>
        </w:tc>
        <w:tc>
          <w:tcPr>
            <w:tcW w:w="1843" w:type="dxa"/>
            <w:shd w:val="clear" w:color="auto" w:fill="auto"/>
            <w:noWrap/>
            <w:tcMar>
              <w:left w:w="28" w:type="dxa"/>
              <w:right w:w="28" w:type="dxa"/>
            </w:tcMar>
            <w:vAlign w:val="center"/>
            <w:hideMark/>
          </w:tcPr>
          <w:p w14:paraId="1BB4CC13"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Реконструкция тепловых сетей</w:t>
            </w:r>
          </w:p>
        </w:tc>
        <w:tc>
          <w:tcPr>
            <w:tcW w:w="1134" w:type="dxa"/>
            <w:shd w:val="clear" w:color="auto" w:fill="auto"/>
            <w:noWrap/>
            <w:tcMar>
              <w:left w:w="28" w:type="dxa"/>
              <w:right w:w="28" w:type="dxa"/>
            </w:tcMar>
            <w:vAlign w:val="center"/>
            <w:hideMark/>
          </w:tcPr>
          <w:p w14:paraId="0205BBB7"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32</w:t>
            </w:r>
          </w:p>
        </w:tc>
        <w:tc>
          <w:tcPr>
            <w:tcW w:w="1559" w:type="dxa"/>
            <w:shd w:val="clear" w:color="auto" w:fill="auto"/>
            <w:noWrap/>
            <w:tcMar>
              <w:left w:w="28" w:type="dxa"/>
              <w:right w:w="28" w:type="dxa"/>
            </w:tcMar>
            <w:vAlign w:val="center"/>
            <w:hideMark/>
          </w:tcPr>
          <w:p w14:paraId="30FF018C"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0,08</w:t>
            </w:r>
          </w:p>
        </w:tc>
        <w:tc>
          <w:tcPr>
            <w:tcW w:w="1842" w:type="dxa"/>
            <w:shd w:val="clear" w:color="auto" w:fill="auto"/>
            <w:noWrap/>
            <w:tcMar>
              <w:left w:w="28" w:type="dxa"/>
              <w:right w:w="28" w:type="dxa"/>
            </w:tcMar>
            <w:vAlign w:val="center"/>
            <w:hideMark/>
          </w:tcPr>
          <w:p w14:paraId="41EB15D4" w14:textId="77777777" w:rsidR="00BA6823" w:rsidRPr="00790BF9" w:rsidRDefault="00BA6823" w:rsidP="00BA6823">
            <w:pPr>
              <w:jc w:val="right"/>
              <w:rPr>
                <w:rFonts w:eastAsia="Times New Roman"/>
                <w:color w:val="000000"/>
                <w:sz w:val="22"/>
                <w:szCs w:val="22"/>
                <w:lang w:eastAsia="ru-RU"/>
              </w:rPr>
            </w:pPr>
            <w:r w:rsidRPr="00790BF9">
              <w:rPr>
                <w:rFonts w:eastAsia="Times New Roman"/>
                <w:color w:val="000000"/>
                <w:sz w:val="22"/>
                <w:szCs w:val="22"/>
                <w:lang w:eastAsia="ru-RU"/>
              </w:rPr>
              <w:t>0,08</w:t>
            </w:r>
          </w:p>
        </w:tc>
        <w:tc>
          <w:tcPr>
            <w:tcW w:w="1159" w:type="dxa"/>
            <w:shd w:val="clear" w:color="auto" w:fill="auto"/>
            <w:noWrap/>
            <w:tcMar>
              <w:left w:w="28" w:type="dxa"/>
              <w:right w:w="28" w:type="dxa"/>
            </w:tcMar>
            <w:vAlign w:val="center"/>
            <w:hideMark/>
          </w:tcPr>
          <w:p w14:paraId="72B138CF"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2</w:t>
            </w:r>
          </w:p>
        </w:tc>
        <w:tc>
          <w:tcPr>
            <w:tcW w:w="1276" w:type="dxa"/>
            <w:shd w:val="clear" w:color="auto" w:fill="auto"/>
            <w:noWrap/>
            <w:tcMar>
              <w:left w:w="28" w:type="dxa"/>
              <w:right w:w="28" w:type="dxa"/>
            </w:tcMar>
            <w:vAlign w:val="center"/>
            <w:hideMark/>
          </w:tcPr>
          <w:p w14:paraId="13DD5264"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l3-07-002_01</w:t>
            </w:r>
          </w:p>
        </w:tc>
        <w:tc>
          <w:tcPr>
            <w:tcW w:w="1134" w:type="dxa"/>
            <w:shd w:val="clear" w:color="auto" w:fill="auto"/>
            <w:noWrap/>
            <w:tcMar>
              <w:left w:w="28" w:type="dxa"/>
              <w:right w:w="28" w:type="dxa"/>
            </w:tcMar>
            <w:vAlign w:val="center"/>
            <w:hideMark/>
          </w:tcPr>
          <w:p w14:paraId="2CAE7D1A"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622,83</w:t>
            </w:r>
          </w:p>
        </w:tc>
        <w:tc>
          <w:tcPr>
            <w:tcW w:w="1204" w:type="dxa"/>
            <w:shd w:val="clear" w:color="auto" w:fill="auto"/>
            <w:tcMar>
              <w:left w:w="28" w:type="dxa"/>
              <w:right w:w="28" w:type="dxa"/>
            </w:tcMar>
            <w:vAlign w:val="center"/>
            <w:hideMark/>
          </w:tcPr>
          <w:p w14:paraId="3D021FD1" w14:textId="77777777" w:rsidR="00BA6823" w:rsidRPr="00DE7AA0" w:rsidRDefault="00BA6823" w:rsidP="00BA6823">
            <w:pPr>
              <w:jc w:val="left"/>
              <w:rPr>
                <w:rFonts w:eastAsia="Times New Roman"/>
                <w:color w:val="000000"/>
                <w:sz w:val="22"/>
                <w:szCs w:val="22"/>
                <w:lang w:eastAsia="ru-RU"/>
              </w:rPr>
            </w:pPr>
            <w:r w:rsidRPr="00DE7AA0">
              <w:rPr>
                <w:rFonts w:eastAsia="Times New Roman"/>
                <w:color w:val="000000"/>
                <w:sz w:val="22"/>
                <w:szCs w:val="22"/>
                <w:lang w:eastAsia="ru-RU"/>
              </w:rPr>
              <w:t>100 м</w:t>
            </w:r>
          </w:p>
        </w:tc>
        <w:tc>
          <w:tcPr>
            <w:tcW w:w="1323" w:type="dxa"/>
            <w:shd w:val="clear" w:color="auto" w:fill="auto"/>
            <w:tcMar>
              <w:left w:w="28" w:type="dxa"/>
              <w:right w:w="28" w:type="dxa"/>
            </w:tcMar>
            <w:vAlign w:val="center"/>
            <w:hideMark/>
          </w:tcPr>
          <w:p w14:paraId="158B78CF"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498,26</w:t>
            </w:r>
          </w:p>
        </w:tc>
        <w:tc>
          <w:tcPr>
            <w:tcW w:w="1819" w:type="dxa"/>
            <w:shd w:val="clear" w:color="auto" w:fill="auto"/>
            <w:tcMar>
              <w:left w:w="28" w:type="dxa"/>
              <w:right w:w="28" w:type="dxa"/>
            </w:tcMar>
            <w:vAlign w:val="center"/>
            <w:hideMark/>
          </w:tcPr>
          <w:p w14:paraId="22A6558C"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1,05</w:t>
            </w:r>
          </w:p>
        </w:tc>
        <w:tc>
          <w:tcPr>
            <w:tcW w:w="2008" w:type="dxa"/>
            <w:shd w:val="clear" w:color="auto" w:fill="auto"/>
            <w:noWrap/>
            <w:tcMar>
              <w:left w:w="28" w:type="dxa"/>
              <w:right w:w="28" w:type="dxa"/>
            </w:tcMar>
            <w:vAlign w:val="center"/>
            <w:hideMark/>
          </w:tcPr>
          <w:p w14:paraId="622CA61D"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1,09</w:t>
            </w:r>
          </w:p>
        </w:tc>
        <w:tc>
          <w:tcPr>
            <w:tcW w:w="1276" w:type="dxa"/>
            <w:shd w:val="clear" w:color="auto" w:fill="auto"/>
            <w:noWrap/>
            <w:tcMar>
              <w:left w:w="28" w:type="dxa"/>
              <w:right w:w="28" w:type="dxa"/>
            </w:tcMar>
            <w:vAlign w:val="center"/>
            <w:hideMark/>
          </w:tcPr>
          <w:p w14:paraId="65ED8099"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0,86</w:t>
            </w:r>
          </w:p>
        </w:tc>
        <w:tc>
          <w:tcPr>
            <w:tcW w:w="1500" w:type="dxa"/>
            <w:shd w:val="clear" w:color="auto" w:fill="auto"/>
            <w:noWrap/>
            <w:tcMar>
              <w:left w:w="28" w:type="dxa"/>
              <w:right w:w="28" w:type="dxa"/>
            </w:tcMar>
            <w:vAlign w:val="center"/>
            <w:hideMark/>
          </w:tcPr>
          <w:p w14:paraId="636B5428"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w:t>
            </w:r>
          </w:p>
        </w:tc>
        <w:tc>
          <w:tcPr>
            <w:tcW w:w="1452" w:type="dxa"/>
            <w:shd w:val="clear" w:color="auto" w:fill="auto"/>
            <w:noWrap/>
            <w:tcMar>
              <w:left w:w="28" w:type="dxa"/>
              <w:right w:w="28" w:type="dxa"/>
            </w:tcMar>
            <w:vAlign w:val="center"/>
            <w:hideMark/>
          </w:tcPr>
          <w:p w14:paraId="278875EC"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102,99</w:t>
            </w:r>
          </w:p>
        </w:tc>
        <w:tc>
          <w:tcPr>
            <w:tcW w:w="1276" w:type="dxa"/>
            <w:shd w:val="clear" w:color="auto" w:fill="auto"/>
            <w:noWrap/>
            <w:tcMar>
              <w:left w:w="28" w:type="dxa"/>
              <w:right w:w="28" w:type="dxa"/>
            </w:tcMar>
            <w:vAlign w:val="center"/>
            <w:hideMark/>
          </w:tcPr>
          <w:p w14:paraId="3920AE16" w14:textId="77777777" w:rsidR="00BA6823" w:rsidRPr="00DE7AA0" w:rsidRDefault="00BA6823" w:rsidP="00BA6823">
            <w:pPr>
              <w:jc w:val="right"/>
              <w:rPr>
                <w:rFonts w:eastAsia="Times New Roman"/>
                <w:color w:val="000000"/>
                <w:sz w:val="22"/>
                <w:szCs w:val="22"/>
                <w:lang w:eastAsia="ru-RU"/>
              </w:rPr>
            </w:pPr>
            <w:r w:rsidRPr="00DE7AA0">
              <w:rPr>
                <w:rFonts w:eastAsia="Times New Roman"/>
                <w:color w:val="000000"/>
                <w:sz w:val="22"/>
                <w:szCs w:val="22"/>
                <w:lang w:eastAsia="ru-RU"/>
              </w:rPr>
              <w:t>593,42</w:t>
            </w:r>
          </w:p>
        </w:tc>
      </w:tr>
      <w:tr w:rsidR="00BA6823" w:rsidRPr="0095526D" w14:paraId="0749D4F5" w14:textId="77777777" w:rsidTr="003422B0">
        <w:trPr>
          <w:trHeight w:val="300"/>
        </w:trPr>
        <w:tc>
          <w:tcPr>
            <w:tcW w:w="568" w:type="dxa"/>
            <w:shd w:val="clear" w:color="auto" w:fill="auto"/>
            <w:noWrap/>
            <w:tcMar>
              <w:left w:w="28" w:type="dxa"/>
              <w:right w:w="28" w:type="dxa"/>
            </w:tcMar>
            <w:vAlign w:val="bottom"/>
          </w:tcPr>
          <w:p w14:paraId="1EF5169A" w14:textId="77777777" w:rsidR="00BA6823" w:rsidRPr="0095526D" w:rsidRDefault="00BA6823" w:rsidP="00BA6823">
            <w:pPr>
              <w:jc w:val="left"/>
              <w:rPr>
                <w:b/>
              </w:rPr>
            </w:pPr>
          </w:p>
        </w:tc>
        <w:tc>
          <w:tcPr>
            <w:tcW w:w="1843" w:type="dxa"/>
            <w:shd w:val="clear" w:color="auto" w:fill="auto"/>
            <w:noWrap/>
            <w:tcMar>
              <w:left w:w="28" w:type="dxa"/>
              <w:right w:w="28" w:type="dxa"/>
            </w:tcMar>
            <w:vAlign w:val="center"/>
          </w:tcPr>
          <w:p w14:paraId="3B70D216" w14:textId="77777777" w:rsidR="00BA6823" w:rsidRPr="0095526D" w:rsidRDefault="00BA6823" w:rsidP="00BA6823">
            <w:pPr>
              <w:rPr>
                <w:b/>
                <w:color w:val="000000"/>
                <w:sz w:val="22"/>
                <w:szCs w:val="22"/>
              </w:rPr>
            </w:pPr>
            <w:r w:rsidRPr="0095526D">
              <w:rPr>
                <w:b/>
                <w:color w:val="000000"/>
                <w:sz w:val="22"/>
                <w:szCs w:val="22"/>
              </w:rPr>
              <w:t> ВСЕГО</w:t>
            </w:r>
          </w:p>
        </w:tc>
        <w:tc>
          <w:tcPr>
            <w:tcW w:w="1134" w:type="dxa"/>
            <w:shd w:val="clear" w:color="auto" w:fill="auto"/>
            <w:noWrap/>
            <w:tcMar>
              <w:left w:w="28" w:type="dxa"/>
              <w:right w:w="28" w:type="dxa"/>
            </w:tcMar>
            <w:vAlign w:val="bottom"/>
          </w:tcPr>
          <w:p w14:paraId="72385C0C" w14:textId="77777777" w:rsidR="00BA6823" w:rsidRPr="0095526D" w:rsidRDefault="00BA6823" w:rsidP="00BA6823">
            <w:pPr>
              <w:rPr>
                <w:b/>
                <w:color w:val="000000"/>
                <w:sz w:val="22"/>
                <w:szCs w:val="22"/>
              </w:rPr>
            </w:pPr>
            <w:r w:rsidRPr="0095526D">
              <w:rPr>
                <w:b/>
                <w:color w:val="000000"/>
                <w:sz w:val="22"/>
                <w:szCs w:val="22"/>
              </w:rPr>
              <w:t> </w:t>
            </w:r>
          </w:p>
        </w:tc>
        <w:tc>
          <w:tcPr>
            <w:tcW w:w="1559" w:type="dxa"/>
            <w:shd w:val="clear" w:color="auto" w:fill="auto"/>
            <w:noWrap/>
            <w:tcMar>
              <w:left w:w="28" w:type="dxa"/>
              <w:right w:w="28" w:type="dxa"/>
            </w:tcMar>
            <w:vAlign w:val="center"/>
          </w:tcPr>
          <w:p w14:paraId="77303231" w14:textId="77777777" w:rsidR="00BA6823" w:rsidRPr="00790BF9" w:rsidRDefault="00BA6823" w:rsidP="00BA6823">
            <w:pPr>
              <w:jc w:val="right"/>
              <w:rPr>
                <w:rFonts w:eastAsia="Times New Roman"/>
                <w:b/>
                <w:color w:val="000000"/>
                <w:sz w:val="22"/>
                <w:szCs w:val="22"/>
                <w:lang w:eastAsia="ru-RU"/>
              </w:rPr>
            </w:pPr>
            <w:r w:rsidRPr="00790BF9">
              <w:rPr>
                <w:rFonts w:eastAsia="Times New Roman"/>
                <w:b/>
                <w:color w:val="000000"/>
                <w:sz w:val="22"/>
                <w:szCs w:val="22"/>
                <w:lang w:eastAsia="ru-RU"/>
              </w:rPr>
              <w:t>0,412</w:t>
            </w:r>
          </w:p>
        </w:tc>
        <w:tc>
          <w:tcPr>
            <w:tcW w:w="1842" w:type="dxa"/>
            <w:shd w:val="clear" w:color="auto" w:fill="auto"/>
            <w:noWrap/>
            <w:tcMar>
              <w:left w:w="28" w:type="dxa"/>
              <w:right w:w="28" w:type="dxa"/>
            </w:tcMar>
            <w:vAlign w:val="center"/>
          </w:tcPr>
          <w:p w14:paraId="0F026921" w14:textId="77777777" w:rsidR="00BA6823" w:rsidRPr="00790BF9" w:rsidRDefault="00BA6823" w:rsidP="00BA6823">
            <w:pPr>
              <w:jc w:val="right"/>
              <w:rPr>
                <w:rFonts w:eastAsia="Times New Roman"/>
                <w:b/>
                <w:color w:val="000000"/>
                <w:sz w:val="22"/>
                <w:szCs w:val="22"/>
                <w:lang w:eastAsia="ru-RU"/>
              </w:rPr>
            </w:pPr>
            <w:r w:rsidRPr="00790BF9">
              <w:rPr>
                <w:rFonts w:eastAsia="Times New Roman"/>
                <w:b/>
                <w:color w:val="000000"/>
                <w:sz w:val="22"/>
                <w:szCs w:val="22"/>
                <w:lang w:eastAsia="ru-RU"/>
              </w:rPr>
              <w:t>0,412</w:t>
            </w:r>
          </w:p>
        </w:tc>
        <w:tc>
          <w:tcPr>
            <w:tcW w:w="1159" w:type="dxa"/>
            <w:shd w:val="clear" w:color="auto" w:fill="auto"/>
            <w:noWrap/>
            <w:tcMar>
              <w:left w:w="28" w:type="dxa"/>
              <w:right w:w="28" w:type="dxa"/>
            </w:tcMar>
            <w:vAlign w:val="bottom"/>
          </w:tcPr>
          <w:p w14:paraId="6A87DD0B" w14:textId="77777777" w:rsidR="00BA6823" w:rsidRPr="0095526D" w:rsidRDefault="00BA6823" w:rsidP="00BA6823">
            <w:pPr>
              <w:jc w:val="left"/>
              <w:rPr>
                <w:b/>
                <w:color w:val="000000"/>
                <w:sz w:val="22"/>
                <w:szCs w:val="22"/>
              </w:rPr>
            </w:pPr>
            <w:r w:rsidRPr="0095526D">
              <w:rPr>
                <w:b/>
                <w:color w:val="000000"/>
                <w:sz w:val="22"/>
                <w:szCs w:val="22"/>
              </w:rPr>
              <w:t> </w:t>
            </w:r>
          </w:p>
        </w:tc>
        <w:tc>
          <w:tcPr>
            <w:tcW w:w="1276" w:type="dxa"/>
            <w:shd w:val="clear" w:color="auto" w:fill="auto"/>
            <w:noWrap/>
            <w:tcMar>
              <w:left w:w="28" w:type="dxa"/>
              <w:right w:w="28" w:type="dxa"/>
            </w:tcMar>
            <w:vAlign w:val="bottom"/>
          </w:tcPr>
          <w:p w14:paraId="7937E8D4" w14:textId="77777777" w:rsidR="00BA6823" w:rsidRPr="0095526D" w:rsidRDefault="00BA6823" w:rsidP="00BA6823">
            <w:pPr>
              <w:rPr>
                <w:b/>
                <w:color w:val="000000"/>
                <w:sz w:val="22"/>
                <w:szCs w:val="22"/>
              </w:rPr>
            </w:pPr>
            <w:r w:rsidRPr="0095526D">
              <w:rPr>
                <w:b/>
                <w:color w:val="000000"/>
                <w:sz w:val="22"/>
                <w:szCs w:val="22"/>
              </w:rPr>
              <w:t> </w:t>
            </w:r>
          </w:p>
        </w:tc>
        <w:tc>
          <w:tcPr>
            <w:tcW w:w="1134" w:type="dxa"/>
            <w:shd w:val="clear" w:color="auto" w:fill="auto"/>
            <w:noWrap/>
            <w:tcMar>
              <w:left w:w="28" w:type="dxa"/>
              <w:right w:w="28" w:type="dxa"/>
            </w:tcMar>
            <w:vAlign w:val="bottom"/>
          </w:tcPr>
          <w:p w14:paraId="70EBF430" w14:textId="77777777" w:rsidR="00BA6823" w:rsidRPr="0095526D" w:rsidRDefault="00BA6823" w:rsidP="00BA6823">
            <w:pPr>
              <w:rPr>
                <w:b/>
                <w:color w:val="000000"/>
                <w:sz w:val="22"/>
                <w:szCs w:val="22"/>
              </w:rPr>
            </w:pPr>
            <w:r w:rsidRPr="0095526D">
              <w:rPr>
                <w:b/>
                <w:color w:val="000000"/>
                <w:sz w:val="22"/>
                <w:szCs w:val="22"/>
              </w:rPr>
              <w:t> </w:t>
            </w:r>
          </w:p>
        </w:tc>
        <w:tc>
          <w:tcPr>
            <w:tcW w:w="1204" w:type="dxa"/>
            <w:shd w:val="clear" w:color="auto" w:fill="auto"/>
            <w:tcMar>
              <w:left w:w="28" w:type="dxa"/>
              <w:right w:w="28" w:type="dxa"/>
            </w:tcMar>
            <w:vAlign w:val="bottom"/>
          </w:tcPr>
          <w:p w14:paraId="2703DA4A" w14:textId="77777777" w:rsidR="00BA6823" w:rsidRPr="0095526D" w:rsidRDefault="00BA6823" w:rsidP="00BA6823">
            <w:pPr>
              <w:rPr>
                <w:b/>
                <w:color w:val="000000"/>
                <w:sz w:val="22"/>
                <w:szCs w:val="22"/>
              </w:rPr>
            </w:pPr>
            <w:r w:rsidRPr="0095526D">
              <w:rPr>
                <w:b/>
                <w:color w:val="000000"/>
                <w:sz w:val="22"/>
                <w:szCs w:val="22"/>
              </w:rPr>
              <w:t> </w:t>
            </w:r>
          </w:p>
        </w:tc>
        <w:tc>
          <w:tcPr>
            <w:tcW w:w="1323" w:type="dxa"/>
            <w:shd w:val="clear" w:color="auto" w:fill="auto"/>
            <w:tcMar>
              <w:left w:w="28" w:type="dxa"/>
              <w:right w:w="28" w:type="dxa"/>
            </w:tcMar>
            <w:vAlign w:val="bottom"/>
          </w:tcPr>
          <w:p w14:paraId="59D9FE4E" w14:textId="77777777" w:rsidR="00BA6823" w:rsidRPr="0095526D" w:rsidRDefault="00BA6823" w:rsidP="00BA6823">
            <w:pPr>
              <w:jc w:val="right"/>
              <w:rPr>
                <w:b/>
                <w:color w:val="000000"/>
                <w:sz w:val="22"/>
                <w:szCs w:val="22"/>
              </w:rPr>
            </w:pPr>
            <w:r w:rsidRPr="0095526D">
              <w:rPr>
                <w:b/>
                <w:color w:val="000000"/>
                <w:sz w:val="22"/>
                <w:szCs w:val="22"/>
              </w:rPr>
              <w:t>2</w:t>
            </w:r>
            <w:r>
              <w:rPr>
                <w:b/>
                <w:color w:val="000000"/>
                <w:sz w:val="22"/>
                <w:szCs w:val="22"/>
              </w:rPr>
              <w:t> 839,52</w:t>
            </w:r>
          </w:p>
        </w:tc>
        <w:tc>
          <w:tcPr>
            <w:tcW w:w="1819" w:type="dxa"/>
            <w:shd w:val="clear" w:color="auto" w:fill="auto"/>
            <w:tcMar>
              <w:left w:w="28" w:type="dxa"/>
              <w:right w:w="28" w:type="dxa"/>
            </w:tcMar>
            <w:vAlign w:val="bottom"/>
          </w:tcPr>
          <w:p w14:paraId="1AFDE3BC" w14:textId="77777777" w:rsidR="00BA6823" w:rsidRPr="0095526D" w:rsidRDefault="00BA6823" w:rsidP="00BA6823">
            <w:pPr>
              <w:jc w:val="left"/>
              <w:rPr>
                <w:b/>
                <w:color w:val="000000"/>
                <w:sz w:val="22"/>
                <w:szCs w:val="22"/>
              </w:rPr>
            </w:pPr>
            <w:r w:rsidRPr="0095526D">
              <w:rPr>
                <w:b/>
                <w:color w:val="000000"/>
                <w:sz w:val="22"/>
                <w:szCs w:val="22"/>
              </w:rPr>
              <w:t> </w:t>
            </w:r>
          </w:p>
        </w:tc>
        <w:tc>
          <w:tcPr>
            <w:tcW w:w="2008" w:type="dxa"/>
            <w:shd w:val="clear" w:color="auto" w:fill="auto"/>
            <w:noWrap/>
            <w:tcMar>
              <w:left w:w="28" w:type="dxa"/>
              <w:right w:w="28" w:type="dxa"/>
            </w:tcMar>
            <w:vAlign w:val="bottom"/>
          </w:tcPr>
          <w:p w14:paraId="19165E45" w14:textId="77777777" w:rsidR="00BA6823" w:rsidRPr="0095526D" w:rsidRDefault="00BA6823" w:rsidP="00BA6823">
            <w:pPr>
              <w:jc w:val="right"/>
              <w:rPr>
                <w:b/>
                <w:color w:val="000000"/>
                <w:sz w:val="22"/>
                <w:szCs w:val="22"/>
              </w:rPr>
            </w:pPr>
          </w:p>
        </w:tc>
        <w:tc>
          <w:tcPr>
            <w:tcW w:w="1276" w:type="dxa"/>
            <w:shd w:val="clear" w:color="auto" w:fill="auto"/>
            <w:noWrap/>
            <w:tcMar>
              <w:left w:w="28" w:type="dxa"/>
              <w:right w:w="28" w:type="dxa"/>
            </w:tcMar>
            <w:vAlign w:val="bottom"/>
          </w:tcPr>
          <w:p w14:paraId="0A2B2EAC" w14:textId="77777777" w:rsidR="00BA6823" w:rsidRPr="0095526D" w:rsidRDefault="00BA6823" w:rsidP="00BA6823">
            <w:pPr>
              <w:jc w:val="left"/>
              <w:rPr>
                <w:b/>
                <w:color w:val="000000"/>
                <w:sz w:val="22"/>
                <w:szCs w:val="22"/>
              </w:rPr>
            </w:pPr>
            <w:r w:rsidRPr="0095526D">
              <w:rPr>
                <w:b/>
                <w:color w:val="000000"/>
                <w:sz w:val="22"/>
                <w:szCs w:val="22"/>
              </w:rPr>
              <w:t> </w:t>
            </w:r>
          </w:p>
        </w:tc>
        <w:tc>
          <w:tcPr>
            <w:tcW w:w="1500" w:type="dxa"/>
            <w:shd w:val="clear" w:color="auto" w:fill="auto"/>
            <w:noWrap/>
            <w:tcMar>
              <w:left w:w="28" w:type="dxa"/>
              <w:right w:w="28" w:type="dxa"/>
            </w:tcMar>
            <w:vAlign w:val="bottom"/>
          </w:tcPr>
          <w:p w14:paraId="35AA3967" w14:textId="77777777" w:rsidR="00BA6823" w:rsidRPr="0095526D" w:rsidRDefault="00BA6823" w:rsidP="00BA6823">
            <w:pPr>
              <w:rPr>
                <w:b/>
                <w:color w:val="000000"/>
                <w:sz w:val="22"/>
                <w:szCs w:val="22"/>
              </w:rPr>
            </w:pPr>
            <w:r w:rsidRPr="0095526D">
              <w:rPr>
                <w:b/>
                <w:color w:val="000000"/>
                <w:sz w:val="22"/>
                <w:szCs w:val="22"/>
              </w:rPr>
              <w:t> </w:t>
            </w:r>
          </w:p>
        </w:tc>
        <w:tc>
          <w:tcPr>
            <w:tcW w:w="1452" w:type="dxa"/>
            <w:shd w:val="clear" w:color="auto" w:fill="auto"/>
            <w:noWrap/>
            <w:tcMar>
              <w:left w:w="28" w:type="dxa"/>
              <w:right w:w="28" w:type="dxa"/>
            </w:tcMar>
            <w:vAlign w:val="center"/>
          </w:tcPr>
          <w:p w14:paraId="5E68F1BE" w14:textId="77777777" w:rsidR="00BA6823" w:rsidRPr="00790BF9" w:rsidRDefault="00BA6823" w:rsidP="00BA6823">
            <w:pPr>
              <w:jc w:val="right"/>
              <w:rPr>
                <w:b/>
                <w:color w:val="000000"/>
                <w:sz w:val="22"/>
                <w:szCs w:val="22"/>
              </w:rPr>
            </w:pPr>
            <w:r w:rsidRPr="00790BF9">
              <w:rPr>
                <w:b/>
                <w:color w:val="000000"/>
                <w:sz w:val="22"/>
                <w:szCs w:val="22"/>
              </w:rPr>
              <w:t>586,92</w:t>
            </w:r>
          </w:p>
        </w:tc>
        <w:tc>
          <w:tcPr>
            <w:tcW w:w="1276" w:type="dxa"/>
            <w:shd w:val="clear" w:color="auto" w:fill="auto"/>
            <w:noWrap/>
            <w:tcMar>
              <w:left w:w="28" w:type="dxa"/>
              <w:right w:w="28" w:type="dxa"/>
            </w:tcMar>
            <w:vAlign w:val="center"/>
          </w:tcPr>
          <w:p w14:paraId="7B0EF13E" w14:textId="77777777" w:rsidR="00BA6823" w:rsidRPr="00790BF9" w:rsidRDefault="00BA6823" w:rsidP="00BA6823">
            <w:pPr>
              <w:jc w:val="right"/>
              <w:rPr>
                <w:b/>
                <w:color w:val="000000"/>
                <w:sz w:val="22"/>
                <w:szCs w:val="22"/>
              </w:rPr>
            </w:pPr>
            <w:r w:rsidRPr="00790BF9">
              <w:rPr>
                <w:b/>
                <w:color w:val="000000"/>
                <w:sz w:val="22"/>
                <w:szCs w:val="22"/>
              </w:rPr>
              <w:t>3 381,77</w:t>
            </w:r>
          </w:p>
        </w:tc>
      </w:tr>
    </w:tbl>
    <w:p w14:paraId="367B712E" w14:textId="77777777" w:rsidR="00ED3832" w:rsidRDefault="00ED3832" w:rsidP="00ED3832">
      <w:pPr>
        <w:pStyle w:val="1-1"/>
        <w:numPr>
          <w:ilvl w:val="0"/>
          <w:numId w:val="0"/>
        </w:numPr>
        <w:spacing w:line="276" w:lineRule="auto"/>
        <w:ind w:hanging="284"/>
        <w:jc w:val="left"/>
        <w:rPr>
          <w:rFonts w:eastAsia="MS Mincho"/>
          <w:b/>
          <w:i/>
          <w:sz w:val="24"/>
          <w:szCs w:val="24"/>
        </w:rPr>
      </w:pPr>
      <w:r>
        <w:rPr>
          <w:rFonts w:eastAsia="MS Mincho"/>
          <w:b/>
          <w:i/>
          <w:sz w:val="24"/>
          <w:szCs w:val="24"/>
        </w:rPr>
        <w:br w:type="page"/>
      </w:r>
    </w:p>
    <w:p w14:paraId="38B1B1B3" w14:textId="77777777" w:rsidR="00ED3832" w:rsidRDefault="00ED3832" w:rsidP="00ED3832">
      <w:pPr>
        <w:pStyle w:val="1-1"/>
        <w:numPr>
          <w:ilvl w:val="0"/>
          <w:numId w:val="0"/>
        </w:numPr>
        <w:spacing w:line="276" w:lineRule="auto"/>
        <w:ind w:hanging="284"/>
        <w:jc w:val="left"/>
        <w:rPr>
          <w:rFonts w:eastAsia="MS Mincho"/>
          <w:b/>
          <w:i/>
          <w:sz w:val="24"/>
          <w:szCs w:val="24"/>
        </w:rPr>
      </w:pPr>
    </w:p>
    <w:p w14:paraId="13FAFE84" w14:textId="77777777" w:rsidR="00ED3832" w:rsidRDefault="00ED3832" w:rsidP="00ED3832">
      <w:pPr>
        <w:pStyle w:val="1-1"/>
        <w:numPr>
          <w:ilvl w:val="0"/>
          <w:numId w:val="0"/>
        </w:numPr>
        <w:spacing w:line="276" w:lineRule="auto"/>
        <w:ind w:hanging="284"/>
        <w:jc w:val="left"/>
        <w:rPr>
          <w:rFonts w:eastAsia="MS Mincho"/>
          <w:b/>
          <w:i/>
          <w:sz w:val="24"/>
          <w:szCs w:val="24"/>
        </w:rPr>
      </w:pPr>
      <w:r>
        <w:rPr>
          <w:rFonts w:eastAsia="MS Mincho"/>
          <w:b/>
          <w:i/>
          <w:sz w:val="24"/>
          <w:szCs w:val="24"/>
        </w:rPr>
        <w:t>Таблица </w:t>
      </w:r>
      <w:r>
        <w:rPr>
          <w:rFonts w:eastAsia="MS Mincho"/>
          <w:b/>
          <w:i/>
          <w:sz w:val="24"/>
          <w:szCs w:val="24"/>
          <w:lang w:val="ru-RU"/>
        </w:rPr>
        <w:t>9.3.2</w:t>
      </w:r>
      <w:r w:rsidRPr="0042674B">
        <w:rPr>
          <w:rFonts w:eastAsia="MS Mincho"/>
          <w:b/>
          <w:i/>
          <w:sz w:val="24"/>
          <w:szCs w:val="24"/>
        </w:rPr>
        <w:t xml:space="preserve"> Расчет капитальных вложений в </w:t>
      </w:r>
      <w:r>
        <w:rPr>
          <w:rFonts w:eastAsia="MS Mincho"/>
          <w:b/>
          <w:i/>
          <w:sz w:val="24"/>
          <w:szCs w:val="24"/>
          <w:lang w:val="ru-RU"/>
        </w:rPr>
        <w:t>строительство новых</w:t>
      </w:r>
      <w:r w:rsidRPr="0042674B">
        <w:rPr>
          <w:rFonts w:eastAsia="MS Mincho"/>
          <w:b/>
          <w:i/>
          <w:sz w:val="24"/>
          <w:szCs w:val="24"/>
        </w:rPr>
        <w:t xml:space="preserve"> </w:t>
      </w:r>
      <w:r>
        <w:rPr>
          <w:rFonts w:eastAsia="MS Mincho"/>
          <w:b/>
          <w:i/>
          <w:sz w:val="24"/>
          <w:szCs w:val="24"/>
          <w:lang w:val="ru-RU"/>
        </w:rPr>
        <w:t>теп</w:t>
      </w:r>
      <w:proofErr w:type="spellStart"/>
      <w:r>
        <w:rPr>
          <w:rFonts w:eastAsia="MS Mincho"/>
          <w:b/>
          <w:i/>
          <w:sz w:val="24"/>
          <w:szCs w:val="24"/>
        </w:rPr>
        <w:t>ловых</w:t>
      </w:r>
      <w:proofErr w:type="spellEnd"/>
      <w:r>
        <w:rPr>
          <w:rFonts w:eastAsia="MS Mincho"/>
          <w:b/>
          <w:i/>
          <w:sz w:val="24"/>
          <w:szCs w:val="24"/>
        </w:rPr>
        <w:t xml:space="preserve"> сетей </w:t>
      </w:r>
    </w:p>
    <w:tbl>
      <w:tblPr>
        <w:tblW w:w="2205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1134"/>
        <w:gridCol w:w="1559"/>
        <w:gridCol w:w="1842"/>
        <w:gridCol w:w="1159"/>
        <w:gridCol w:w="1276"/>
        <w:gridCol w:w="1134"/>
        <w:gridCol w:w="1204"/>
        <w:gridCol w:w="1323"/>
        <w:gridCol w:w="1819"/>
        <w:gridCol w:w="2008"/>
        <w:gridCol w:w="1276"/>
        <w:gridCol w:w="1500"/>
        <w:gridCol w:w="1276"/>
      </w:tblGrid>
      <w:tr w:rsidR="00ED3832" w:rsidRPr="00FE3601" w14:paraId="1E02C108" w14:textId="77777777" w:rsidTr="00525653">
        <w:trPr>
          <w:trHeight w:val="1755"/>
        </w:trPr>
        <w:tc>
          <w:tcPr>
            <w:tcW w:w="568" w:type="dxa"/>
            <w:shd w:val="clear" w:color="auto" w:fill="auto"/>
            <w:tcMar>
              <w:left w:w="28" w:type="dxa"/>
              <w:right w:w="28" w:type="dxa"/>
            </w:tcMar>
            <w:vAlign w:val="center"/>
            <w:hideMark/>
          </w:tcPr>
          <w:p w14:paraId="1F02C34E" w14:textId="77777777" w:rsidR="00ED3832" w:rsidRPr="00FE3601" w:rsidRDefault="00ED3832" w:rsidP="00A14565">
            <w:pPr>
              <w:rPr>
                <w:rFonts w:eastAsia="Times New Roman"/>
                <w:color w:val="000000"/>
                <w:sz w:val="22"/>
                <w:szCs w:val="22"/>
                <w:lang w:eastAsia="ru-RU"/>
              </w:rPr>
            </w:pPr>
            <w:r w:rsidRPr="00DE7AA0">
              <w:rPr>
                <w:rFonts w:eastAsia="Times New Roman"/>
                <w:color w:val="000000"/>
                <w:sz w:val="22"/>
                <w:szCs w:val="22"/>
                <w:lang w:eastAsia="ru-RU"/>
              </w:rPr>
              <w:t>№</w:t>
            </w:r>
          </w:p>
          <w:p w14:paraId="480B4766" w14:textId="77777777" w:rsidR="00ED3832" w:rsidRPr="00DE7AA0" w:rsidRDefault="00ED3832" w:rsidP="00A14565">
            <w:pPr>
              <w:rPr>
                <w:rFonts w:eastAsia="Times New Roman"/>
                <w:color w:val="000000"/>
                <w:sz w:val="22"/>
                <w:szCs w:val="22"/>
                <w:lang w:eastAsia="ru-RU"/>
              </w:rPr>
            </w:pPr>
            <w:r w:rsidRPr="00DE7AA0">
              <w:rPr>
                <w:rFonts w:eastAsia="Times New Roman"/>
                <w:color w:val="000000"/>
                <w:sz w:val="22"/>
                <w:szCs w:val="22"/>
                <w:lang w:eastAsia="ru-RU"/>
              </w:rPr>
              <w:t>п</w:t>
            </w:r>
            <w:r w:rsidRPr="00FE3601">
              <w:rPr>
                <w:rFonts w:eastAsia="Times New Roman"/>
                <w:color w:val="000000"/>
                <w:sz w:val="22"/>
                <w:szCs w:val="22"/>
                <w:lang w:eastAsia="ru-RU"/>
              </w:rPr>
              <w:t>/</w:t>
            </w:r>
            <w:r w:rsidRPr="00DE7AA0">
              <w:rPr>
                <w:rFonts w:eastAsia="Times New Roman"/>
                <w:color w:val="000000"/>
                <w:sz w:val="22"/>
                <w:szCs w:val="22"/>
                <w:lang w:eastAsia="ru-RU"/>
              </w:rPr>
              <w:t>п</w:t>
            </w:r>
          </w:p>
        </w:tc>
        <w:tc>
          <w:tcPr>
            <w:tcW w:w="2977" w:type="dxa"/>
            <w:shd w:val="clear" w:color="auto" w:fill="auto"/>
            <w:tcMar>
              <w:left w:w="28" w:type="dxa"/>
              <w:right w:w="28" w:type="dxa"/>
            </w:tcMar>
            <w:vAlign w:val="center"/>
            <w:hideMark/>
          </w:tcPr>
          <w:p w14:paraId="73BEF981" w14:textId="77777777" w:rsidR="00ED3832" w:rsidRPr="00DE7AA0" w:rsidRDefault="00ED3832" w:rsidP="00A14565">
            <w:pPr>
              <w:rPr>
                <w:rFonts w:eastAsia="Times New Roman"/>
                <w:color w:val="000000"/>
                <w:spacing w:val="-4"/>
                <w:sz w:val="22"/>
                <w:szCs w:val="22"/>
                <w:lang w:eastAsia="ru-RU"/>
              </w:rPr>
            </w:pPr>
            <w:r>
              <w:rPr>
                <w:rFonts w:eastAsia="Times New Roman"/>
                <w:color w:val="000000"/>
                <w:spacing w:val="-4"/>
                <w:sz w:val="22"/>
                <w:szCs w:val="22"/>
                <w:lang w:eastAsia="ru-RU"/>
              </w:rPr>
              <w:t>Вид работ</w:t>
            </w:r>
            <w:r w:rsidRPr="00DE7AA0">
              <w:rPr>
                <w:rFonts w:eastAsia="Times New Roman"/>
                <w:color w:val="000000"/>
                <w:spacing w:val="-4"/>
                <w:sz w:val="22"/>
                <w:szCs w:val="22"/>
                <w:lang w:eastAsia="ru-RU"/>
              </w:rPr>
              <w:t> </w:t>
            </w:r>
          </w:p>
        </w:tc>
        <w:tc>
          <w:tcPr>
            <w:tcW w:w="1134" w:type="dxa"/>
            <w:shd w:val="clear" w:color="auto" w:fill="auto"/>
            <w:tcMar>
              <w:left w:w="28" w:type="dxa"/>
              <w:right w:w="28" w:type="dxa"/>
            </w:tcMar>
            <w:vAlign w:val="center"/>
            <w:hideMark/>
          </w:tcPr>
          <w:p w14:paraId="0076C7D2"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Диаметр труб (</w:t>
            </w:r>
            <w:proofErr w:type="spellStart"/>
            <w:r w:rsidRPr="00DE7AA0">
              <w:rPr>
                <w:rFonts w:eastAsia="Times New Roman"/>
                <w:color w:val="000000"/>
                <w:spacing w:val="-4"/>
                <w:sz w:val="22"/>
                <w:szCs w:val="22"/>
                <w:lang w:eastAsia="ru-RU"/>
              </w:rPr>
              <w:t>Dн</w:t>
            </w:r>
            <w:proofErr w:type="spellEnd"/>
            <w:r w:rsidRPr="00DE7AA0">
              <w:rPr>
                <w:rFonts w:eastAsia="Times New Roman"/>
                <w:color w:val="000000"/>
                <w:spacing w:val="-4"/>
                <w:sz w:val="22"/>
                <w:szCs w:val="22"/>
                <w:lang w:eastAsia="ru-RU"/>
              </w:rPr>
              <w:t>), мм</w:t>
            </w:r>
          </w:p>
        </w:tc>
        <w:tc>
          <w:tcPr>
            <w:tcW w:w="1559" w:type="dxa"/>
            <w:shd w:val="clear" w:color="auto" w:fill="auto"/>
            <w:tcMar>
              <w:left w:w="28" w:type="dxa"/>
              <w:right w:w="28" w:type="dxa"/>
            </w:tcMar>
            <w:vAlign w:val="center"/>
            <w:hideMark/>
          </w:tcPr>
          <w:p w14:paraId="67DC83CD"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 Трубы </w:t>
            </w:r>
          </w:p>
          <w:p w14:paraId="11B93860"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магистральные, общая длина, </w:t>
            </w:r>
          </w:p>
          <w:p w14:paraId="09B48535"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км</w:t>
            </w:r>
          </w:p>
        </w:tc>
        <w:tc>
          <w:tcPr>
            <w:tcW w:w="1842" w:type="dxa"/>
            <w:shd w:val="clear" w:color="auto" w:fill="auto"/>
            <w:tcMar>
              <w:left w:w="28" w:type="dxa"/>
              <w:right w:w="28" w:type="dxa"/>
            </w:tcMar>
            <w:vAlign w:val="center"/>
            <w:hideMark/>
          </w:tcPr>
          <w:p w14:paraId="6D66FCEC"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Разработка</w:t>
            </w:r>
          </w:p>
          <w:p w14:paraId="2301CC31"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открытым </w:t>
            </w:r>
          </w:p>
          <w:p w14:paraId="1703415B"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способом. Трубы магистральные, длина, км</w:t>
            </w:r>
          </w:p>
        </w:tc>
        <w:tc>
          <w:tcPr>
            <w:tcW w:w="1159" w:type="dxa"/>
            <w:shd w:val="clear" w:color="auto" w:fill="auto"/>
            <w:tcMar>
              <w:left w:w="28" w:type="dxa"/>
              <w:right w:w="28" w:type="dxa"/>
            </w:tcMar>
            <w:vAlign w:val="center"/>
            <w:hideMark/>
          </w:tcPr>
          <w:p w14:paraId="72EEF375"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Глубина</w:t>
            </w:r>
          </w:p>
          <w:p w14:paraId="53FEC092"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заложения, м</w:t>
            </w:r>
          </w:p>
        </w:tc>
        <w:tc>
          <w:tcPr>
            <w:tcW w:w="1276" w:type="dxa"/>
            <w:shd w:val="clear" w:color="auto" w:fill="auto"/>
            <w:tcMar>
              <w:left w:w="28" w:type="dxa"/>
              <w:right w:w="28" w:type="dxa"/>
            </w:tcMar>
            <w:vAlign w:val="center"/>
            <w:hideMark/>
          </w:tcPr>
          <w:p w14:paraId="6F2E7E9F"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Ссылка </w:t>
            </w:r>
          </w:p>
          <w:p w14:paraId="65BC94F1"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на таблицу</w:t>
            </w:r>
          </w:p>
        </w:tc>
        <w:tc>
          <w:tcPr>
            <w:tcW w:w="1134" w:type="dxa"/>
            <w:shd w:val="clear" w:color="auto" w:fill="auto"/>
            <w:tcMar>
              <w:left w:w="28" w:type="dxa"/>
              <w:right w:w="28" w:type="dxa"/>
            </w:tcMar>
            <w:vAlign w:val="center"/>
            <w:hideMark/>
          </w:tcPr>
          <w:p w14:paraId="0EAAD312"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Норматив цены,</w:t>
            </w:r>
          </w:p>
          <w:p w14:paraId="4A701422"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 тыс. </w:t>
            </w:r>
            <w:proofErr w:type="spellStart"/>
            <w:r w:rsidRPr="00DE7AA0">
              <w:rPr>
                <w:rFonts w:eastAsia="Times New Roman"/>
                <w:color w:val="000000"/>
                <w:spacing w:val="-4"/>
                <w:sz w:val="22"/>
                <w:szCs w:val="22"/>
                <w:lang w:eastAsia="ru-RU"/>
              </w:rPr>
              <w:t>руб</w:t>
            </w:r>
            <w:proofErr w:type="spellEnd"/>
          </w:p>
        </w:tc>
        <w:tc>
          <w:tcPr>
            <w:tcW w:w="1204" w:type="dxa"/>
            <w:shd w:val="clear" w:color="auto" w:fill="auto"/>
            <w:tcMar>
              <w:left w:w="28" w:type="dxa"/>
              <w:right w:w="28" w:type="dxa"/>
            </w:tcMar>
            <w:vAlign w:val="center"/>
            <w:hideMark/>
          </w:tcPr>
          <w:p w14:paraId="48C137D7"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Измеритель</w:t>
            </w:r>
          </w:p>
        </w:tc>
        <w:tc>
          <w:tcPr>
            <w:tcW w:w="1323" w:type="dxa"/>
            <w:shd w:val="clear" w:color="auto" w:fill="auto"/>
            <w:tcMar>
              <w:left w:w="28" w:type="dxa"/>
              <w:right w:w="28" w:type="dxa"/>
            </w:tcMar>
            <w:vAlign w:val="center"/>
            <w:hideMark/>
          </w:tcPr>
          <w:p w14:paraId="378804A1"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Стоимость, тыс. </w:t>
            </w:r>
            <w:proofErr w:type="spellStart"/>
            <w:r w:rsidRPr="00DE7AA0">
              <w:rPr>
                <w:rFonts w:eastAsia="Times New Roman"/>
                <w:color w:val="000000"/>
                <w:spacing w:val="-4"/>
                <w:sz w:val="22"/>
                <w:szCs w:val="22"/>
                <w:lang w:eastAsia="ru-RU"/>
              </w:rPr>
              <w:t>руб</w:t>
            </w:r>
            <w:proofErr w:type="spellEnd"/>
            <w:r w:rsidRPr="00DE7AA0">
              <w:rPr>
                <w:rFonts w:eastAsia="Times New Roman"/>
                <w:color w:val="000000"/>
                <w:spacing w:val="-4"/>
                <w:sz w:val="22"/>
                <w:szCs w:val="22"/>
                <w:lang w:eastAsia="ru-RU"/>
              </w:rPr>
              <w:t xml:space="preserve"> </w:t>
            </w:r>
          </w:p>
          <w:p w14:paraId="78265FF0"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без НДС</w:t>
            </w:r>
          </w:p>
        </w:tc>
        <w:tc>
          <w:tcPr>
            <w:tcW w:w="1819" w:type="dxa"/>
            <w:shd w:val="clear" w:color="auto" w:fill="auto"/>
            <w:tcMar>
              <w:left w:w="28" w:type="dxa"/>
              <w:right w:w="28" w:type="dxa"/>
            </w:tcMar>
            <w:vAlign w:val="center"/>
            <w:hideMark/>
          </w:tcPr>
          <w:p w14:paraId="733B7704"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Транспортировка разработанного грунта по Табл.3</w:t>
            </w:r>
          </w:p>
        </w:tc>
        <w:tc>
          <w:tcPr>
            <w:tcW w:w="2008" w:type="dxa"/>
            <w:shd w:val="clear" w:color="auto" w:fill="auto"/>
            <w:tcMar>
              <w:left w:w="28" w:type="dxa"/>
              <w:right w:w="28" w:type="dxa"/>
            </w:tcMar>
            <w:vAlign w:val="center"/>
            <w:hideMark/>
          </w:tcPr>
          <w:p w14:paraId="4B51C5F8"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Общий</w:t>
            </w:r>
          </w:p>
          <w:p w14:paraId="1B249C21" w14:textId="77777777" w:rsidR="00ED3832" w:rsidRPr="00FE3601" w:rsidRDefault="00ED3832" w:rsidP="00A14565">
            <w:pPr>
              <w:rPr>
                <w:rFonts w:eastAsia="Times New Roman"/>
                <w:color w:val="000000"/>
                <w:spacing w:val="-4"/>
                <w:sz w:val="22"/>
                <w:szCs w:val="22"/>
                <w:lang w:eastAsia="ru-RU"/>
              </w:rPr>
            </w:pPr>
            <w:r w:rsidRPr="00FE3601">
              <w:rPr>
                <w:rFonts w:eastAsia="Times New Roman"/>
                <w:color w:val="000000"/>
                <w:spacing w:val="-4"/>
                <w:sz w:val="22"/>
                <w:szCs w:val="22"/>
                <w:lang w:eastAsia="ru-RU"/>
              </w:rPr>
              <w:t xml:space="preserve"> ценообразующ</w:t>
            </w:r>
            <w:r w:rsidRPr="00DE7AA0">
              <w:rPr>
                <w:rFonts w:eastAsia="Times New Roman"/>
                <w:color w:val="000000"/>
                <w:spacing w:val="-4"/>
                <w:sz w:val="22"/>
                <w:szCs w:val="22"/>
                <w:lang w:eastAsia="ru-RU"/>
              </w:rPr>
              <w:t>ий/</w:t>
            </w:r>
          </w:p>
          <w:p w14:paraId="66865A14"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усложняющий </w:t>
            </w:r>
          </w:p>
          <w:p w14:paraId="4B3AA508"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коэффициент </w:t>
            </w:r>
          </w:p>
          <w:p w14:paraId="23D9EFBC"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(вкл. стесненные условия по п.19)</w:t>
            </w:r>
          </w:p>
        </w:tc>
        <w:tc>
          <w:tcPr>
            <w:tcW w:w="1276" w:type="dxa"/>
            <w:shd w:val="clear" w:color="auto" w:fill="auto"/>
            <w:tcMar>
              <w:left w:w="28" w:type="dxa"/>
              <w:right w:w="28" w:type="dxa"/>
            </w:tcMar>
            <w:vAlign w:val="center"/>
            <w:hideMark/>
          </w:tcPr>
          <w:p w14:paraId="7ACED23D"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Переход </w:t>
            </w:r>
          </w:p>
          <w:p w14:paraId="6B647148"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к</w:t>
            </w:r>
            <w:r w:rsidRPr="00FE3601">
              <w:rPr>
                <w:rFonts w:eastAsia="Times New Roman"/>
                <w:color w:val="000000"/>
                <w:spacing w:val="-4"/>
                <w:sz w:val="22"/>
                <w:szCs w:val="22"/>
                <w:lang w:eastAsia="ru-RU"/>
              </w:rPr>
              <w:t xml:space="preserve"> </w:t>
            </w:r>
            <w:r w:rsidRPr="00DE7AA0">
              <w:rPr>
                <w:rFonts w:eastAsia="Times New Roman"/>
                <w:color w:val="000000"/>
                <w:spacing w:val="-4"/>
                <w:sz w:val="22"/>
                <w:szCs w:val="22"/>
                <w:lang w:eastAsia="ru-RU"/>
              </w:rPr>
              <w:t xml:space="preserve">ценам </w:t>
            </w:r>
          </w:p>
          <w:p w14:paraId="075AD291"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субъекта РФ, по Таблица 6, п.20</w:t>
            </w:r>
          </w:p>
        </w:tc>
        <w:tc>
          <w:tcPr>
            <w:tcW w:w="1500" w:type="dxa"/>
            <w:shd w:val="clear" w:color="auto" w:fill="auto"/>
            <w:tcMar>
              <w:left w:w="28" w:type="dxa"/>
              <w:right w:w="28" w:type="dxa"/>
            </w:tcMar>
            <w:vAlign w:val="center"/>
            <w:hideMark/>
          </w:tcPr>
          <w:p w14:paraId="424CBE72" w14:textId="77777777" w:rsidR="00ED3832" w:rsidRPr="00FE3601" w:rsidRDefault="00ED3832" w:rsidP="00A14565">
            <w:pPr>
              <w:rPr>
                <w:rFonts w:eastAsia="Times New Roman"/>
                <w:color w:val="000000"/>
                <w:spacing w:val="-4"/>
                <w:sz w:val="22"/>
                <w:szCs w:val="22"/>
                <w:lang w:eastAsia="ru-RU"/>
              </w:rPr>
            </w:pPr>
            <w:r w:rsidRPr="00FE3601">
              <w:rPr>
                <w:rFonts w:eastAsia="Times New Roman"/>
                <w:color w:val="000000"/>
                <w:spacing w:val="-4"/>
                <w:sz w:val="22"/>
                <w:szCs w:val="22"/>
                <w:lang w:eastAsia="ru-RU"/>
              </w:rPr>
              <w:t>Учет</w:t>
            </w:r>
          </w:p>
          <w:p w14:paraId="1532F6FB"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климатической зоны, по Таблица 7, п.23 в)</w:t>
            </w:r>
          </w:p>
        </w:tc>
        <w:tc>
          <w:tcPr>
            <w:tcW w:w="1276" w:type="dxa"/>
            <w:shd w:val="clear" w:color="auto" w:fill="auto"/>
            <w:tcMar>
              <w:left w:w="28" w:type="dxa"/>
              <w:right w:w="28" w:type="dxa"/>
            </w:tcMar>
            <w:vAlign w:val="center"/>
            <w:hideMark/>
          </w:tcPr>
          <w:p w14:paraId="5F39AD4F" w14:textId="77777777" w:rsidR="00ED3832" w:rsidRPr="00FE3601" w:rsidRDefault="00ED3832" w:rsidP="00A14565">
            <w:pPr>
              <w:rPr>
                <w:rFonts w:eastAsia="Times New Roman"/>
                <w:color w:val="000000"/>
                <w:spacing w:val="-4"/>
                <w:sz w:val="22"/>
                <w:szCs w:val="22"/>
                <w:lang w:eastAsia="ru-RU"/>
              </w:rPr>
            </w:pPr>
            <w:r w:rsidRPr="00FE3601">
              <w:rPr>
                <w:rFonts w:eastAsia="Times New Roman"/>
                <w:color w:val="000000"/>
                <w:spacing w:val="-4"/>
                <w:sz w:val="22"/>
                <w:szCs w:val="22"/>
                <w:lang w:eastAsia="ru-RU"/>
              </w:rPr>
              <w:t>Общая</w:t>
            </w:r>
          </w:p>
          <w:p w14:paraId="42BA9D65"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стоимость, </w:t>
            </w:r>
          </w:p>
          <w:p w14:paraId="0C350289" w14:textId="77777777" w:rsidR="00ED3832" w:rsidRPr="00FE3601"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 xml:space="preserve">тыс. </w:t>
            </w:r>
            <w:proofErr w:type="spellStart"/>
            <w:r w:rsidRPr="00DE7AA0">
              <w:rPr>
                <w:rFonts w:eastAsia="Times New Roman"/>
                <w:color w:val="000000"/>
                <w:spacing w:val="-4"/>
                <w:sz w:val="22"/>
                <w:szCs w:val="22"/>
                <w:lang w:eastAsia="ru-RU"/>
              </w:rPr>
              <w:t>руб</w:t>
            </w:r>
            <w:proofErr w:type="spellEnd"/>
            <w:r w:rsidRPr="00DE7AA0">
              <w:rPr>
                <w:rFonts w:eastAsia="Times New Roman"/>
                <w:color w:val="000000"/>
                <w:spacing w:val="-4"/>
                <w:sz w:val="22"/>
                <w:szCs w:val="22"/>
                <w:lang w:eastAsia="ru-RU"/>
              </w:rPr>
              <w:t xml:space="preserve"> </w:t>
            </w:r>
          </w:p>
          <w:p w14:paraId="68AF0940" w14:textId="77777777" w:rsidR="00ED3832" w:rsidRPr="00DE7AA0" w:rsidRDefault="00ED3832" w:rsidP="00A14565">
            <w:pPr>
              <w:rPr>
                <w:rFonts w:eastAsia="Times New Roman"/>
                <w:color w:val="000000"/>
                <w:spacing w:val="-4"/>
                <w:sz w:val="22"/>
                <w:szCs w:val="22"/>
                <w:lang w:eastAsia="ru-RU"/>
              </w:rPr>
            </w:pPr>
            <w:r w:rsidRPr="00DE7AA0">
              <w:rPr>
                <w:rFonts w:eastAsia="Times New Roman"/>
                <w:color w:val="000000"/>
                <w:spacing w:val="-4"/>
                <w:sz w:val="22"/>
                <w:szCs w:val="22"/>
                <w:lang w:eastAsia="ru-RU"/>
              </w:rPr>
              <w:t>без НДС</w:t>
            </w:r>
          </w:p>
        </w:tc>
      </w:tr>
      <w:tr w:rsidR="00ED3832" w:rsidRPr="00FE3601" w14:paraId="67F93DE2" w14:textId="77777777" w:rsidTr="00525653">
        <w:trPr>
          <w:trHeight w:val="315"/>
        </w:trPr>
        <w:tc>
          <w:tcPr>
            <w:tcW w:w="568" w:type="dxa"/>
            <w:shd w:val="clear" w:color="auto" w:fill="auto"/>
            <w:noWrap/>
            <w:tcMar>
              <w:left w:w="28" w:type="dxa"/>
              <w:right w:w="28" w:type="dxa"/>
            </w:tcMar>
            <w:vAlign w:val="center"/>
            <w:hideMark/>
          </w:tcPr>
          <w:p w14:paraId="6AB40F25" w14:textId="77777777" w:rsidR="00ED3832" w:rsidRPr="00FE3601" w:rsidRDefault="00ED3832" w:rsidP="00A14565">
            <w:pPr>
              <w:rPr>
                <w:color w:val="000000"/>
                <w:sz w:val="22"/>
                <w:szCs w:val="22"/>
              </w:rPr>
            </w:pPr>
            <w:r w:rsidRPr="00FE3601">
              <w:rPr>
                <w:color w:val="000000"/>
                <w:sz w:val="22"/>
                <w:szCs w:val="22"/>
              </w:rPr>
              <w:t>1</w:t>
            </w:r>
          </w:p>
        </w:tc>
        <w:tc>
          <w:tcPr>
            <w:tcW w:w="2977" w:type="dxa"/>
            <w:shd w:val="clear" w:color="auto" w:fill="auto"/>
            <w:noWrap/>
            <w:tcMar>
              <w:left w:w="28" w:type="dxa"/>
              <w:right w:w="28" w:type="dxa"/>
            </w:tcMar>
            <w:vAlign w:val="center"/>
            <w:hideMark/>
          </w:tcPr>
          <w:p w14:paraId="18B5E3F9" w14:textId="77777777" w:rsidR="00ED3832" w:rsidRPr="00FE3601" w:rsidRDefault="00ED3832" w:rsidP="00A14565">
            <w:pPr>
              <w:jc w:val="left"/>
              <w:rPr>
                <w:color w:val="000000"/>
                <w:sz w:val="22"/>
                <w:szCs w:val="22"/>
              </w:rPr>
            </w:pPr>
            <w:r w:rsidRPr="00FE3601">
              <w:rPr>
                <w:color w:val="000000"/>
                <w:sz w:val="22"/>
                <w:szCs w:val="22"/>
              </w:rPr>
              <w:t>Строительство тепловой сети к новым объектам</w:t>
            </w:r>
          </w:p>
        </w:tc>
        <w:tc>
          <w:tcPr>
            <w:tcW w:w="1134" w:type="dxa"/>
            <w:shd w:val="clear" w:color="auto" w:fill="auto"/>
            <w:noWrap/>
            <w:tcMar>
              <w:left w:w="28" w:type="dxa"/>
              <w:right w:w="28" w:type="dxa"/>
            </w:tcMar>
            <w:vAlign w:val="center"/>
            <w:hideMark/>
          </w:tcPr>
          <w:p w14:paraId="14F77FA8" w14:textId="77777777" w:rsidR="00ED3832" w:rsidRPr="00FE3601" w:rsidRDefault="00ED3832" w:rsidP="00A14565">
            <w:pPr>
              <w:jc w:val="right"/>
              <w:rPr>
                <w:color w:val="000000"/>
                <w:sz w:val="22"/>
                <w:szCs w:val="22"/>
              </w:rPr>
            </w:pPr>
            <w:r w:rsidRPr="00FE3601">
              <w:rPr>
                <w:color w:val="000000"/>
                <w:sz w:val="22"/>
                <w:szCs w:val="22"/>
              </w:rPr>
              <w:t>80</w:t>
            </w:r>
          </w:p>
        </w:tc>
        <w:tc>
          <w:tcPr>
            <w:tcW w:w="1559" w:type="dxa"/>
            <w:shd w:val="clear" w:color="auto" w:fill="auto"/>
            <w:noWrap/>
            <w:tcMar>
              <w:left w:w="28" w:type="dxa"/>
              <w:right w:w="28" w:type="dxa"/>
            </w:tcMar>
            <w:vAlign w:val="center"/>
            <w:hideMark/>
          </w:tcPr>
          <w:p w14:paraId="75E90C58" w14:textId="77777777" w:rsidR="00ED3832" w:rsidRPr="00FE3601" w:rsidRDefault="00ED3832" w:rsidP="00A14565">
            <w:pPr>
              <w:jc w:val="right"/>
              <w:rPr>
                <w:color w:val="000000"/>
                <w:sz w:val="22"/>
                <w:szCs w:val="22"/>
              </w:rPr>
            </w:pPr>
            <w:r w:rsidRPr="00FE3601">
              <w:rPr>
                <w:color w:val="000000"/>
                <w:sz w:val="22"/>
                <w:szCs w:val="22"/>
              </w:rPr>
              <w:t>0,2</w:t>
            </w:r>
          </w:p>
        </w:tc>
        <w:tc>
          <w:tcPr>
            <w:tcW w:w="1842" w:type="dxa"/>
            <w:shd w:val="clear" w:color="auto" w:fill="auto"/>
            <w:noWrap/>
            <w:tcMar>
              <w:left w:w="28" w:type="dxa"/>
              <w:right w:w="28" w:type="dxa"/>
            </w:tcMar>
            <w:vAlign w:val="center"/>
            <w:hideMark/>
          </w:tcPr>
          <w:p w14:paraId="088B94A4" w14:textId="77777777" w:rsidR="00ED3832" w:rsidRPr="00FE3601" w:rsidRDefault="00ED3832" w:rsidP="00A14565">
            <w:pPr>
              <w:jc w:val="right"/>
              <w:rPr>
                <w:color w:val="000000"/>
                <w:sz w:val="22"/>
                <w:szCs w:val="22"/>
              </w:rPr>
            </w:pPr>
            <w:r w:rsidRPr="00FE3601">
              <w:rPr>
                <w:color w:val="000000"/>
                <w:sz w:val="22"/>
                <w:szCs w:val="22"/>
              </w:rPr>
              <w:t>0,200</w:t>
            </w:r>
          </w:p>
        </w:tc>
        <w:tc>
          <w:tcPr>
            <w:tcW w:w="1159" w:type="dxa"/>
            <w:shd w:val="clear" w:color="auto" w:fill="auto"/>
            <w:noWrap/>
            <w:tcMar>
              <w:left w:w="28" w:type="dxa"/>
              <w:right w:w="28" w:type="dxa"/>
            </w:tcMar>
            <w:vAlign w:val="center"/>
            <w:hideMark/>
          </w:tcPr>
          <w:p w14:paraId="6DD2170A" w14:textId="77777777" w:rsidR="00ED3832" w:rsidRPr="00FE3601" w:rsidRDefault="00ED3832" w:rsidP="00A14565">
            <w:pPr>
              <w:jc w:val="right"/>
              <w:rPr>
                <w:color w:val="000000"/>
                <w:sz w:val="22"/>
                <w:szCs w:val="22"/>
              </w:rPr>
            </w:pPr>
            <w:r w:rsidRPr="00FE3601">
              <w:rPr>
                <w:color w:val="000000"/>
                <w:sz w:val="22"/>
                <w:szCs w:val="22"/>
              </w:rPr>
              <w:t>2</w:t>
            </w:r>
          </w:p>
        </w:tc>
        <w:tc>
          <w:tcPr>
            <w:tcW w:w="1276" w:type="dxa"/>
            <w:shd w:val="clear" w:color="auto" w:fill="auto"/>
            <w:noWrap/>
            <w:tcMar>
              <w:left w:w="28" w:type="dxa"/>
              <w:right w:w="28" w:type="dxa"/>
            </w:tcMar>
            <w:vAlign w:val="center"/>
            <w:hideMark/>
          </w:tcPr>
          <w:p w14:paraId="2FCAD511" w14:textId="77777777" w:rsidR="00ED3832" w:rsidRPr="00FE3601" w:rsidRDefault="00ED3832" w:rsidP="00A14565">
            <w:pPr>
              <w:jc w:val="left"/>
              <w:rPr>
                <w:color w:val="000000"/>
                <w:sz w:val="22"/>
                <w:szCs w:val="22"/>
              </w:rPr>
            </w:pPr>
            <w:r w:rsidRPr="00FE3601">
              <w:rPr>
                <w:color w:val="000000"/>
                <w:sz w:val="22"/>
                <w:szCs w:val="22"/>
              </w:rPr>
              <w:t>13-05-003-01</w:t>
            </w:r>
          </w:p>
        </w:tc>
        <w:tc>
          <w:tcPr>
            <w:tcW w:w="1134" w:type="dxa"/>
            <w:shd w:val="clear" w:color="auto" w:fill="auto"/>
            <w:noWrap/>
            <w:tcMar>
              <w:left w:w="28" w:type="dxa"/>
              <w:right w:w="28" w:type="dxa"/>
            </w:tcMar>
            <w:vAlign w:val="center"/>
            <w:hideMark/>
          </w:tcPr>
          <w:p w14:paraId="135CBF86" w14:textId="77777777" w:rsidR="00ED3832" w:rsidRPr="00FE3601" w:rsidRDefault="00ED3832" w:rsidP="00A14565">
            <w:pPr>
              <w:jc w:val="right"/>
              <w:rPr>
                <w:color w:val="000000"/>
                <w:sz w:val="22"/>
                <w:szCs w:val="22"/>
              </w:rPr>
            </w:pPr>
            <w:r w:rsidRPr="00FE3601">
              <w:rPr>
                <w:color w:val="000000"/>
                <w:sz w:val="22"/>
                <w:szCs w:val="22"/>
              </w:rPr>
              <w:t>9090,06</w:t>
            </w:r>
          </w:p>
        </w:tc>
        <w:tc>
          <w:tcPr>
            <w:tcW w:w="1204" w:type="dxa"/>
            <w:shd w:val="clear" w:color="auto" w:fill="auto"/>
            <w:tcMar>
              <w:left w:w="28" w:type="dxa"/>
              <w:right w:w="28" w:type="dxa"/>
            </w:tcMar>
            <w:vAlign w:val="center"/>
            <w:hideMark/>
          </w:tcPr>
          <w:p w14:paraId="682C430E" w14:textId="77777777" w:rsidR="00ED3832" w:rsidRPr="00FE3601" w:rsidRDefault="00ED3832" w:rsidP="00A14565">
            <w:pPr>
              <w:jc w:val="left"/>
              <w:rPr>
                <w:color w:val="000000"/>
                <w:sz w:val="22"/>
                <w:szCs w:val="22"/>
              </w:rPr>
            </w:pPr>
            <w:r w:rsidRPr="00FE3601">
              <w:rPr>
                <w:color w:val="000000"/>
                <w:sz w:val="22"/>
                <w:szCs w:val="22"/>
              </w:rPr>
              <w:t>1 км</w:t>
            </w:r>
          </w:p>
        </w:tc>
        <w:tc>
          <w:tcPr>
            <w:tcW w:w="1323" w:type="dxa"/>
            <w:shd w:val="clear" w:color="auto" w:fill="auto"/>
            <w:tcMar>
              <w:left w:w="28" w:type="dxa"/>
              <w:right w:w="28" w:type="dxa"/>
            </w:tcMar>
            <w:vAlign w:val="center"/>
            <w:hideMark/>
          </w:tcPr>
          <w:p w14:paraId="051565F4" w14:textId="77777777" w:rsidR="00ED3832" w:rsidRPr="00FE3601" w:rsidRDefault="00ED3832" w:rsidP="00A14565">
            <w:pPr>
              <w:jc w:val="right"/>
              <w:rPr>
                <w:color w:val="000000"/>
                <w:sz w:val="22"/>
                <w:szCs w:val="22"/>
              </w:rPr>
            </w:pPr>
            <w:r w:rsidRPr="00FE3601">
              <w:rPr>
                <w:color w:val="000000"/>
                <w:sz w:val="22"/>
                <w:szCs w:val="22"/>
              </w:rPr>
              <w:t>1 818,01</w:t>
            </w:r>
          </w:p>
        </w:tc>
        <w:tc>
          <w:tcPr>
            <w:tcW w:w="1819" w:type="dxa"/>
            <w:shd w:val="clear" w:color="auto" w:fill="auto"/>
            <w:tcMar>
              <w:left w:w="28" w:type="dxa"/>
              <w:right w:w="28" w:type="dxa"/>
            </w:tcMar>
            <w:vAlign w:val="center"/>
            <w:hideMark/>
          </w:tcPr>
          <w:p w14:paraId="20F4EA67" w14:textId="77777777" w:rsidR="00ED3832" w:rsidRPr="00FE3601" w:rsidRDefault="00ED3832" w:rsidP="00A14565">
            <w:pPr>
              <w:jc w:val="right"/>
              <w:rPr>
                <w:color w:val="000000"/>
                <w:sz w:val="22"/>
                <w:szCs w:val="22"/>
              </w:rPr>
            </w:pPr>
            <w:r w:rsidRPr="00FE3601">
              <w:rPr>
                <w:color w:val="000000"/>
                <w:sz w:val="22"/>
                <w:szCs w:val="22"/>
              </w:rPr>
              <w:t>1,05</w:t>
            </w:r>
          </w:p>
        </w:tc>
        <w:tc>
          <w:tcPr>
            <w:tcW w:w="2008" w:type="dxa"/>
            <w:shd w:val="clear" w:color="auto" w:fill="auto"/>
            <w:noWrap/>
            <w:tcMar>
              <w:left w:w="28" w:type="dxa"/>
              <w:right w:w="28" w:type="dxa"/>
            </w:tcMar>
            <w:vAlign w:val="center"/>
            <w:hideMark/>
          </w:tcPr>
          <w:p w14:paraId="6ED14410" w14:textId="77777777" w:rsidR="00ED3832" w:rsidRPr="00FE3601" w:rsidRDefault="00ED3832" w:rsidP="00A14565">
            <w:pPr>
              <w:jc w:val="right"/>
              <w:rPr>
                <w:color w:val="000000"/>
                <w:sz w:val="22"/>
                <w:szCs w:val="22"/>
              </w:rPr>
            </w:pPr>
            <w:r w:rsidRPr="00FE3601">
              <w:rPr>
                <w:color w:val="000000"/>
                <w:sz w:val="22"/>
                <w:szCs w:val="22"/>
              </w:rPr>
              <w:t>1,09</w:t>
            </w:r>
          </w:p>
        </w:tc>
        <w:tc>
          <w:tcPr>
            <w:tcW w:w="1276" w:type="dxa"/>
            <w:shd w:val="clear" w:color="auto" w:fill="auto"/>
            <w:noWrap/>
            <w:tcMar>
              <w:left w:w="28" w:type="dxa"/>
              <w:right w:w="28" w:type="dxa"/>
            </w:tcMar>
            <w:vAlign w:val="center"/>
            <w:hideMark/>
          </w:tcPr>
          <w:p w14:paraId="6D2D0110" w14:textId="77777777" w:rsidR="00ED3832" w:rsidRPr="00FE3601" w:rsidRDefault="00ED3832" w:rsidP="00A14565">
            <w:pPr>
              <w:jc w:val="right"/>
              <w:rPr>
                <w:color w:val="000000"/>
                <w:sz w:val="22"/>
                <w:szCs w:val="22"/>
              </w:rPr>
            </w:pPr>
            <w:r w:rsidRPr="00FE3601">
              <w:rPr>
                <w:color w:val="000000"/>
                <w:sz w:val="22"/>
                <w:szCs w:val="22"/>
              </w:rPr>
              <w:t>0,86</w:t>
            </w:r>
          </w:p>
        </w:tc>
        <w:tc>
          <w:tcPr>
            <w:tcW w:w="1500" w:type="dxa"/>
            <w:shd w:val="clear" w:color="auto" w:fill="auto"/>
            <w:noWrap/>
            <w:tcMar>
              <w:left w:w="28" w:type="dxa"/>
              <w:right w:w="28" w:type="dxa"/>
            </w:tcMar>
            <w:vAlign w:val="center"/>
            <w:hideMark/>
          </w:tcPr>
          <w:p w14:paraId="728EA856" w14:textId="77777777" w:rsidR="00ED3832" w:rsidRPr="00FE3601" w:rsidRDefault="00ED3832" w:rsidP="00A14565">
            <w:pPr>
              <w:jc w:val="right"/>
              <w:rPr>
                <w:color w:val="000000"/>
                <w:sz w:val="22"/>
                <w:szCs w:val="22"/>
              </w:rPr>
            </w:pPr>
            <w:r w:rsidRPr="00FE3601">
              <w:rPr>
                <w:color w:val="000000"/>
                <w:sz w:val="22"/>
                <w:szCs w:val="22"/>
              </w:rPr>
              <w:t>1</w:t>
            </w:r>
          </w:p>
        </w:tc>
        <w:tc>
          <w:tcPr>
            <w:tcW w:w="1276" w:type="dxa"/>
            <w:shd w:val="clear" w:color="auto" w:fill="auto"/>
            <w:noWrap/>
            <w:tcMar>
              <w:left w:w="28" w:type="dxa"/>
              <w:right w:w="28" w:type="dxa"/>
            </w:tcMar>
            <w:vAlign w:val="center"/>
          </w:tcPr>
          <w:p w14:paraId="65DCF03D" w14:textId="77777777" w:rsidR="00ED3832" w:rsidRPr="00FE3601" w:rsidRDefault="00ED3832" w:rsidP="00A14565">
            <w:pPr>
              <w:jc w:val="right"/>
              <w:rPr>
                <w:color w:val="000000"/>
                <w:sz w:val="22"/>
                <w:szCs w:val="22"/>
              </w:rPr>
            </w:pPr>
            <w:r w:rsidRPr="00FE3601">
              <w:rPr>
                <w:color w:val="000000"/>
                <w:sz w:val="22"/>
                <w:szCs w:val="22"/>
              </w:rPr>
              <w:t>1 789,41</w:t>
            </w:r>
          </w:p>
        </w:tc>
      </w:tr>
      <w:tr w:rsidR="00ED3832" w:rsidRPr="00FE3601" w14:paraId="3F235D8B" w14:textId="77777777" w:rsidTr="00525653">
        <w:trPr>
          <w:trHeight w:val="315"/>
        </w:trPr>
        <w:tc>
          <w:tcPr>
            <w:tcW w:w="568" w:type="dxa"/>
            <w:shd w:val="clear" w:color="auto" w:fill="auto"/>
            <w:noWrap/>
            <w:tcMar>
              <w:left w:w="28" w:type="dxa"/>
              <w:right w:w="28" w:type="dxa"/>
            </w:tcMar>
            <w:vAlign w:val="center"/>
            <w:hideMark/>
          </w:tcPr>
          <w:p w14:paraId="5FC7EC41" w14:textId="77777777" w:rsidR="00ED3832" w:rsidRPr="00FE3601" w:rsidRDefault="00ED3832" w:rsidP="00A14565">
            <w:pPr>
              <w:rPr>
                <w:color w:val="000000"/>
                <w:sz w:val="22"/>
                <w:szCs w:val="22"/>
              </w:rPr>
            </w:pPr>
            <w:r w:rsidRPr="00FE3601">
              <w:rPr>
                <w:color w:val="000000"/>
                <w:sz w:val="22"/>
                <w:szCs w:val="22"/>
              </w:rPr>
              <w:t>2</w:t>
            </w:r>
          </w:p>
        </w:tc>
        <w:tc>
          <w:tcPr>
            <w:tcW w:w="2977" w:type="dxa"/>
            <w:shd w:val="clear" w:color="auto" w:fill="auto"/>
            <w:noWrap/>
            <w:tcMar>
              <w:left w:w="28" w:type="dxa"/>
              <w:right w:w="28" w:type="dxa"/>
            </w:tcMar>
            <w:vAlign w:val="center"/>
            <w:hideMark/>
          </w:tcPr>
          <w:p w14:paraId="13BF5BB3" w14:textId="77777777" w:rsidR="00ED3832" w:rsidRPr="00FE3601" w:rsidRDefault="00ED3832" w:rsidP="00A14565">
            <w:pPr>
              <w:jc w:val="left"/>
              <w:rPr>
                <w:color w:val="000000"/>
                <w:sz w:val="22"/>
                <w:szCs w:val="22"/>
              </w:rPr>
            </w:pPr>
            <w:r w:rsidRPr="00FE3601">
              <w:rPr>
                <w:color w:val="000000"/>
                <w:sz w:val="22"/>
                <w:szCs w:val="22"/>
              </w:rPr>
              <w:t>Строительство тепловой сети к новым объектам</w:t>
            </w:r>
          </w:p>
        </w:tc>
        <w:tc>
          <w:tcPr>
            <w:tcW w:w="1134" w:type="dxa"/>
            <w:shd w:val="clear" w:color="auto" w:fill="auto"/>
            <w:noWrap/>
            <w:tcMar>
              <w:left w:w="28" w:type="dxa"/>
              <w:right w:w="28" w:type="dxa"/>
            </w:tcMar>
            <w:vAlign w:val="center"/>
            <w:hideMark/>
          </w:tcPr>
          <w:p w14:paraId="2F2D8C97" w14:textId="77777777" w:rsidR="00ED3832" w:rsidRPr="00FE3601" w:rsidRDefault="00ED3832" w:rsidP="00A14565">
            <w:pPr>
              <w:jc w:val="right"/>
              <w:rPr>
                <w:color w:val="000000"/>
                <w:sz w:val="22"/>
                <w:szCs w:val="22"/>
              </w:rPr>
            </w:pPr>
            <w:r w:rsidRPr="00FE3601">
              <w:rPr>
                <w:color w:val="000000"/>
                <w:sz w:val="22"/>
                <w:szCs w:val="22"/>
              </w:rPr>
              <w:t>80</w:t>
            </w:r>
          </w:p>
        </w:tc>
        <w:tc>
          <w:tcPr>
            <w:tcW w:w="1559" w:type="dxa"/>
            <w:shd w:val="clear" w:color="auto" w:fill="auto"/>
            <w:noWrap/>
            <w:tcMar>
              <w:left w:w="28" w:type="dxa"/>
              <w:right w:w="28" w:type="dxa"/>
            </w:tcMar>
            <w:vAlign w:val="center"/>
            <w:hideMark/>
          </w:tcPr>
          <w:p w14:paraId="017736EE" w14:textId="77777777" w:rsidR="00ED3832" w:rsidRPr="00FE3601" w:rsidRDefault="00ED3832" w:rsidP="00A14565">
            <w:pPr>
              <w:jc w:val="right"/>
              <w:rPr>
                <w:color w:val="000000"/>
                <w:sz w:val="22"/>
                <w:szCs w:val="22"/>
              </w:rPr>
            </w:pPr>
            <w:r w:rsidRPr="00FE3601">
              <w:rPr>
                <w:color w:val="000000"/>
                <w:sz w:val="22"/>
                <w:szCs w:val="22"/>
              </w:rPr>
              <w:t>0,1</w:t>
            </w:r>
          </w:p>
        </w:tc>
        <w:tc>
          <w:tcPr>
            <w:tcW w:w="1842" w:type="dxa"/>
            <w:shd w:val="clear" w:color="auto" w:fill="auto"/>
            <w:noWrap/>
            <w:tcMar>
              <w:left w:w="28" w:type="dxa"/>
              <w:right w:w="28" w:type="dxa"/>
            </w:tcMar>
            <w:vAlign w:val="center"/>
            <w:hideMark/>
          </w:tcPr>
          <w:p w14:paraId="5582F32B" w14:textId="77777777" w:rsidR="00ED3832" w:rsidRPr="00FE3601" w:rsidRDefault="00ED3832" w:rsidP="00A14565">
            <w:pPr>
              <w:jc w:val="right"/>
              <w:rPr>
                <w:color w:val="000000"/>
                <w:sz w:val="22"/>
                <w:szCs w:val="22"/>
              </w:rPr>
            </w:pPr>
            <w:r w:rsidRPr="00FE3601">
              <w:rPr>
                <w:color w:val="000000"/>
                <w:sz w:val="22"/>
                <w:szCs w:val="22"/>
              </w:rPr>
              <w:t>0,100</w:t>
            </w:r>
          </w:p>
        </w:tc>
        <w:tc>
          <w:tcPr>
            <w:tcW w:w="1159" w:type="dxa"/>
            <w:shd w:val="clear" w:color="auto" w:fill="auto"/>
            <w:noWrap/>
            <w:tcMar>
              <w:left w:w="28" w:type="dxa"/>
              <w:right w:w="28" w:type="dxa"/>
            </w:tcMar>
            <w:vAlign w:val="center"/>
            <w:hideMark/>
          </w:tcPr>
          <w:p w14:paraId="1BB7A6FF" w14:textId="77777777" w:rsidR="00ED3832" w:rsidRPr="00FE3601" w:rsidRDefault="00ED3832" w:rsidP="00A14565">
            <w:pPr>
              <w:jc w:val="right"/>
              <w:rPr>
                <w:color w:val="000000"/>
                <w:sz w:val="22"/>
                <w:szCs w:val="22"/>
              </w:rPr>
            </w:pPr>
            <w:r w:rsidRPr="00FE3601">
              <w:rPr>
                <w:color w:val="000000"/>
                <w:sz w:val="22"/>
                <w:szCs w:val="22"/>
              </w:rPr>
              <w:t>2</w:t>
            </w:r>
          </w:p>
        </w:tc>
        <w:tc>
          <w:tcPr>
            <w:tcW w:w="1276" w:type="dxa"/>
            <w:shd w:val="clear" w:color="auto" w:fill="auto"/>
            <w:noWrap/>
            <w:tcMar>
              <w:left w:w="28" w:type="dxa"/>
              <w:right w:w="28" w:type="dxa"/>
            </w:tcMar>
            <w:vAlign w:val="center"/>
            <w:hideMark/>
          </w:tcPr>
          <w:p w14:paraId="6F8E3291" w14:textId="77777777" w:rsidR="00ED3832" w:rsidRPr="00FE3601" w:rsidRDefault="00ED3832" w:rsidP="00A14565">
            <w:pPr>
              <w:jc w:val="left"/>
              <w:rPr>
                <w:color w:val="000000"/>
                <w:sz w:val="22"/>
                <w:szCs w:val="22"/>
              </w:rPr>
            </w:pPr>
            <w:r w:rsidRPr="00FE3601">
              <w:rPr>
                <w:color w:val="000000"/>
                <w:sz w:val="22"/>
                <w:szCs w:val="22"/>
              </w:rPr>
              <w:t>13-05-003-01</w:t>
            </w:r>
          </w:p>
        </w:tc>
        <w:tc>
          <w:tcPr>
            <w:tcW w:w="1134" w:type="dxa"/>
            <w:shd w:val="clear" w:color="auto" w:fill="auto"/>
            <w:noWrap/>
            <w:tcMar>
              <w:left w:w="28" w:type="dxa"/>
              <w:right w:w="28" w:type="dxa"/>
            </w:tcMar>
            <w:vAlign w:val="center"/>
            <w:hideMark/>
          </w:tcPr>
          <w:p w14:paraId="3D36CBC7" w14:textId="77777777" w:rsidR="00ED3832" w:rsidRPr="00FE3601" w:rsidRDefault="00ED3832" w:rsidP="00A14565">
            <w:pPr>
              <w:jc w:val="right"/>
              <w:rPr>
                <w:color w:val="000000"/>
                <w:sz w:val="22"/>
                <w:szCs w:val="22"/>
              </w:rPr>
            </w:pPr>
            <w:r w:rsidRPr="00FE3601">
              <w:rPr>
                <w:color w:val="000000"/>
                <w:sz w:val="22"/>
                <w:szCs w:val="22"/>
              </w:rPr>
              <w:t>9090,06</w:t>
            </w:r>
          </w:p>
        </w:tc>
        <w:tc>
          <w:tcPr>
            <w:tcW w:w="1204" w:type="dxa"/>
            <w:shd w:val="clear" w:color="auto" w:fill="auto"/>
            <w:tcMar>
              <w:left w:w="28" w:type="dxa"/>
              <w:right w:w="28" w:type="dxa"/>
            </w:tcMar>
            <w:vAlign w:val="center"/>
            <w:hideMark/>
          </w:tcPr>
          <w:p w14:paraId="7A3468BB" w14:textId="77777777" w:rsidR="00ED3832" w:rsidRPr="00FE3601" w:rsidRDefault="00ED3832" w:rsidP="00A14565">
            <w:pPr>
              <w:jc w:val="left"/>
              <w:rPr>
                <w:color w:val="000000"/>
                <w:sz w:val="22"/>
                <w:szCs w:val="22"/>
              </w:rPr>
            </w:pPr>
            <w:r w:rsidRPr="00FE3601">
              <w:rPr>
                <w:color w:val="000000"/>
                <w:sz w:val="22"/>
                <w:szCs w:val="22"/>
              </w:rPr>
              <w:t>1 км</w:t>
            </w:r>
          </w:p>
        </w:tc>
        <w:tc>
          <w:tcPr>
            <w:tcW w:w="1323" w:type="dxa"/>
            <w:shd w:val="clear" w:color="auto" w:fill="auto"/>
            <w:tcMar>
              <w:left w:w="28" w:type="dxa"/>
              <w:right w:w="28" w:type="dxa"/>
            </w:tcMar>
            <w:vAlign w:val="center"/>
            <w:hideMark/>
          </w:tcPr>
          <w:p w14:paraId="47A2CD29" w14:textId="77777777" w:rsidR="00ED3832" w:rsidRPr="00FE3601" w:rsidRDefault="00ED3832" w:rsidP="00A14565">
            <w:pPr>
              <w:jc w:val="right"/>
              <w:rPr>
                <w:color w:val="000000"/>
                <w:sz w:val="22"/>
                <w:szCs w:val="22"/>
              </w:rPr>
            </w:pPr>
            <w:r w:rsidRPr="00FE3601">
              <w:rPr>
                <w:color w:val="000000"/>
                <w:sz w:val="22"/>
                <w:szCs w:val="22"/>
              </w:rPr>
              <w:t>909,01</w:t>
            </w:r>
          </w:p>
        </w:tc>
        <w:tc>
          <w:tcPr>
            <w:tcW w:w="1819" w:type="dxa"/>
            <w:shd w:val="clear" w:color="auto" w:fill="auto"/>
            <w:tcMar>
              <w:left w:w="28" w:type="dxa"/>
              <w:right w:w="28" w:type="dxa"/>
            </w:tcMar>
            <w:vAlign w:val="center"/>
            <w:hideMark/>
          </w:tcPr>
          <w:p w14:paraId="4BA58838" w14:textId="77777777" w:rsidR="00ED3832" w:rsidRPr="00FE3601" w:rsidRDefault="00ED3832" w:rsidP="00A14565">
            <w:pPr>
              <w:jc w:val="right"/>
              <w:rPr>
                <w:color w:val="000000"/>
                <w:sz w:val="22"/>
                <w:szCs w:val="22"/>
              </w:rPr>
            </w:pPr>
            <w:r w:rsidRPr="00FE3601">
              <w:rPr>
                <w:color w:val="000000"/>
                <w:sz w:val="22"/>
                <w:szCs w:val="22"/>
              </w:rPr>
              <w:t>1,05</w:t>
            </w:r>
          </w:p>
        </w:tc>
        <w:tc>
          <w:tcPr>
            <w:tcW w:w="2008" w:type="dxa"/>
            <w:shd w:val="clear" w:color="auto" w:fill="auto"/>
            <w:noWrap/>
            <w:tcMar>
              <w:left w:w="28" w:type="dxa"/>
              <w:right w:w="28" w:type="dxa"/>
            </w:tcMar>
            <w:vAlign w:val="center"/>
            <w:hideMark/>
          </w:tcPr>
          <w:p w14:paraId="28679C85" w14:textId="77777777" w:rsidR="00ED3832" w:rsidRPr="00FE3601" w:rsidRDefault="00ED3832" w:rsidP="00A14565">
            <w:pPr>
              <w:jc w:val="right"/>
              <w:rPr>
                <w:color w:val="000000"/>
                <w:sz w:val="22"/>
                <w:szCs w:val="22"/>
              </w:rPr>
            </w:pPr>
            <w:r w:rsidRPr="00FE3601">
              <w:rPr>
                <w:color w:val="000000"/>
                <w:sz w:val="22"/>
                <w:szCs w:val="22"/>
              </w:rPr>
              <w:t>1,09</w:t>
            </w:r>
          </w:p>
        </w:tc>
        <w:tc>
          <w:tcPr>
            <w:tcW w:w="1276" w:type="dxa"/>
            <w:shd w:val="clear" w:color="auto" w:fill="auto"/>
            <w:noWrap/>
            <w:tcMar>
              <w:left w:w="28" w:type="dxa"/>
              <w:right w:w="28" w:type="dxa"/>
            </w:tcMar>
            <w:vAlign w:val="center"/>
            <w:hideMark/>
          </w:tcPr>
          <w:p w14:paraId="29EC5B6E" w14:textId="77777777" w:rsidR="00ED3832" w:rsidRPr="00FE3601" w:rsidRDefault="00ED3832" w:rsidP="00A14565">
            <w:pPr>
              <w:jc w:val="right"/>
              <w:rPr>
                <w:color w:val="000000"/>
                <w:sz w:val="22"/>
                <w:szCs w:val="22"/>
              </w:rPr>
            </w:pPr>
            <w:r w:rsidRPr="00FE3601">
              <w:rPr>
                <w:color w:val="000000"/>
                <w:sz w:val="22"/>
                <w:szCs w:val="22"/>
              </w:rPr>
              <w:t>0,86</w:t>
            </w:r>
          </w:p>
        </w:tc>
        <w:tc>
          <w:tcPr>
            <w:tcW w:w="1500" w:type="dxa"/>
            <w:shd w:val="clear" w:color="auto" w:fill="auto"/>
            <w:noWrap/>
            <w:tcMar>
              <w:left w:w="28" w:type="dxa"/>
              <w:right w:w="28" w:type="dxa"/>
            </w:tcMar>
            <w:vAlign w:val="center"/>
            <w:hideMark/>
          </w:tcPr>
          <w:p w14:paraId="6B7C5EE1" w14:textId="77777777" w:rsidR="00ED3832" w:rsidRPr="00FE3601" w:rsidRDefault="00ED3832" w:rsidP="00A14565">
            <w:pPr>
              <w:jc w:val="right"/>
              <w:rPr>
                <w:color w:val="000000"/>
                <w:sz w:val="22"/>
                <w:szCs w:val="22"/>
              </w:rPr>
            </w:pPr>
            <w:r w:rsidRPr="00FE3601">
              <w:rPr>
                <w:color w:val="000000"/>
                <w:sz w:val="22"/>
                <w:szCs w:val="22"/>
              </w:rPr>
              <w:t>1</w:t>
            </w:r>
          </w:p>
        </w:tc>
        <w:tc>
          <w:tcPr>
            <w:tcW w:w="1276" w:type="dxa"/>
            <w:shd w:val="clear" w:color="auto" w:fill="auto"/>
            <w:noWrap/>
            <w:tcMar>
              <w:left w:w="28" w:type="dxa"/>
              <w:right w:w="28" w:type="dxa"/>
            </w:tcMar>
            <w:vAlign w:val="center"/>
          </w:tcPr>
          <w:p w14:paraId="1D50C85D" w14:textId="77777777" w:rsidR="00ED3832" w:rsidRPr="00FE3601" w:rsidRDefault="00ED3832" w:rsidP="00A14565">
            <w:pPr>
              <w:jc w:val="right"/>
              <w:rPr>
                <w:color w:val="000000"/>
                <w:sz w:val="22"/>
                <w:szCs w:val="22"/>
              </w:rPr>
            </w:pPr>
            <w:r w:rsidRPr="00FE3601">
              <w:rPr>
                <w:color w:val="000000"/>
                <w:sz w:val="22"/>
                <w:szCs w:val="22"/>
              </w:rPr>
              <w:t>894,71</w:t>
            </w:r>
          </w:p>
        </w:tc>
      </w:tr>
      <w:tr w:rsidR="00ED3832" w:rsidRPr="00FE3601" w14:paraId="320FD458" w14:textId="77777777" w:rsidTr="00525653">
        <w:trPr>
          <w:trHeight w:val="315"/>
        </w:trPr>
        <w:tc>
          <w:tcPr>
            <w:tcW w:w="568" w:type="dxa"/>
            <w:shd w:val="clear" w:color="auto" w:fill="auto"/>
            <w:noWrap/>
            <w:tcMar>
              <w:left w:w="28" w:type="dxa"/>
              <w:right w:w="28" w:type="dxa"/>
            </w:tcMar>
            <w:vAlign w:val="center"/>
            <w:hideMark/>
          </w:tcPr>
          <w:p w14:paraId="4AC87B75" w14:textId="77777777" w:rsidR="00ED3832" w:rsidRPr="00FE3601" w:rsidRDefault="00ED3832" w:rsidP="00A14565">
            <w:pPr>
              <w:jc w:val="right"/>
              <w:rPr>
                <w:color w:val="000000"/>
                <w:sz w:val="22"/>
                <w:szCs w:val="22"/>
              </w:rPr>
            </w:pPr>
          </w:p>
        </w:tc>
        <w:tc>
          <w:tcPr>
            <w:tcW w:w="2977" w:type="dxa"/>
            <w:shd w:val="clear" w:color="auto" w:fill="auto"/>
            <w:noWrap/>
            <w:tcMar>
              <w:left w:w="28" w:type="dxa"/>
              <w:right w:w="28" w:type="dxa"/>
            </w:tcMar>
            <w:vAlign w:val="center"/>
            <w:hideMark/>
          </w:tcPr>
          <w:p w14:paraId="083508CE" w14:textId="77777777" w:rsidR="00ED3832" w:rsidRPr="00FE3601" w:rsidRDefault="00ED3832" w:rsidP="00A14565">
            <w:pPr>
              <w:rPr>
                <w:b/>
                <w:color w:val="000000"/>
                <w:sz w:val="22"/>
                <w:szCs w:val="22"/>
              </w:rPr>
            </w:pPr>
            <w:r w:rsidRPr="00FE3601">
              <w:rPr>
                <w:b/>
                <w:color w:val="000000"/>
                <w:sz w:val="22"/>
                <w:szCs w:val="22"/>
              </w:rPr>
              <w:t> </w:t>
            </w:r>
            <w:r w:rsidRPr="0095526D">
              <w:rPr>
                <w:b/>
                <w:color w:val="000000"/>
                <w:sz w:val="22"/>
                <w:szCs w:val="22"/>
              </w:rPr>
              <w:t> ВСЕГО</w:t>
            </w:r>
          </w:p>
        </w:tc>
        <w:tc>
          <w:tcPr>
            <w:tcW w:w="1134" w:type="dxa"/>
            <w:shd w:val="clear" w:color="auto" w:fill="auto"/>
            <w:noWrap/>
            <w:tcMar>
              <w:left w:w="28" w:type="dxa"/>
              <w:right w:w="28" w:type="dxa"/>
            </w:tcMar>
            <w:vAlign w:val="center"/>
            <w:hideMark/>
          </w:tcPr>
          <w:p w14:paraId="759F7D61" w14:textId="77777777" w:rsidR="00ED3832" w:rsidRPr="00FE3601" w:rsidRDefault="00ED3832" w:rsidP="00A14565">
            <w:pPr>
              <w:rPr>
                <w:b/>
                <w:color w:val="000000"/>
                <w:sz w:val="22"/>
                <w:szCs w:val="22"/>
              </w:rPr>
            </w:pPr>
            <w:r w:rsidRPr="00FE3601">
              <w:rPr>
                <w:b/>
                <w:color w:val="000000"/>
                <w:sz w:val="22"/>
                <w:szCs w:val="22"/>
              </w:rPr>
              <w:t> </w:t>
            </w:r>
          </w:p>
        </w:tc>
        <w:tc>
          <w:tcPr>
            <w:tcW w:w="1559" w:type="dxa"/>
            <w:shd w:val="clear" w:color="auto" w:fill="auto"/>
            <w:noWrap/>
            <w:tcMar>
              <w:left w:w="28" w:type="dxa"/>
              <w:right w:w="28" w:type="dxa"/>
            </w:tcMar>
            <w:vAlign w:val="center"/>
            <w:hideMark/>
          </w:tcPr>
          <w:p w14:paraId="0299FB70" w14:textId="77777777" w:rsidR="00ED3832" w:rsidRPr="00FE3601" w:rsidRDefault="00ED3832" w:rsidP="00A14565">
            <w:pPr>
              <w:jc w:val="right"/>
              <w:rPr>
                <w:b/>
                <w:color w:val="000000"/>
                <w:sz w:val="22"/>
                <w:szCs w:val="22"/>
              </w:rPr>
            </w:pPr>
            <w:r w:rsidRPr="00FE3601">
              <w:rPr>
                <w:b/>
                <w:color w:val="000000"/>
                <w:sz w:val="22"/>
                <w:szCs w:val="22"/>
              </w:rPr>
              <w:t>0,30</w:t>
            </w:r>
          </w:p>
        </w:tc>
        <w:tc>
          <w:tcPr>
            <w:tcW w:w="1842" w:type="dxa"/>
            <w:shd w:val="clear" w:color="auto" w:fill="auto"/>
            <w:noWrap/>
            <w:tcMar>
              <w:left w:w="28" w:type="dxa"/>
              <w:right w:w="28" w:type="dxa"/>
            </w:tcMar>
            <w:vAlign w:val="center"/>
            <w:hideMark/>
          </w:tcPr>
          <w:p w14:paraId="684F9B47" w14:textId="77777777" w:rsidR="00ED3832" w:rsidRPr="00FE3601" w:rsidRDefault="00ED3832" w:rsidP="00A14565">
            <w:pPr>
              <w:jc w:val="right"/>
              <w:rPr>
                <w:b/>
                <w:color w:val="000000"/>
                <w:sz w:val="22"/>
                <w:szCs w:val="22"/>
              </w:rPr>
            </w:pPr>
            <w:r w:rsidRPr="00FE3601">
              <w:rPr>
                <w:b/>
                <w:color w:val="000000"/>
                <w:sz w:val="22"/>
                <w:szCs w:val="22"/>
              </w:rPr>
              <w:t>0,30</w:t>
            </w:r>
          </w:p>
        </w:tc>
        <w:tc>
          <w:tcPr>
            <w:tcW w:w="1159" w:type="dxa"/>
            <w:shd w:val="clear" w:color="auto" w:fill="auto"/>
            <w:noWrap/>
            <w:tcMar>
              <w:left w:w="28" w:type="dxa"/>
              <w:right w:w="28" w:type="dxa"/>
            </w:tcMar>
            <w:vAlign w:val="center"/>
            <w:hideMark/>
          </w:tcPr>
          <w:p w14:paraId="5104D759" w14:textId="77777777" w:rsidR="00ED3832" w:rsidRPr="00FE3601" w:rsidRDefault="00ED3832" w:rsidP="00A14565">
            <w:pPr>
              <w:jc w:val="left"/>
              <w:rPr>
                <w:b/>
                <w:color w:val="000000"/>
                <w:sz w:val="22"/>
                <w:szCs w:val="22"/>
              </w:rPr>
            </w:pPr>
            <w:r w:rsidRPr="00FE3601">
              <w:rPr>
                <w:b/>
                <w:color w:val="000000"/>
                <w:sz w:val="22"/>
                <w:szCs w:val="22"/>
              </w:rPr>
              <w:t> </w:t>
            </w:r>
          </w:p>
        </w:tc>
        <w:tc>
          <w:tcPr>
            <w:tcW w:w="1276" w:type="dxa"/>
            <w:shd w:val="clear" w:color="auto" w:fill="auto"/>
            <w:noWrap/>
            <w:tcMar>
              <w:left w:w="28" w:type="dxa"/>
              <w:right w:w="28" w:type="dxa"/>
            </w:tcMar>
            <w:vAlign w:val="center"/>
            <w:hideMark/>
          </w:tcPr>
          <w:p w14:paraId="41C65908" w14:textId="77777777" w:rsidR="00ED3832" w:rsidRPr="00FE3601" w:rsidRDefault="00ED3832" w:rsidP="00A14565">
            <w:pPr>
              <w:rPr>
                <w:b/>
                <w:color w:val="000000"/>
                <w:sz w:val="22"/>
                <w:szCs w:val="22"/>
              </w:rPr>
            </w:pPr>
            <w:r w:rsidRPr="00FE3601">
              <w:rPr>
                <w:b/>
                <w:color w:val="000000"/>
                <w:sz w:val="22"/>
                <w:szCs w:val="22"/>
              </w:rPr>
              <w:t> </w:t>
            </w:r>
          </w:p>
        </w:tc>
        <w:tc>
          <w:tcPr>
            <w:tcW w:w="1134" w:type="dxa"/>
            <w:shd w:val="clear" w:color="auto" w:fill="auto"/>
            <w:noWrap/>
            <w:tcMar>
              <w:left w:w="28" w:type="dxa"/>
              <w:right w:w="28" w:type="dxa"/>
            </w:tcMar>
            <w:vAlign w:val="center"/>
            <w:hideMark/>
          </w:tcPr>
          <w:p w14:paraId="715270BA" w14:textId="77777777" w:rsidR="00ED3832" w:rsidRPr="00FE3601" w:rsidRDefault="00ED3832" w:rsidP="00A14565">
            <w:pPr>
              <w:rPr>
                <w:b/>
                <w:color w:val="000000"/>
                <w:sz w:val="22"/>
                <w:szCs w:val="22"/>
              </w:rPr>
            </w:pPr>
            <w:r w:rsidRPr="00FE3601">
              <w:rPr>
                <w:b/>
                <w:color w:val="000000"/>
                <w:sz w:val="22"/>
                <w:szCs w:val="22"/>
              </w:rPr>
              <w:t> </w:t>
            </w:r>
          </w:p>
        </w:tc>
        <w:tc>
          <w:tcPr>
            <w:tcW w:w="1204" w:type="dxa"/>
            <w:shd w:val="clear" w:color="auto" w:fill="auto"/>
            <w:tcMar>
              <w:left w:w="28" w:type="dxa"/>
              <w:right w:w="28" w:type="dxa"/>
            </w:tcMar>
            <w:vAlign w:val="center"/>
            <w:hideMark/>
          </w:tcPr>
          <w:p w14:paraId="02BB9433" w14:textId="77777777" w:rsidR="00ED3832" w:rsidRPr="00FE3601" w:rsidRDefault="00ED3832" w:rsidP="00A14565">
            <w:pPr>
              <w:rPr>
                <w:b/>
                <w:color w:val="000000"/>
                <w:sz w:val="22"/>
                <w:szCs w:val="22"/>
              </w:rPr>
            </w:pPr>
            <w:r w:rsidRPr="00FE3601">
              <w:rPr>
                <w:b/>
                <w:color w:val="000000"/>
                <w:sz w:val="22"/>
                <w:szCs w:val="22"/>
              </w:rPr>
              <w:t> </w:t>
            </w:r>
          </w:p>
        </w:tc>
        <w:tc>
          <w:tcPr>
            <w:tcW w:w="1323" w:type="dxa"/>
            <w:shd w:val="clear" w:color="auto" w:fill="auto"/>
            <w:tcMar>
              <w:left w:w="28" w:type="dxa"/>
              <w:right w:w="28" w:type="dxa"/>
            </w:tcMar>
            <w:vAlign w:val="center"/>
            <w:hideMark/>
          </w:tcPr>
          <w:p w14:paraId="7131091E" w14:textId="77777777" w:rsidR="00ED3832" w:rsidRPr="00FE3601" w:rsidRDefault="00ED3832" w:rsidP="00A14565">
            <w:pPr>
              <w:jc w:val="right"/>
              <w:rPr>
                <w:b/>
                <w:color w:val="000000"/>
                <w:sz w:val="22"/>
                <w:szCs w:val="22"/>
              </w:rPr>
            </w:pPr>
            <w:r w:rsidRPr="00FE3601">
              <w:rPr>
                <w:b/>
                <w:color w:val="000000"/>
                <w:sz w:val="22"/>
                <w:szCs w:val="22"/>
              </w:rPr>
              <w:t>2 727,02</w:t>
            </w:r>
          </w:p>
        </w:tc>
        <w:tc>
          <w:tcPr>
            <w:tcW w:w="1819" w:type="dxa"/>
            <w:shd w:val="clear" w:color="auto" w:fill="auto"/>
            <w:tcMar>
              <w:left w:w="28" w:type="dxa"/>
              <w:right w:w="28" w:type="dxa"/>
            </w:tcMar>
            <w:vAlign w:val="center"/>
            <w:hideMark/>
          </w:tcPr>
          <w:p w14:paraId="0137C4A2" w14:textId="77777777" w:rsidR="00ED3832" w:rsidRPr="00FE3601" w:rsidRDefault="00ED3832" w:rsidP="00A14565">
            <w:pPr>
              <w:jc w:val="left"/>
              <w:rPr>
                <w:b/>
                <w:color w:val="000000"/>
                <w:sz w:val="22"/>
                <w:szCs w:val="22"/>
              </w:rPr>
            </w:pPr>
            <w:r w:rsidRPr="00FE3601">
              <w:rPr>
                <w:b/>
                <w:color w:val="000000"/>
                <w:sz w:val="22"/>
                <w:szCs w:val="22"/>
              </w:rPr>
              <w:t> </w:t>
            </w:r>
          </w:p>
        </w:tc>
        <w:tc>
          <w:tcPr>
            <w:tcW w:w="2008" w:type="dxa"/>
            <w:shd w:val="clear" w:color="auto" w:fill="auto"/>
            <w:noWrap/>
            <w:tcMar>
              <w:left w:w="28" w:type="dxa"/>
              <w:right w:w="28" w:type="dxa"/>
            </w:tcMar>
            <w:vAlign w:val="center"/>
            <w:hideMark/>
          </w:tcPr>
          <w:p w14:paraId="537F214A" w14:textId="77777777" w:rsidR="00ED3832" w:rsidRPr="00FE3601" w:rsidRDefault="00ED3832" w:rsidP="00A14565">
            <w:pPr>
              <w:jc w:val="right"/>
              <w:rPr>
                <w:b/>
                <w:color w:val="000000"/>
                <w:sz w:val="22"/>
                <w:szCs w:val="22"/>
              </w:rPr>
            </w:pPr>
          </w:p>
        </w:tc>
        <w:tc>
          <w:tcPr>
            <w:tcW w:w="1276" w:type="dxa"/>
            <w:shd w:val="clear" w:color="auto" w:fill="auto"/>
            <w:noWrap/>
            <w:tcMar>
              <w:left w:w="28" w:type="dxa"/>
              <w:right w:w="28" w:type="dxa"/>
            </w:tcMar>
            <w:vAlign w:val="center"/>
            <w:hideMark/>
          </w:tcPr>
          <w:p w14:paraId="4F2CF4B1" w14:textId="77777777" w:rsidR="00ED3832" w:rsidRPr="00FE3601" w:rsidRDefault="00ED3832" w:rsidP="00A14565">
            <w:pPr>
              <w:jc w:val="left"/>
              <w:rPr>
                <w:b/>
                <w:color w:val="000000"/>
                <w:sz w:val="22"/>
                <w:szCs w:val="22"/>
              </w:rPr>
            </w:pPr>
            <w:r w:rsidRPr="00FE3601">
              <w:rPr>
                <w:b/>
                <w:color w:val="000000"/>
                <w:sz w:val="22"/>
                <w:szCs w:val="22"/>
              </w:rPr>
              <w:t> </w:t>
            </w:r>
          </w:p>
        </w:tc>
        <w:tc>
          <w:tcPr>
            <w:tcW w:w="1500" w:type="dxa"/>
            <w:shd w:val="clear" w:color="auto" w:fill="auto"/>
            <w:noWrap/>
            <w:tcMar>
              <w:left w:w="28" w:type="dxa"/>
              <w:right w:w="28" w:type="dxa"/>
            </w:tcMar>
            <w:vAlign w:val="center"/>
            <w:hideMark/>
          </w:tcPr>
          <w:p w14:paraId="0AB40352" w14:textId="77777777" w:rsidR="00ED3832" w:rsidRPr="00FE3601" w:rsidRDefault="00ED3832" w:rsidP="00A14565">
            <w:pPr>
              <w:rPr>
                <w:b/>
                <w:color w:val="000000"/>
                <w:sz w:val="22"/>
                <w:szCs w:val="22"/>
              </w:rPr>
            </w:pPr>
            <w:r w:rsidRPr="00FE3601">
              <w:rPr>
                <w:b/>
                <w:color w:val="000000"/>
                <w:sz w:val="22"/>
                <w:szCs w:val="22"/>
              </w:rPr>
              <w:t> </w:t>
            </w:r>
          </w:p>
        </w:tc>
        <w:tc>
          <w:tcPr>
            <w:tcW w:w="1276" w:type="dxa"/>
            <w:shd w:val="clear" w:color="auto" w:fill="auto"/>
            <w:noWrap/>
            <w:tcMar>
              <w:left w:w="28" w:type="dxa"/>
              <w:right w:w="28" w:type="dxa"/>
            </w:tcMar>
            <w:vAlign w:val="center"/>
            <w:hideMark/>
          </w:tcPr>
          <w:p w14:paraId="36F00C2C" w14:textId="77777777" w:rsidR="00ED3832" w:rsidRPr="00FE3601" w:rsidRDefault="00ED3832" w:rsidP="00A14565">
            <w:pPr>
              <w:jc w:val="right"/>
              <w:rPr>
                <w:b/>
                <w:color w:val="000000"/>
                <w:sz w:val="22"/>
                <w:szCs w:val="22"/>
              </w:rPr>
            </w:pPr>
            <w:r w:rsidRPr="00FE3601">
              <w:rPr>
                <w:b/>
                <w:color w:val="000000"/>
                <w:sz w:val="22"/>
                <w:szCs w:val="22"/>
              </w:rPr>
              <w:t>2 684,12</w:t>
            </w:r>
          </w:p>
        </w:tc>
      </w:tr>
    </w:tbl>
    <w:p w14:paraId="2451FE13" w14:textId="77777777" w:rsidR="00ED3832" w:rsidRDefault="00ED3832" w:rsidP="00ED3832">
      <w:pPr>
        <w:pStyle w:val="1-1"/>
        <w:numPr>
          <w:ilvl w:val="0"/>
          <w:numId w:val="0"/>
        </w:numPr>
        <w:spacing w:line="276" w:lineRule="auto"/>
        <w:ind w:hanging="284"/>
        <w:jc w:val="left"/>
        <w:rPr>
          <w:rFonts w:eastAsia="MS Mincho"/>
          <w:b/>
          <w:i/>
          <w:sz w:val="24"/>
          <w:szCs w:val="24"/>
        </w:rPr>
      </w:pPr>
    </w:p>
    <w:p w14:paraId="788CEB07" w14:textId="77777777" w:rsidR="00ED3832" w:rsidRDefault="00ED3832" w:rsidP="00ED3832">
      <w:pPr>
        <w:pStyle w:val="1-1"/>
        <w:numPr>
          <w:ilvl w:val="0"/>
          <w:numId w:val="0"/>
        </w:numPr>
        <w:spacing w:line="276" w:lineRule="auto"/>
        <w:ind w:hanging="284"/>
        <w:jc w:val="left"/>
        <w:rPr>
          <w:rFonts w:eastAsia="MS Mincho"/>
          <w:b/>
          <w:i/>
          <w:sz w:val="24"/>
          <w:szCs w:val="24"/>
        </w:rPr>
      </w:pPr>
    </w:p>
    <w:p w14:paraId="51215A5C" w14:textId="77777777" w:rsidR="0020517F" w:rsidRDefault="0020517F" w:rsidP="0042674B">
      <w:pPr>
        <w:pStyle w:val="1-1"/>
        <w:numPr>
          <w:ilvl w:val="0"/>
          <w:numId w:val="0"/>
        </w:numPr>
        <w:spacing w:line="276" w:lineRule="auto"/>
        <w:jc w:val="left"/>
        <w:rPr>
          <w:rFonts w:eastAsia="MS Mincho"/>
          <w:b/>
          <w:i/>
          <w:sz w:val="24"/>
          <w:szCs w:val="24"/>
        </w:rPr>
      </w:pPr>
    </w:p>
    <w:p w14:paraId="07946E24" w14:textId="77777777" w:rsidR="00F8784B" w:rsidRPr="0042674B" w:rsidRDefault="00F8784B" w:rsidP="00F8784B">
      <w:pPr>
        <w:pStyle w:val="1-1"/>
        <w:numPr>
          <w:ilvl w:val="0"/>
          <w:numId w:val="0"/>
        </w:numPr>
        <w:spacing w:line="276" w:lineRule="auto"/>
        <w:ind w:hanging="142"/>
        <w:jc w:val="left"/>
        <w:rPr>
          <w:rFonts w:eastAsia="MS Mincho"/>
          <w:b/>
          <w:i/>
          <w:sz w:val="24"/>
          <w:szCs w:val="24"/>
        </w:rPr>
      </w:pPr>
    </w:p>
    <w:p w14:paraId="64521213" w14:textId="77777777" w:rsidR="0091777C" w:rsidRPr="006A1854" w:rsidRDefault="0091777C" w:rsidP="0091777C">
      <w:pPr>
        <w:pStyle w:val="1-1"/>
        <w:numPr>
          <w:ilvl w:val="0"/>
          <w:numId w:val="0"/>
        </w:numPr>
        <w:jc w:val="left"/>
        <w:rPr>
          <w:lang w:eastAsia="ru-RU"/>
        </w:rPr>
      </w:pPr>
    </w:p>
    <w:p w14:paraId="3B8C492E" w14:textId="77777777" w:rsidR="0091777C" w:rsidRDefault="0091777C" w:rsidP="0091777C">
      <w:pPr>
        <w:pStyle w:val="afffffff0"/>
        <w:ind w:firstLine="0"/>
        <w:rPr>
          <w:lang w:eastAsia="ru-RU"/>
        </w:rPr>
        <w:sectPr w:rsidR="0091777C" w:rsidSect="00A11E46">
          <w:pgSz w:w="23808" w:h="16840" w:orient="landscape" w:code="8"/>
          <w:pgMar w:top="1276" w:right="1021" w:bottom="993" w:left="1021" w:header="284" w:footer="429" w:gutter="0"/>
          <w:cols w:space="708"/>
          <w:docGrid w:linePitch="360"/>
        </w:sectPr>
      </w:pPr>
    </w:p>
    <w:p w14:paraId="0FE0413B" w14:textId="77777777" w:rsidR="005A3635" w:rsidRPr="006F6F72" w:rsidRDefault="005A3635" w:rsidP="00F8784B">
      <w:pPr>
        <w:pStyle w:val="11a"/>
        <w:keepNext w:val="0"/>
        <w:numPr>
          <w:ilvl w:val="1"/>
          <w:numId w:val="25"/>
        </w:numPr>
        <w:tabs>
          <w:tab w:val="clear" w:pos="1134"/>
          <w:tab w:val="left" w:pos="1418"/>
        </w:tabs>
        <w:spacing w:before="120" w:after="120"/>
        <w:ind w:left="0" w:right="0" w:firstLine="709"/>
        <w:rPr>
          <w:sz w:val="24"/>
        </w:rPr>
      </w:pPr>
      <w:bookmarkStart w:id="256" w:name="_Toc38293288"/>
      <w:bookmarkStart w:id="257" w:name="_Toc362287898"/>
      <w:bookmarkEnd w:id="252"/>
      <w:bookmarkEnd w:id="253"/>
      <w:bookmarkEnd w:id="254"/>
      <w:bookmarkEnd w:id="255"/>
      <w:r w:rsidRPr="006F6F72">
        <w:rPr>
          <w:sz w:val="24"/>
        </w:rPr>
        <w:lastRenderedPageBreak/>
        <w:t>Эффективность инвестиций</w:t>
      </w:r>
      <w:bookmarkEnd w:id="256"/>
    </w:p>
    <w:p w14:paraId="29332DE8" w14:textId="77777777" w:rsidR="000A2587" w:rsidRPr="000A2587" w:rsidRDefault="000A2587" w:rsidP="000A2587">
      <w:pPr>
        <w:pStyle w:val="afffffff0"/>
        <w:tabs>
          <w:tab w:val="left" w:pos="993"/>
        </w:tabs>
        <w:rPr>
          <w:rFonts w:ascii="Times New Roman" w:hAnsi="Times New Roman" w:cs="Times New Roman"/>
          <w:sz w:val="24"/>
          <w:szCs w:val="24"/>
          <w:lang w:eastAsia="ru-RU"/>
        </w:rPr>
      </w:pPr>
      <w:r w:rsidRPr="000A2587">
        <w:rPr>
          <w:rFonts w:ascii="Times New Roman" w:hAnsi="Times New Roman" w:cs="Times New Roman"/>
          <w:sz w:val="24"/>
          <w:szCs w:val="24"/>
          <w:lang w:eastAsia="ru-RU"/>
        </w:rPr>
        <w:t xml:space="preserve">Мероприятия по строительству, реконструкции и техперевооружению систем теплоснабжения существенно улучшат качество </w:t>
      </w:r>
      <w:r w:rsidR="00255622">
        <w:rPr>
          <w:rFonts w:ascii="Times New Roman" w:hAnsi="Times New Roman" w:cs="Times New Roman"/>
          <w:sz w:val="24"/>
          <w:szCs w:val="24"/>
          <w:lang w:eastAsia="ru-RU"/>
        </w:rPr>
        <w:t xml:space="preserve">и надежность систем </w:t>
      </w:r>
      <w:r w:rsidRPr="000A2587">
        <w:rPr>
          <w:rFonts w:ascii="Times New Roman" w:hAnsi="Times New Roman" w:cs="Times New Roman"/>
          <w:sz w:val="24"/>
          <w:szCs w:val="24"/>
          <w:lang w:eastAsia="ru-RU"/>
        </w:rPr>
        <w:t xml:space="preserve">теплоснабжения </w:t>
      </w:r>
      <w:r w:rsidR="00971F35">
        <w:rPr>
          <w:rFonts w:ascii="Times New Roman" w:hAnsi="Times New Roman" w:cs="Times New Roman"/>
          <w:sz w:val="24"/>
          <w:szCs w:val="24"/>
          <w:lang w:eastAsia="ru-RU"/>
        </w:rPr>
        <w:t>Важин</w:t>
      </w:r>
      <w:r w:rsidR="00625D62">
        <w:rPr>
          <w:rFonts w:ascii="Times New Roman" w:hAnsi="Times New Roman" w:cs="Times New Roman"/>
          <w:sz w:val="24"/>
          <w:szCs w:val="24"/>
          <w:lang w:eastAsia="ru-RU"/>
        </w:rPr>
        <w:t>ско</w:t>
      </w:r>
      <w:r w:rsidR="00255622">
        <w:rPr>
          <w:rFonts w:ascii="Times New Roman" w:hAnsi="Times New Roman" w:cs="Times New Roman"/>
          <w:sz w:val="24"/>
          <w:szCs w:val="24"/>
          <w:lang w:eastAsia="ru-RU"/>
        </w:rPr>
        <w:t>го</w:t>
      </w:r>
      <w:r w:rsidR="00625D62">
        <w:rPr>
          <w:rFonts w:ascii="Times New Roman" w:hAnsi="Times New Roman" w:cs="Times New Roman"/>
          <w:sz w:val="24"/>
          <w:szCs w:val="24"/>
          <w:lang w:eastAsia="ru-RU"/>
        </w:rPr>
        <w:t xml:space="preserve"> ГП</w:t>
      </w:r>
      <w:r>
        <w:rPr>
          <w:rFonts w:ascii="Times New Roman" w:hAnsi="Times New Roman" w:cs="Times New Roman"/>
          <w:sz w:val="24"/>
          <w:szCs w:val="24"/>
          <w:lang w:eastAsia="ru-RU"/>
        </w:rPr>
        <w:t xml:space="preserve"> </w:t>
      </w:r>
      <w:r w:rsidRPr="000A2587">
        <w:rPr>
          <w:rFonts w:ascii="Times New Roman" w:hAnsi="Times New Roman" w:cs="Times New Roman"/>
          <w:sz w:val="24"/>
          <w:szCs w:val="24"/>
          <w:lang w:eastAsia="ru-RU"/>
        </w:rPr>
        <w:t xml:space="preserve">и дадут следующие результаты: </w:t>
      </w:r>
    </w:p>
    <w:p w14:paraId="2B74DCF9" w14:textId="77777777" w:rsidR="000A2587" w:rsidRPr="000A2587" w:rsidRDefault="000A2587" w:rsidP="000A2587">
      <w:pPr>
        <w:pStyle w:val="afffffff0"/>
        <w:tabs>
          <w:tab w:val="left" w:pos="993"/>
        </w:tabs>
        <w:rPr>
          <w:rFonts w:ascii="Times New Roman" w:hAnsi="Times New Roman" w:cs="Times New Roman"/>
          <w:sz w:val="24"/>
          <w:szCs w:val="24"/>
          <w:lang w:eastAsia="ru-RU"/>
        </w:rPr>
      </w:pPr>
      <w:r w:rsidRPr="000A2587">
        <w:rPr>
          <w:rFonts w:ascii="Times New Roman" w:hAnsi="Times New Roman" w:cs="Times New Roman"/>
          <w:sz w:val="24"/>
          <w:szCs w:val="24"/>
          <w:lang w:eastAsia="ru-RU"/>
        </w:rPr>
        <w:t xml:space="preserve">- снижение тепловых потерь, за счет применения пенополиуретановой изоляции; </w:t>
      </w:r>
    </w:p>
    <w:p w14:paraId="3D4DFF12" w14:textId="77777777" w:rsidR="000A2587" w:rsidRPr="000A2587" w:rsidRDefault="000A2587" w:rsidP="000A2587">
      <w:pPr>
        <w:pStyle w:val="afffffff0"/>
        <w:tabs>
          <w:tab w:val="left" w:pos="993"/>
        </w:tabs>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A2587">
        <w:rPr>
          <w:rFonts w:ascii="Times New Roman" w:hAnsi="Times New Roman" w:cs="Times New Roman"/>
          <w:sz w:val="24"/>
          <w:szCs w:val="24"/>
          <w:lang w:eastAsia="ru-RU"/>
        </w:rPr>
        <w:t xml:space="preserve"> увеличение срока эксплуатации на 5–10 лет, за счет применения пенополиуретановой </w:t>
      </w:r>
      <w:r w:rsidRPr="00F8784B">
        <w:rPr>
          <w:rFonts w:ascii="Times New Roman" w:hAnsi="Times New Roman" w:cs="Times New Roman"/>
          <w:spacing w:val="-4"/>
          <w:sz w:val="24"/>
          <w:szCs w:val="24"/>
          <w:lang w:eastAsia="ru-RU"/>
        </w:rPr>
        <w:t>тепловой изоляции, что в свою очередь полностью устранит внешнюю коррозию трубопроводов;</w:t>
      </w:r>
    </w:p>
    <w:p w14:paraId="743F1B5F" w14:textId="77777777" w:rsidR="000A2587" w:rsidRPr="000A2587" w:rsidRDefault="000A2587" w:rsidP="000A2587">
      <w:pPr>
        <w:pStyle w:val="afffffff0"/>
        <w:tabs>
          <w:tab w:val="left" w:pos="993"/>
        </w:tabs>
        <w:rPr>
          <w:rFonts w:ascii="Times New Roman" w:hAnsi="Times New Roman" w:cs="Times New Roman"/>
          <w:sz w:val="24"/>
          <w:szCs w:val="24"/>
          <w:lang w:eastAsia="ru-RU"/>
        </w:rPr>
      </w:pPr>
      <w:r w:rsidRPr="000A2587">
        <w:rPr>
          <w:rFonts w:ascii="Times New Roman" w:hAnsi="Times New Roman" w:cs="Times New Roman"/>
          <w:sz w:val="24"/>
          <w:szCs w:val="24"/>
          <w:lang w:eastAsia="ru-RU"/>
        </w:rPr>
        <w:t xml:space="preserve">- уменьшение количества порывов и связанных с ними </w:t>
      </w:r>
      <w:proofErr w:type="spellStart"/>
      <w:r w:rsidRPr="000A2587">
        <w:rPr>
          <w:rFonts w:ascii="Times New Roman" w:hAnsi="Times New Roman" w:cs="Times New Roman"/>
          <w:sz w:val="24"/>
          <w:szCs w:val="24"/>
          <w:lang w:eastAsia="ru-RU"/>
        </w:rPr>
        <w:t>недоотпуска</w:t>
      </w:r>
      <w:proofErr w:type="spellEnd"/>
      <w:r w:rsidRPr="000A2587">
        <w:rPr>
          <w:rFonts w:ascii="Times New Roman" w:hAnsi="Times New Roman" w:cs="Times New Roman"/>
          <w:sz w:val="24"/>
          <w:szCs w:val="24"/>
          <w:lang w:eastAsia="ru-RU"/>
        </w:rPr>
        <w:t xml:space="preserve"> тепла, объема сливаемой воды, затрат на возмещение ущерба на время ликвидации аварии;</w:t>
      </w:r>
    </w:p>
    <w:p w14:paraId="3409F071" w14:textId="77777777" w:rsidR="000A2587" w:rsidRPr="000A2587" w:rsidRDefault="000A2587" w:rsidP="000A2587">
      <w:pPr>
        <w:pStyle w:val="afffffff0"/>
        <w:tabs>
          <w:tab w:val="left" w:pos="993"/>
        </w:tabs>
        <w:rPr>
          <w:rFonts w:ascii="Times New Roman" w:hAnsi="Times New Roman" w:cs="Times New Roman"/>
          <w:sz w:val="24"/>
          <w:szCs w:val="24"/>
          <w:lang w:eastAsia="ru-RU"/>
        </w:rPr>
      </w:pPr>
      <w:r w:rsidRPr="000A2587">
        <w:rPr>
          <w:rFonts w:ascii="Times New Roman" w:hAnsi="Times New Roman" w:cs="Times New Roman"/>
          <w:sz w:val="24"/>
          <w:szCs w:val="24"/>
          <w:lang w:eastAsia="ru-RU"/>
        </w:rPr>
        <w:t>- увеличение отпуска тепла за весь период реализации проекта, за счет перспективного</w:t>
      </w:r>
      <w:r>
        <w:rPr>
          <w:rFonts w:ascii="Times New Roman" w:hAnsi="Times New Roman" w:cs="Times New Roman"/>
          <w:sz w:val="24"/>
          <w:szCs w:val="24"/>
          <w:lang w:eastAsia="ru-RU"/>
        </w:rPr>
        <w:t xml:space="preserve"> </w:t>
      </w:r>
      <w:r w:rsidRPr="000A2587">
        <w:rPr>
          <w:rFonts w:ascii="Times New Roman" w:hAnsi="Times New Roman" w:cs="Times New Roman"/>
          <w:sz w:val="24"/>
          <w:szCs w:val="24"/>
          <w:lang w:eastAsia="ru-RU"/>
        </w:rPr>
        <w:t>развития;</w:t>
      </w:r>
    </w:p>
    <w:p w14:paraId="7C59EC4C" w14:textId="77777777" w:rsidR="000A2587" w:rsidRPr="000A2587" w:rsidRDefault="000A2587" w:rsidP="000A2587">
      <w:pPr>
        <w:pStyle w:val="afffffff0"/>
        <w:tabs>
          <w:tab w:val="left" w:pos="993"/>
        </w:tabs>
        <w:rPr>
          <w:rFonts w:ascii="Times New Roman" w:hAnsi="Times New Roman" w:cs="Times New Roman"/>
          <w:sz w:val="24"/>
          <w:szCs w:val="24"/>
          <w:lang w:eastAsia="ru-RU"/>
        </w:rPr>
      </w:pPr>
      <w:r w:rsidRPr="000A2587">
        <w:rPr>
          <w:rFonts w:ascii="Times New Roman" w:hAnsi="Times New Roman" w:cs="Times New Roman"/>
          <w:sz w:val="24"/>
          <w:szCs w:val="24"/>
          <w:lang w:eastAsia="ru-RU"/>
        </w:rPr>
        <w:t>- увеличение надежности схемы теплоснабжения</w:t>
      </w:r>
      <w:r>
        <w:rPr>
          <w:rFonts w:ascii="Times New Roman" w:hAnsi="Times New Roman" w:cs="Times New Roman"/>
          <w:sz w:val="24"/>
          <w:szCs w:val="24"/>
          <w:lang w:eastAsia="ru-RU"/>
        </w:rPr>
        <w:t>;</w:t>
      </w:r>
    </w:p>
    <w:p w14:paraId="20CB2A3B" w14:textId="77777777" w:rsidR="000A2587" w:rsidRDefault="000A2587" w:rsidP="000A2587">
      <w:pPr>
        <w:pStyle w:val="afffffff0"/>
        <w:tabs>
          <w:tab w:val="left" w:pos="993"/>
        </w:tabs>
        <w:rPr>
          <w:rFonts w:ascii="Times New Roman" w:hAnsi="Times New Roman" w:cs="Times New Roman"/>
          <w:sz w:val="24"/>
          <w:szCs w:val="24"/>
          <w:lang w:eastAsia="ru-RU"/>
        </w:rPr>
      </w:pPr>
      <w:r w:rsidRPr="000A258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A2587">
        <w:rPr>
          <w:rFonts w:ascii="Times New Roman" w:hAnsi="Times New Roman" w:cs="Times New Roman"/>
          <w:sz w:val="24"/>
          <w:szCs w:val="24"/>
          <w:lang w:eastAsia="ru-RU"/>
        </w:rPr>
        <w:t>повысится качество регулирования отпуска тепловой энергии, особенно в переходный период (начало/конец отопительного сезона).</w:t>
      </w:r>
    </w:p>
    <w:p w14:paraId="2D1FCE69" w14:textId="77777777" w:rsidR="000A2587" w:rsidRPr="008A6CE2" w:rsidRDefault="000A2587" w:rsidP="000A2587">
      <w:pPr>
        <w:pStyle w:val="afffffff0"/>
        <w:tabs>
          <w:tab w:val="left" w:pos="993"/>
        </w:tabs>
        <w:rPr>
          <w:rFonts w:ascii="Times New Roman" w:hAnsi="Times New Roman" w:cs="Times New Roman"/>
          <w:spacing w:val="-2"/>
          <w:sz w:val="24"/>
          <w:szCs w:val="24"/>
          <w:lang w:eastAsia="ru-RU"/>
        </w:rPr>
      </w:pPr>
      <w:r w:rsidRPr="008A6CE2">
        <w:rPr>
          <w:rFonts w:ascii="Times New Roman" w:hAnsi="Times New Roman" w:cs="Times New Roman"/>
          <w:spacing w:val="-2"/>
          <w:sz w:val="24"/>
          <w:szCs w:val="24"/>
          <w:lang w:eastAsia="ru-RU"/>
        </w:rPr>
        <w:t>Прогноз ценовых последствий для потребителей в сторону увеличения связан с включением в тариф на тепловую энергию инвестиционных составляющих на период от 5 до 7 лет.</w:t>
      </w:r>
    </w:p>
    <w:p w14:paraId="383E55BB" w14:textId="77777777" w:rsidR="00C77D86" w:rsidRPr="006F6F72" w:rsidRDefault="00C77D86" w:rsidP="00F8784B">
      <w:pPr>
        <w:pStyle w:val="11a"/>
        <w:keepNext w:val="0"/>
        <w:numPr>
          <w:ilvl w:val="1"/>
          <w:numId w:val="25"/>
        </w:numPr>
        <w:tabs>
          <w:tab w:val="clear" w:pos="1134"/>
          <w:tab w:val="left" w:pos="1418"/>
        </w:tabs>
        <w:spacing w:before="120" w:after="120"/>
        <w:ind w:left="0" w:right="0" w:firstLine="709"/>
        <w:rPr>
          <w:sz w:val="24"/>
        </w:rPr>
      </w:pPr>
      <w:bookmarkStart w:id="258" w:name="_Toc38293289"/>
      <w:r w:rsidRPr="006F6F72">
        <w:rPr>
          <w:sz w:val="24"/>
        </w:rPr>
        <w:t>Предложения по источникам инвестиций, обеспечивающих финансовые потребности</w:t>
      </w:r>
      <w:bookmarkEnd w:id="258"/>
    </w:p>
    <w:p w14:paraId="4A6BBAA1" w14:textId="77777777" w:rsidR="00ED3832" w:rsidRPr="00D66DF0" w:rsidRDefault="00ED3832" w:rsidP="00ED3832">
      <w:pPr>
        <w:pStyle w:val="afffffff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источников: бюджетных и внебюджетных.</w:t>
      </w:r>
    </w:p>
    <w:p w14:paraId="21E38835" w14:textId="77777777" w:rsidR="00ED3832" w:rsidRPr="00D66DF0" w:rsidRDefault="00ED3832" w:rsidP="00ED3832">
      <w:pPr>
        <w:pStyle w:val="afffffff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t xml:space="preserve">Бюджетное финансирование указанных проектов осуществляется из федерального </w:t>
      </w:r>
      <w:r w:rsidRPr="00ED3832">
        <w:rPr>
          <w:rFonts w:ascii="Times New Roman" w:hAnsi="Times New Roman" w:cs="Times New Roman"/>
          <w:sz w:val="24"/>
          <w:szCs w:val="24"/>
          <w:lang w:eastAsia="ru-RU"/>
        </w:rPr>
        <w:t>бюджета РФ, бюджетов субъектов РФ и местных бюджетов в соответствии с бюджетным кодексом</w:t>
      </w:r>
      <w:r w:rsidRPr="00D66DF0">
        <w:rPr>
          <w:rFonts w:ascii="Times New Roman" w:hAnsi="Times New Roman" w:cs="Times New Roman"/>
          <w:sz w:val="24"/>
          <w:szCs w:val="24"/>
          <w:lang w:eastAsia="ru-RU"/>
        </w:rPr>
        <w:t xml:space="preserve"> РФ.</w:t>
      </w:r>
    </w:p>
    <w:p w14:paraId="30ED2B4D" w14:textId="77777777" w:rsidR="00ED3832" w:rsidRPr="00D66DF0" w:rsidRDefault="00ED3832" w:rsidP="00ED3832">
      <w:pPr>
        <w:pStyle w:val="afffffff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t>Внебюджетное финансирование осуществляется за счет собственных средств теплоснабжающих и теплосетевых организаций, состоящих из нераспределенной прибыли и амортизационного фонда, а также заемных средств теплоснабжающих и теплосетевых организаций путем привлечения банковских кредитов.</w:t>
      </w:r>
    </w:p>
    <w:p w14:paraId="15A2FED8" w14:textId="77777777" w:rsidR="00ED3832" w:rsidRPr="00D66DF0" w:rsidRDefault="00ED3832" w:rsidP="00ED3832">
      <w:pPr>
        <w:pStyle w:val="afffffff0"/>
        <w:tabs>
          <w:tab w:val="left" w:pos="993"/>
        </w:tabs>
        <w:rPr>
          <w:rFonts w:ascii="Times New Roman" w:hAnsi="Times New Roman" w:cs="Times New Roman"/>
          <w:sz w:val="24"/>
          <w:szCs w:val="24"/>
          <w:lang w:eastAsia="ru-RU"/>
        </w:rPr>
      </w:pPr>
      <w:r w:rsidRPr="00ED3832">
        <w:rPr>
          <w:rFonts w:ascii="Times New Roman" w:hAnsi="Times New Roman" w:cs="Times New Roman"/>
          <w:sz w:val="24"/>
          <w:szCs w:val="24"/>
          <w:lang w:eastAsia="ru-RU"/>
        </w:rPr>
        <w:t xml:space="preserve">В соответствии с действующим законодательством и по согласованию с органами тарифного </w:t>
      </w:r>
      <w:r w:rsidRPr="00D66DF0">
        <w:rPr>
          <w:rFonts w:ascii="Times New Roman" w:hAnsi="Times New Roman" w:cs="Times New Roman"/>
          <w:sz w:val="24"/>
          <w:szCs w:val="24"/>
          <w:lang w:eastAsia="ru-RU"/>
        </w:rPr>
        <w:t>регулирования в тарифы теплоснабжающих и теплосетевых организаций может включаться инвестиционная составляющая, необходимая для реализации инвестиционных проектов по развитию системы теплоснабжения.</w:t>
      </w:r>
    </w:p>
    <w:p w14:paraId="29175E17" w14:textId="77777777" w:rsidR="00ED3832" w:rsidRPr="00D66DF0" w:rsidRDefault="00ED3832" w:rsidP="00ED3832">
      <w:pPr>
        <w:pStyle w:val="afffffff0"/>
        <w:tabs>
          <w:tab w:val="left" w:pos="993"/>
        </w:tabs>
        <w:rPr>
          <w:rFonts w:ascii="Times New Roman" w:hAnsi="Times New Roman" w:cs="Times New Roman"/>
          <w:sz w:val="24"/>
          <w:szCs w:val="24"/>
          <w:lang w:eastAsia="ru-RU"/>
        </w:rPr>
      </w:pPr>
      <w:r w:rsidRPr="00ED3832">
        <w:rPr>
          <w:rFonts w:ascii="Times New Roman" w:hAnsi="Times New Roman" w:cs="Times New Roman"/>
          <w:sz w:val="24"/>
          <w:szCs w:val="24"/>
          <w:lang w:eastAsia="ru-RU"/>
        </w:rPr>
        <w:t>Капитальные вложения (инвестиции) в расчетный период регулирования определяются</w:t>
      </w:r>
      <w:r w:rsidRPr="00D66DF0">
        <w:rPr>
          <w:rFonts w:ascii="Times New Roman" w:hAnsi="Times New Roman" w:cs="Times New Roman"/>
          <w:sz w:val="24"/>
          <w:szCs w:val="24"/>
          <w:lang w:eastAsia="ru-RU"/>
        </w:rPr>
        <w:t xml:space="preserve"> на основе утвержденных в установленном порядке инвестиционных программ регулируемой организации.</w:t>
      </w:r>
    </w:p>
    <w:p w14:paraId="008165FC" w14:textId="77777777" w:rsidR="00ED3832" w:rsidRPr="00D66DF0" w:rsidRDefault="00ED3832" w:rsidP="00ED3832">
      <w:pPr>
        <w:pStyle w:val="afffffff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lastRenderedPageBreak/>
        <w:t>В соответствии с Постановлением Правительства РФ от 22.10.2012 №1075«О ценообразовании в сфере теплоснабжения»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w:t>
      </w:r>
    </w:p>
    <w:p w14:paraId="7F322EEA" w14:textId="77777777" w:rsidR="00ED3832" w:rsidRPr="00D66DF0" w:rsidRDefault="00ED3832" w:rsidP="00ED3832">
      <w:pPr>
        <w:pStyle w:val="afffffff0"/>
        <w:tabs>
          <w:tab w:val="left" w:pos="993"/>
        </w:tabs>
        <w:rPr>
          <w:rFonts w:ascii="Times New Roman" w:hAnsi="Times New Roman" w:cs="Times New Roman"/>
          <w:sz w:val="24"/>
          <w:szCs w:val="24"/>
          <w:lang w:eastAsia="ru-RU"/>
        </w:rPr>
      </w:pPr>
      <w:r w:rsidRPr="00ED3832">
        <w:rPr>
          <w:rFonts w:ascii="Times New Roman" w:hAnsi="Times New Roman" w:cs="Times New Roman"/>
          <w:sz w:val="24"/>
          <w:szCs w:val="24"/>
          <w:lang w:eastAsia="ru-RU"/>
        </w:rPr>
        <w:t xml:space="preserve">Под инвестиционной программой понимается программа финансирования мероприятий </w:t>
      </w:r>
      <w:r w:rsidRPr="00D66DF0">
        <w:rPr>
          <w:rFonts w:ascii="Times New Roman" w:hAnsi="Times New Roman" w:cs="Times New Roman"/>
          <w:sz w:val="24"/>
          <w:szCs w:val="24"/>
          <w:lang w:eastAsia="ru-RU"/>
        </w:rPr>
        <w:t xml:space="preserve">организации, осуществляющей регулируемые виды деятельности в сфере теплоснабжения, </w:t>
      </w:r>
      <w:r w:rsidRPr="00ED3832">
        <w:rPr>
          <w:rFonts w:ascii="Times New Roman" w:hAnsi="Times New Roman" w:cs="Times New Roman"/>
          <w:sz w:val="24"/>
          <w:szCs w:val="24"/>
          <w:lang w:eastAsia="ru-RU"/>
        </w:rPr>
        <w:t>по строительству, капитальному ремонту, реконструкции и модернизации источников тепловой</w:t>
      </w:r>
      <w:r w:rsidRPr="00D66DF0">
        <w:rPr>
          <w:rFonts w:ascii="Times New Roman" w:hAnsi="Times New Roman" w:cs="Times New Roman"/>
          <w:sz w:val="24"/>
          <w:szCs w:val="24"/>
          <w:lang w:eastAsia="ru-RU"/>
        </w:rPr>
        <w:t xml:space="preserve"> энергии и тепловых сетей в целях развития, повышения надежности и энергетической эффективности системы теплоснабжения.</w:t>
      </w:r>
    </w:p>
    <w:p w14:paraId="433EB3F4" w14:textId="77777777" w:rsidR="00ED3832" w:rsidRPr="00D66DF0" w:rsidRDefault="00ED3832" w:rsidP="00ED3832">
      <w:pPr>
        <w:pStyle w:val="afffffff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t>Утверждение инвестиционных программ осуществляется органами исполнительной власти субъектов РФ по согласованию с органами местного самоуправления.</w:t>
      </w:r>
    </w:p>
    <w:p w14:paraId="578A8110" w14:textId="77777777" w:rsidR="00ED3832" w:rsidRPr="00D66DF0" w:rsidRDefault="00ED3832" w:rsidP="00ED3832">
      <w:pPr>
        <w:pStyle w:val="afffffff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t>В инвестиционную программу подлежат включению инвестиционные проекты, целесообразность реализации которых обоснована в схеме теплоснабжения.</w:t>
      </w:r>
    </w:p>
    <w:p w14:paraId="77863274" w14:textId="77777777" w:rsidR="00ED3832" w:rsidRPr="00D66DF0" w:rsidRDefault="00ED3832" w:rsidP="00ED3832">
      <w:pPr>
        <w:pStyle w:val="afffffff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t xml:space="preserve">Тарифы устанавливаются на основании необходимой валовой выручки, определенной </w:t>
      </w:r>
      <w:r w:rsidRPr="00ED3832">
        <w:rPr>
          <w:rFonts w:ascii="Times New Roman" w:hAnsi="Times New Roman" w:cs="Times New Roman"/>
          <w:sz w:val="24"/>
          <w:szCs w:val="24"/>
          <w:lang w:eastAsia="ru-RU"/>
        </w:rPr>
        <w:t>для соответствующего регулируемого вида деятельности, и расчетного объема полезного отпуска</w:t>
      </w:r>
      <w:r w:rsidRPr="00D66DF0">
        <w:rPr>
          <w:rFonts w:ascii="Times New Roman" w:hAnsi="Times New Roman" w:cs="Times New Roman"/>
          <w:sz w:val="24"/>
          <w:szCs w:val="24"/>
          <w:lang w:eastAsia="ru-RU"/>
        </w:rPr>
        <w:t xml:space="preserve"> соответствующего вида продукции (услуг) на расчетный период регулирования, определенного в соответствии со схемой теплоснабжения.</w:t>
      </w:r>
    </w:p>
    <w:p w14:paraId="724A7EB4" w14:textId="77777777" w:rsidR="00C77D86" w:rsidRPr="00D66DF0" w:rsidRDefault="00ED3832" w:rsidP="00ED3832">
      <w:pPr>
        <w:pStyle w:val="afffffff0"/>
        <w:tabs>
          <w:tab w:val="left" w:pos="993"/>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Теплоснабжающие организации </w:t>
      </w:r>
      <w:r w:rsidRPr="008A789F">
        <w:rPr>
          <w:rFonts w:ascii="Times New Roman" w:hAnsi="Times New Roman" w:cs="Times New Roman"/>
          <w:sz w:val="24"/>
          <w:szCs w:val="24"/>
          <w:lang w:eastAsia="ru-RU"/>
        </w:rPr>
        <w:t>поселения ежегодно не имеют валовой выручки, и, с</w:t>
      </w:r>
      <w:r w:rsidRPr="00D57B02">
        <w:rPr>
          <w:rFonts w:ascii="Times New Roman" w:hAnsi="Times New Roman" w:cs="Times New Roman"/>
          <w:spacing w:val="-2"/>
          <w:sz w:val="24"/>
          <w:szCs w:val="24"/>
          <w:lang w:eastAsia="ru-RU"/>
        </w:rPr>
        <w:t>ледовательно, являются убыточными организациями в части производства, передачи и сбыта</w:t>
      </w:r>
      <w:r w:rsidRPr="008A789F">
        <w:rPr>
          <w:rFonts w:ascii="Times New Roman" w:hAnsi="Times New Roman" w:cs="Times New Roman"/>
          <w:sz w:val="24"/>
          <w:szCs w:val="24"/>
          <w:lang w:eastAsia="ru-RU"/>
        </w:rPr>
        <w:t xml:space="preserve"> тепловой энергии на территории </w:t>
      </w:r>
      <w:r>
        <w:rPr>
          <w:rFonts w:ascii="Times New Roman" w:hAnsi="Times New Roman" w:cs="Times New Roman"/>
          <w:sz w:val="24"/>
          <w:szCs w:val="24"/>
          <w:lang w:eastAsia="ru-RU"/>
        </w:rPr>
        <w:t>Важинское ГП</w:t>
      </w:r>
      <w:r w:rsidRPr="008A789F">
        <w:rPr>
          <w:rFonts w:ascii="Times New Roman" w:hAnsi="Times New Roman" w:cs="Times New Roman"/>
          <w:sz w:val="24"/>
          <w:szCs w:val="24"/>
          <w:lang w:eastAsia="ru-RU"/>
        </w:rPr>
        <w:t>. Таким образом, затраты на проведение м</w:t>
      </w:r>
      <w:r w:rsidRPr="00D57B02">
        <w:rPr>
          <w:rFonts w:ascii="Times New Roman" w:hAnsi="Times New Roman" w:cs="Times New Roman"/>
          <w:spacing w:val="-2"/>
          <w:sz w:val="24"/>
          <w:szCs w:val="24"/>
          <w:lang w:eastAsia="ru-RU"/>
        </w:rPr>
        <w:t>ероприятий – реконструкцию, строительство тепловых сетей, строительство и реконструкция</w:t>
      </w:r>
      <w:r>
        <w:rPr>
          <w:rFonts w:ascii="Times New Roman" w:hAnsi="Times New Roman" w:cs="Times New Roman"/>
          <w:sz w:val="24"/>
          <w:szCs w:val="24"/>
          <w:lang w:eastAsia="ru-RU"/>
        </w:rPr>
        <w:t xml:space="preserve"> источников тепловой энергии </w:t>
      </w:r>
      <w:r w:rsidRPr="008A789F">
        <w:rPr>
          <w:rFonts w:ascii="Times New Roman" w:hAnsi="Times New Roman" w:cs="Times New Roman"/>
          <w:sz w:val="24"/>
          <w:szCs w:val="24"/>
          <w:lang w:eastAsia="ru-RU"/>
        </w:rPr>
        <w:t xml:space="preserve">стоимостью около </w:t>
      </w:r>
      <w:r>
        <w:rPr>
          <w:rFonts w:ascii="Times New Roman" w:hAnsi="Times New Roman" w:cs="Times New Roman"/>
          <w:b/>
          <w:sz w:val="24"/>
          <w:szCs w:val="24"/>
          <w:lang w:eastAsia="ru-RU"/>
        </w:rPr>
        <w:t>22,</w:t>
      </w:r>
      <w:r w:rsidR="00BA6823">
        <w:rPr>
          <w:rFonts w:ascii="Times New Roman" w:hAnsi="Times New Roman" w:cs="Times New Roman"/>
          <w:b/>
          <w:sz w:val="24"/>
          <w:szCs w:val="24"/>
          <w:lang w:eastAsia="ru-RU"/>
        </w:rPr>
        <w:t>066</w:t>
      </w:r>
      <w:r w:rsidRPr="00D57B02">
        <w:rPr>
          <w:rFonts w:ascii="Times New Roman" w:hAnsi="Times New Roman" w:cs="Times New Roman"/>
          <w:b/>
          <w:sz w:val="24"/>
          <w:szCs w:val="24"/>
          <w:lang w:eastAsia="ru-RU"/>
        </w:rPr>
        <w:t xml:space="preserve"> млн. руб.,</w:t>
      </w:r>
      <w:r w:rsidRPr="008A789F">
        <w:rPr>
          <w:rFonts w:ascii="Times New Roman" w:hAnsi="Times New Roman" w:cs="Times New Roman"/>
          <w:sz w:val="24"/>
          <w:szCs w:val="24"/>
          <w:lang w:eastAsia="ru-RU"/>
        </w:rPr>
        <w:t xml:space="preserve"> необходимо</w:t>
      </w:r>
      <w:r>
        <w:rPr>
          <w:rFonts w:ascii="Times New Roman" w:hAnsi="Times New Roman" w:cs="Times New Roman"/>
          <w:sz w:val="24"/>
          <w:szCs w:val="24"/>
          <w:lang w:eastAsia="ru-RU"/>
        </w:rPr>
        <w:t xml:space="preserve"> </w:t>
      </w:r>
      <w:r w:rsidRPr="00D66DF0">
        <w:rPr>
          <w:rFonts w:ascii="Times New Roman" w:hAnsi="Times New Roman" w:cs="Times New Roman"/>
          <w:sz w:val="24"/>
          <w:szCs w:val="24"/>
          <w:lang w:eastAsia="ru-RU"/>
        </w:rPr>
        <w:t>выполнить за счет средств бюджета</w:t>
      </w:r>
      <w:r>
        <w:rPr>
          <w:rFonts w:ascii="Times New Roman" w:hAnsi="Times New Roman" w:cs="Times New Roman"/>
          <w:sz w:val="24"/>
          <w:szCs w:val="24"/>
          <w:lang w:eastAsia="ru-RU"/>
        </w:rPr>
        <w:t xml:space="preserve"> </w:t>
      </w:r>
      <w:r w:rsidRPr="00AD5773">
        <w:rPr>
          <w:rFonts w:ascii="Times New Roman" w:hAnsi="Times New Roman" w:cs="Times New Roman"/>
          <w:sz w:val="24"/>
          <w:szCs w:val="24"/>
          <w:lang w:eastAsia="ru-RU"/>
        </w:rPr>
        <w:t>и инвесторов</w:t>
      </w:r>
    </w:p>
    <w:p w14:paraId="2EEBB541" w14:textId="77777777" w:rsidR="00C77D86" w:rsidRPr="00D66DF0" w:rsidRDefault="00C77D86" w:rsidP="00C77D86">
      <w:pPr>
        <w:pStyle w:val="afffffff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t>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14:paraId="23954DD1" w14:textId="77777777" w:rsidR="00C77D86" w:rsidRPr="00D66DF0" w:rsidRDefault="00C77D86" w:rsidP="00C77D86">
      <w:pPr>
        <w:pStyle w:val="afffffff0"/>
        <w:widowControl w:val="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t>В соответствии с Постановлением Правительства РФ от 22.10.2012 №1075«О ценообразовании в сфере теплоснабжения»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w:t>
      </w:r>
    </w:p>
    <w:p w14:paraId="31D6FE2E" w14:textId="77777777" w:rsidR="00C77D86" w:rsidRPr="00D66DF0" w:rsidRDefault="00C77D86" w:rsidP="00C77D86">
      <w:pPr>
        <w:pStyle w:val="afffffff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lastRenderedPageBreak/>
        <w:t>Под инвестиционной программой понимается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модернизации источников тепловой энергии и тепловых сетей в целях развития, повышения надежности и энергетической эффективности системы теплоснабжения.</w:t>
      </w:r>
    </w:p>
    <w:p w14:paraId="1FE1E77B" w14:textId="77777777" w:rsidR="00C77D86" w:rsidRPr="00D66DF0" w:rsidRDefault="00C77D86" w:rsidP="00C77D86">
      <w:pPr>
        <w:pStyle w:val="afffffff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t>Утверждение инвестиционных программ осуществляется органами исполнительной власти субъектов РФ по согласованию с органами местного самоуправления.</w:t>
      </w:r>
    </w:p>
    <w:p w14:paraId="387A1913" w14:textId="77777777" w:rsidR="00C77D86" w:rsidRPr="00D66DF0" w:rsidRDefault="00C77D86" w:rsidP="00C77D86">
      <w:pPr>
        <w:pStyle w:val="afffffff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t>В инвестиционную программу подлежат включению инвестиционные проекты, целесообразность реализации которых обоснована в схеме теплоснабжения.</w:t>
      </w:r>
    </w:p>
    <w:p w14:paraId="3F20BB01" w14:textId="77777777" w:rsidR="00C77D86" w:rsidRPr="00D66DF0" w:rsidRDefault="00C77D86" w:rsidP="00C77D86">
      <w:pPr>
        <w:pStyle w:val="afffffff0"/>
        <w:widowControl w:val="0"/>
        <w:tabs>
          <w:tab w:val="left" w:pos="993"/>
        </w:tabs>
        <w:rPr>
          <w:rFonts w:ascii="Times New Roman" w:hAnsi="Times New Roman" w:cs="Times New Roman"/>
          <w:sz w:val="24"/>
          <w:szCs w:val="24"/>
          <w:lang w:eastAsia="ru-RU"/>
        </w:rPr>
      </w:pPr>
      <w:r w:rsidRPr="00D66DF0">
        <w:rPr>
          <w:rFonts w:ascii="Times New Roman" w:hAnsi="Times New Roman" w:cs="Times New Roman"/>
          <w:sz w:val="24"/>
          <w:szCs w:val="24"/>
          <w:lang w:eastAsia="ru-RU"/>
        </w:rPr>
        <w:t>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w:t>
      </w:r>
    </w:p>
    <w:p w14:paraId="65B2EBAE" w14:textId="77777777" w:rsidR="00F07661" w:rsidRPr="00E24068" w:rsidRDefault="00F07661" w:rsidP="00E24068">
      <w:pPr>
        <w:spacing w:after="200" w:line="360" w:lineRule="auto"/>
        <w:ind w:firstLine="709"/>
        <w:jc w:val="both"/>
        <w:rPr>
          <w:rFonts w:eastAsia="Calibri"/>
        </w:rPr>
      </w:pPr>
    </w:p>
    <w:p w14:paraId="1C0855A5" w14:textId="77777777" w:rsidR="00E24068" w:rsidRPr="00E24068" w:rsidRDefault="00E24068" w:rsidP="00E24068">
      <w:pPr>
        <w:keepNext/>
        <w:spacing w:line="360" w:lineRule="auto"/>
        <w:rPr>
          <w:rFonts w:eastAsia="Calibri"/>
        </w:rPr>
        <w:sectPr w:rsidR="00E24068" w:rsidRPr="00E24068" w:rsidSect="002D08CD">
          <w:pgSz w:w="11906" w:h="16838" w:code="9"/>
          <w:pgMar w:top="1134" w:right="851" w:bottom="1134" w:left="1418" w:header="709" w:footer="573" w:gutter="0"/>
          <w:cols w:space="708"/>
          <w:docGrid w:linePitch="360"/>
        </w:sectPr>
      </w:pPr>
    </w:p>
    <w:p w14:paraId="06CA4FD8" w14:textId="77777777" w:rsidR="00C37453" w:rsidRPr="00C37453" w:rsidRDefault="00C37453" w:rsidP="00C37453">
      <w:pPr>
        <w:pStyle w:val="1fb"/>
        <w:numPr>
          <w:ilvl w:val="0"/>
          <w:numId w:val="25"/>
        </w:numPr>
        <w:tabs>
          <w:tab w:val="left" w:pos="567"/>
        </w:tabs>
        <w:spacing w:before="0" w:after="240"/>
        <w:ind w:left="284" w:right="-2"/>
        <w:rPr>
          <w:spacing w:val="-6"/>
          <w:sz w:val="32"/>
          <w:szCs w:val="32"/>
        </w:rPr>
      </w:pPr>
      <w:bookmarkStart w:id="259" w:name="_Toc523150477"/>
      <w:bookmarkStart w:id="260" w:name="_Toc38293290"/>
      <w:bookmarkEnd w:id="257"/>
      <w:r w:rsidRPr="00C37453">
        <w:rPr>
          <w:spacing w:val="-6"/>
          <w:sz w:val="32"/>
          <w:szCs w:val="32"/>
        </w:rPr>
        <w:lastRenderedPageBreak/>
        <w:t>Решение об определении единой теплоснабжающей организации</w:t>
      </w:r>
      <w:bookmarkEnd w:id="259"/>
      <w:bookmarkEnd w:id="260"/>
    </w:p>
    <w:p w14:paraId="1A65CE17" w14:textId="77777777" w:rsidR="00C37453" w:rsidRPr="00C37453" w:rsidRDefault="00C37453" w:rsidP="00C37453">
      <w:pPr>
        <w:pStyle w:val="afffffff0"/>
        <w:rPr>
          <w:rFonts w:ascii="Times New Roman" w:hAnsi="Times New Roman" w:cs="Times New Roman"/>
          <w:sz w:val="24"/>
          <w:szCs w:val="24"/>
        </w:rPr>
      </w:pPr>
      <w:r w:rsidRPr="00C37453">
        <w:rPr>
          <w:rFonts w:ascii="Times New Roman" w:hAnsi="Times New Roman" w:cs="Times New Roman"/>
          <w:sz w:val="24"/>
          <w:szCs w:val="24"/>
        </w:rPr>
        <w:t>Критерии определения единой теплоснабжающей организации определены постановлением Правительства Российской Федерации №808 от 08.08.2012 «Об организации теплоснабжения в Российской Федерации и о внесении изменений в некоторые акты Правительства Российской Федерации».</w:t>
      </w:r>
    </w:p>
    <w:p w14:paraId="4E9FF9CF"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Статус единой теплоснабжающей организации присваивается теплоснабжающей и (или) теплосетевой организации решением органа местного самоуправления (далее - уполномоченные органы) при утверждении схемы теплоснабжения города, городского округа.</w:t>
      </w:r>
    </w:p>
    <w:p w14:paraId="6A3F4F8A"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 xml:space="preserve">В проекте схемы теплоснабжения должны быть определены границы зон деятельности </w:t>
      </w:r>
      <w:r w:rsidRPr="00B61C1B">
        <w:rPr>
          <w:rFonts w:ascii="Times New Roman" w:hAnsi="Times New Roman" w:cs="Times New Roman"/>
          <w:spacing w:val="-4"/>
          <w:sz w:val="24"/>
          <w:szCs w:val="24"/>
        </w:rPr>
        <w:t>единой теплоснабжающей организации (организаций). Границы зоны (зон) деятельности единой</w:t>
      </w:r>
      <w:r w:rsidRPr="00392BE0">
        <w:rPr>
          <w:rFonts w:ascii="Times New Roman" w:hAnsi="Times New Roman" w:cs="Times New Roman"/>
          <w:sz w:val="24"/>
          <w:szCs w:val="24"/>
        </w:rPr>
        <w:t xml:space="preserve"> </w:t>
      </w:r>
      <w:r w:rsidRPr="00B61C1B">
        <w:rPr>
          <w:rFonts w:ascii="Times New Roman" w:hAnsi="Times New Roman" w:cs="Times New Roman"/>
          <w:spacing w:val="-6"/>
          <w:sz w:val="24"/>
          <w:szCs w:val="24"/>
        </w:rPr>
        <w:t>теплоснабжающей организации (организаций) определяются границами системы теплоснабжения.</w:t>
      </w:r>
    </w:p>
    <w:p w14:paraId="19DB5D11"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В случае если на территории поселения, городского округа существуют несколько систем теплоснабжения, уполномоченные органы вправе:</w:t>
      </w:r>
    </w:p>
    <w:p w14:paraId="0F8E194A" w14:textId="77777777" w:rsidR="00FC298C" w:rsidRPr="00392BE0" w:rsidRDefault="00FC298C" w:rsidP="00FC298C">
      <w:pPr>
        <w:pStyle w:val="afffffff0"/>
        <w:tabs>
          <w:tab w:val="left" w:pos="993"/>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14:paraId="596CE3A1" w14:textId="77777777" w:rsidR="00FC298C" w:rsidRPr="00392BE0" w:rsidRDefault="00FC298C" w:rsidP="00FC298C">
      <w:pPr>
        <w:pStyle w:val="afffffff0"/>
        <w:tabs>
          <w:tab w:val="left" w:pos="993"/>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определить на несколько систем теплоснабжения единую теплоснабжающую организацию.</w:t>
      </w:r>
    </w:p>
    <w:p w14:paraId="416576B9"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6C886BE0" w14:textId="77777777" w:rsidR="00FC298C" w:rsidRPr="00392BE0" w:rsidRDefault="00FC298C" w:rsidP="00FC298C">
      <w:pPr>
        <w:pStyle w:val="afffffff0"/>
        <w:widowControl w:val="0"/>
        <w:rPr>
          <w:rFonts w:ascii="Times New Roman" w:hAnsi="Times New Roman" w:cs="Times New Roman"/>
          <w:sz w:val="24"/>
          <w:szCs w:val="24"/>
        </w:rPr>
      </w:pPr>
      <w:r w:rsidRPr="00392BE0">
        <w:rPr>
          <w:rFonts w:ascii="Times New Roman" w:hAnsi="Times New Roman" w:cs="Times New Roman"/>
          <w:sz w:val="24"/>
          <w:szCs w:val="24"/>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w:t>
      </w:r>
    </w:p>
    <w:p w14:paraId="489F53F4" w14:textId="77777777" w:rsidR="00FC298C" w:rsidRPr="00392BE0" w:rsidRDefault="00FC298C" w:rsidP="00FC298C">
      <w:pPr>
        <w:pStyle w:val="afffffff0"/>
        <w:widowControl w:val="0"/>
        <w:rPr>
          <w:rFonts w:ascii="Times New Roman" w:hAnsi="Times New Roman" w:cs="Times New Roman"/>
          <w:sz w:val="24"/>
          <w:szCs w:val="24"/>
        </w:rPr>
      </w:pPr>
      <w:r w:rsidRPr="00947CDB">
        <w:rPr>
          <w:rFonts w:ascii="Times New Roman" w:hAnsi="Times New Roman" w:cs="Times New Roman"/>
          <w:spacing w:val="2"/>
          <w:sz w:val="24"/>
          <w:szCs w:val="24"/>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w:t>
      </w:r>
      <w:r w:rsidRPr="00392BE0">
        <w:rPr>
          <w:rFonts w:ascii="Times New Roman" w:hAnsi="Times New Roman" w:cs="Times New Roman"/>
          <w:sz w:val="24"/>
          <w:szCs w:val="24"/>
        </w:rPr>
        <w:t xml:space="preserve">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14:paraId="2364A0EB"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lastRenderedPageBreak/>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нижеперечисленными критериями.</w:t>
      </w:r>
    </w:p>
    <w:p w14:paraId="667E12B6"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Критериями определения единой теплоснабжающей организации являются:</w:t>
      </w:r>
    </w:p>
    <w:p w14:paraId="0DA0CAEE" w14:textId="77777777" w:rsidR="00FC298C" w:rsidRPr="00392BE0" w:rsidRDefault="00FC298C" w:rsidP="00FC298C">
      <w:pPr>
        <w:pStyle w:val="afffffff0"/>
        <w:tabs>
          <w:tab w:val="left" w:pos="851"/>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C95B4C5" w14:textId="77777777" w:rsidR="00FC298C" w:rsidRPr="00392BE0" w:rsidRDefault="00FC298C" w:rsidP="00FC298C">
      <w:pPr>
        <w:pStyle w:val="afffffff0"/>
        <w:tabs>
          <w:tab w:val="left" w:pos="851"/>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размер собственного капитала;</w:t>
      </w:r>
    </w:p>
    <w:p w14:paraId="4644DF21" w14:textId="77777777" w:rsidR="00FC298C" w:rsidRPr="00392BE0" w:rsidRDefault="00FC298C" w:rsidP="00FC298C">
      <w:pPr>
        <w:pStyle w:val="afffffff0"/>
        <w:tabs>
          <w:tab w:val="left" w:pos="851"/>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способность в лучшей мере обеспечить надежность теплоснабжения в соответствующей системе теплоснабжения.</w:t>
      </w:r>
    </w:p>
    <w:p w14:paraId="5B30CEAD"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14:paraId="7A75ACF1"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0F78A18D"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14:paraId="21DA456A" w14:textId="77777777" w:rsidR="00FC298C" w:rsidRPr="00392BE0" w:rsidRDefault="00FC298C" w:rsidP="00FC298C">
      <w:pPr>
        <w:pStyle w:val="afffffff0"/>
        <w:widowControl w:val="0"/>
        <w:rPr>
          <w:rFonts w:ascii="Times New Roman" w:hAnsi="Times New Roman" w:cs="Times New Roman"/>
          <w:sz w:val="24"/>
          <w:szCs w:val="24"/>
        </w:rPr>
      </w:pPr>
      <w:r w:rsidRPr="00392BE0">
        <w:rPr>
          <w:rFonts w:ascii="Times New Roman" w:hAnsi="Times New Roman" w:cs="Times New Roman"/>
          <w:sz w:val="24"/>
          <w:szCs w:val="24"/>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w:t>
      </w:r>
      <w:r w:rsidRPr="00392BE0">
        <w:rPr>
          <w:rFonts w:ascii="Times New Roman" w:hAnsi="Times New Roman" w:cs="Times New Roman"/>
          <w:sz w:val="24"/>
          <w:szCs w:val="24"/>
        </w:rPr>
        <w:lastRenderedPageBreak/>
        <w:t>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14:paraId="4DA5A6E8"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67010359" w14:textId="77777777" w:rsidR="00FC298C" w:rsidRPr="00392BE0" w:rsidRDefault="00FC298C" w:rsidP="00FC298C">
      <w:pPr>
        <w:pStyle w:val="afffffff0"/>
        <w:rPr>
          <w:rFonts w:ascii="Times New Roman" w:hAnsi="Times New Roman" w:cs="Times New Roman"/>
          <w:sz w:val="24"/>
          <w:szCs w:val="24"/>
        </w:rPr>
      </w:pPr>
      <w:r w:rsidRPr="00A37C80">
        <w:rPr>
          <w:rFonts w:ascii="Times New Roman" w:hAnsi="Times New Roman" w:cs="Times New Roman"/>
          <w:spacing w:val="-2"/>
          <w:sz w:val="24"/>
          <w:szCs w:val="24"/>
        </w:rPr>
        <w:t>Способность в лучшей мере обеспечить надежность теплоснабжения в соответствующей</w:t>
      </w:r>
      <w:r w:rsidRPr="00392BE0">
        <w:rPr>
          <w:rFonts w:ascii="Times New Roman" w:hAnsi="Times New Roman" w:cs="Times New Roman"/>
          <w:sz w:val="24"/>
          <w:szCs w:val="24"/>
        </w:rPr>
        <w:t xml:space="preserve">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2CEA4AD8"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 xml:space="preserve">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w:t>
      </w:r>
      <w:r w:rsidRPr="00A37C80">
        <w:rPr>
          <w:rFonts w:ascii="Times New Roman" w:hAnsi="Times New Roman" w:cs="Times New Roman"/>
          <w:spacing w:val="-2"/>
          <w:sz w:val="24"/>
          <w:szCs w:val="24"/>
        </w:rPr>
        <w:t>организации, владеющей в соответствующей зоне деятельности источниками тепловой энергии</w:t>
      </w:r>
      <w:r w:rsidRPr="00392BE0">
        <w:rPr>
          <w:rFonts w:ascii="Times New Roman" w:hAnsi="Times New Roman" w:cs="Times New Roman"/>
          <w:sz w:val="24"/>
          <w:szCs w:val="24"/>
        </w:rPr>
        <w:t xml:space="preserve"> </w:t>
      </w:r>
      <w:r w:rsidRPr="00A37C80">
        <w:rPr>
          <w:rFonts w:ascii="Times New Roman" w:hAnsi="Times New Roman" w:cs="Times New Roman"/>
          <w:spacing w:val="-2"/>
          <w:sz w:val="24"/>
          <w:szCs w:val="24"/>
        </w:rPr>
        <w:t>с наибольшей рабочей тепловой мощностью и (или) тепловыми сетями с наибольшей тепловой</w:t>
      </w:r>
      <w:r w:rsidRPr="00392BE0">
        <w:rPr>
          <w:rFonts w:ascii="Times New Roman" w:hAnsi="Times New Roman" w:cs="Times New Roman"/>
          <w:sz w:val="24"/>
          <w:szCs w:val="24"/>
        </w:rPr>
        <w:t xml:space="preserve"> емкостью.</w:t>
      </w:r>
    </w:p>
    <w:p w14:paraId="33460E52" w14:textId="77777777" w:rsidR="00FC298C" w:rsidRPr="00A37C80" w:rsidRDefault="00FC298C" w:rsidP="00FC298C">
      <w:pPr>
        <w:pStyle w:val="afffffff0"/>
        <w:rPr>
          <w:rFonts w:ascii="Times New Roman" w:hAnsi="Times New Roman" w:cs="Times New Roman"/>
          <w:spacing w:val="-2"/>
          <w:sz w:val="24"/>
          <w:szCs w:val="24"/>
        </w:rPr>
      </w:pPr>
      <w:r w:rsidRPr="00A37C80">
        <w:rPr>
          <w:rFonts w:ascii="Times New Roman" w:hAnsi="Times New Roman" w:cs="Times New Roman"/>
          <w:spacing w:val="-2"/>
          <w:sz w:val="24"/>
          <w:szCs w:val="24"/>
        </w:rPr>
        <w:t>Единая теплоснабжающая организация при осуществлении своей деятельности обязана:</w:t>
      </w:r>
    </w:p>
    <w:p w14:paraId="21A02F11" w14:textId="77777777" w:rsidR="00FC298C" w:rsidRPr="00392BE0" w:rsidRDefault="00FC298C" w:rsidP="00FC298C">
      <w:pPr>
        <w:pStyle w:val="afffffff0"/>
        <w:tabs>
          <w:tab w:val="left" w:pos="993"/>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 xml:space="preserve">заключать и исполнять договоры теплоснабжения с любыми обратившимися к ней потребителями тепловой энергии, </w:t>
      </w:r>
      <w:proofErr w:type="spellStart"/>
      <w:r w:rsidRPr="00392BE0">
        <w:rPr>
          <w:rFonts w:ascii="Times New Roman" w:hAnsi="Times New Roman" w:cs="Times New Roman"/>
          <w:sz w:val="24"/>
          <w:szCs w:val="24"/>
        </w:rPr>
        <w:t>теплопотребляющие</w:t>
      </w:r>
      <w:proofErr w:type="spellEnd"/>
      <w:r w:rsidRPr="00392BE0">
        <w:rPr>
          <w:rFonts w:ascii="Times New Roman" w:hAnsi="Times New Roman" w:cs="Times New Roman"/>
          <w:sz w:val="24"/>
          <w:szCs w:val="24"/>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193A5966" w14:textId="77777777" w:rsidR="00FC298C" w:rsidRPr="00392BE0" w:rsidRDefault="00FC298C" w:rsidP="00FC298C">
      <w:pPr>
        <w:pStyle w:val="afffffff0"/>
        <w:tabs>
          <w:tab w:val="left" w:pos="993"/>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6E8456B3" w14:textId="77777777" w:rsidR="00FC298C" w:rsidRPr="00392BE0" w:rsidRDefault="00FC298C" w:rsidP="00FC298C">
      <w:pPr>
        <w:pStyle w:val="afffffff0"/>
        <w:tabs>
          <w:tab w:val="left" w:pos="993"/>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65FEF727" w14:textId="77777777" w:rsidR="00FC298C" w:rsidRPr="00392BE0" w:rsidRDefault="00FC298C" w:rsidP="00FC298C">
      <w:pPr>
        <w:pStyle w:val="afffffff0"/>
        <w:rPr>
          <w:rFonts w:ascii="Times New Roman" w:hAnsi="Times New Roman" w:cs="Times New Roman"/>
          <w:sz w:val="24"/>
          <w:szCs w:val="24"/>
        </w:rPr>
      </w:pPr>
      <w:r w:rsidRPr="00A37C80">
        <w:rPr>
          <w:rFonts w:ascii="Times New Roman" w:hAnsi="Times New Roman" w:cs="Times New Roman"/>
          <w:spacing w:val="-2"/>
          <w:sz w:val="24"/>
          <w:szCs w:val="24"/>
        </w:rPr>
        <w:t>Организация может утратить статус единой теплоснабжающей организации в следующих</w:t>
      </w:r>
      <w:r w:rsidRPr="00392BE0">
        <w:rPr>
          <w:rFonts w:ascii="Times New Roman" w:hAnsi="Times New Roman" w:cs="Times New Roman"/>
          <w:sz w:val="24"/>
          <w:szCs w:val="24"/>
        </w:rPr>
        <w:t xml:space="preserve"> случаях:</w:t>
      </w:r>
      <w:r>
        <w:rPr>
          <w:rFonts w:ascii="Times New Roman" w:hAnsi="Times New Roman" w:cs="Times New Roman"/>
          <w:sz w:val="24"/>
          <w:szCs w:val="24"/>
        </w:rPr>
        <w:t xml:space="preserve"> </w:t>
      </w:r>
      <w:r w:rsidRPr="00392BE0">
        <w:rPr>
          <w:rFonts w:ascii="Times New Roman" w:hAnsi="Times New Roman" w:cs="Times New Roman"/>
          <w:sz w:val="24"/>
          <w:szCs w:val="24"/>
        </w:rPr>
        <w:t>систематическое (3 и более раза в течение 12 месяцев) неисполнение или ненадлежащее исполнение обязательств, предусмотренных условиями договоров теплоснабжения.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14:paraId="015C8331"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lastRenderedPageBreak/>
        <w:t>Границы зоны деятельности единой теплоснабжающей организации могут быть изменены в следующих случаях:</w:t>
      </w:r>
    </w:p>
    <w:p w14:paraId="5521911E" w14:textId="77777777" w:rsidR="00FC298C" w:rsidRPr="00A37C80" w:rsidRDefault="00FC298C" w:rsidP="00FC298C">
      <w:pPr>
        <w:pStyle w:val="afffffff0"/>
        <w:tabs>
          <w:tab w:val="left" w:pos="993"/>
        </w:tabs>
        <w:rPr>
          <w:rFonts w:ascii="Times New Roman" w:hAnsi="Times New Roman" w:cs="Times New Roman"/>
          <w:spacing w:val="4"/>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r>
      <w:r w:rsidRPr="00A37C80">
        <w:rPr>
          <w:rFonts w:ascii="Times New Roman" w:hAnsi="Times New Roman" w:cs="Times New Roman"/>
          <w:spacing w:val="4"/>
          <w:sz w:val="24"/>
          <w:szCs w:val="24"/>
        </w:rPr>
        <w:t xml:space="preserve">подключение к системе теплоснабжения новых </w:t>
      </w:r>
      <w:proofErr w:type="spellStart"/>
      <w:r w:rsidRPr="00A37C80">
        <w:rPr>
          <w:rFonts w:ascii="Times New Roman" w:hAnsi="Times New Roman" w:cs="Times New Roman"/>
          <w:spacing w:val="4"/>
          <w:sz w:val="24"/>
          <w:szCs w:val="24"/>
        </w:rPr>
        <w:t>теплопотребляющих</w:t>
      </w:r>
      <w:proofErr w:type="spellEnd"/>
      <w:r w:rsidRPr="00A37C80">
        <w:rPr>
          <w:rFonts w:ascii="Times New Roman" w:hAnsi="Times New Roman" w:cs="Times New Roman"/>
          <w:spacing w:val="4"/>
          <w:sz w:val="24"/>
          <w:szCs w:val="24"/>
        </w:rPr>
        <w:t xml:space="preserve"> установок, источников тепловой энергии или тепловых сетей, или их отключение от системы теплоснабжения;</w:t>
      </w:r>
    </w:p>
    <w:p w14:paraId="03C90D16" w14:textId="77777777" w:rsidR="00FC298C" w:rsidRPr="00392BE0" w:rsidRDefault="00FC298C" w:rsidP="00FC298C">
      <w:pPr>
        <w:pStyle w:val="afffffff0"/>
        <w:tabs>
          <w:tab w:val="left" w:pos="993"/>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технологическое объединение или разделение систем теплоснабжения.</w:t>
      </w:r>
    </w:p>
    <w:p w14:paraId="5307B41F"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14:paraId="6995ECC4"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14:paraId="37A8FD6F"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14:paraId="690F6A2E"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14:paraId="0F696545" w14:textId="77777777" w:rsidR="00FC298C" w:rsidRPr="00392BE0" w:rsidRDefault="00FC298C" w:rsidP="00FC298C">
      <w:pPr>
        <w:pStyle w:val="afffffff0"/>
        <w:widowControl w:val="0"/>
        <w:rPr>
          <w:rFonts w:ascii="Times New Roman" w:hAnsi="Times New Roman" w:cs="Times New Roman"/>
          <w:sz w:val="24"/>
          <w:szCs w:val="24"/>
        </w:rPr>
      </w:pPr>
      <w:r w:rsidRPr="00392BE0">
        <w:rPr>
          <w:rFonts w:ascii="Times New Roman" w:hAnsi="Times New Roman" w:cs="Times New Roman"/>
          <w:sz w:val="24"/>
          <w:szCs w:val="24"/>
        </w:rPr>
        <w:t>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14:paraId="595EB386" w14:textId="77777777" w:rsidR="00FC298C" w:rsidRPr="00392BE0" w:rsidRDefault="00FC298C" w:rsidP="00FC298C">
      <w:pPr>
        <w:pStyle w:val="afffffff0"/>
        <w:widowControl w:val="0"/>
        <w:tabs>
          <w:tab w:val="left" w:pos="993"/>
        </w:tabs>
        <w:rPr>
          <w:rFonts w:ascii="Times New Roman" w:hAnsi="Times New Roman" w:cs="Times New Roman"/>
          <w:sz w:val="24"/>
          <w:szCs w:val="24"/>
        </w:rPr>
      </w:pPr>
      <w:r w:rsidRPr="00392BE0">
        <w:rPr>
          <w:rFonts w:ascii="Times New Roman" w:hAnsi="Times New Roman" w:cs="Times New Roman"/>
          <w:sz w:val="24"/>
          <w:szCs w:val="24"/>
        </w:rPr>
        <w:lastRenderedPageBreak/>
        <w:t>•</w:t>
      </w:r>
      <w:r w:rsidRPr="00392BE0">
        <w:rPr>
          <w:rFonts w:ascii="Times New Roman" w:hAnsi="Times New Roman" w:cs="Times New Roman"/>
          <w:sz w:val="24"/>
          <w:szCs w:val="24"/>
        </w:rPr>
        <w:tab/>
        <w:t xml:space="preserve">подключение </w:t>
      </w:r>
      <w:proofErr w:type="spellStart"/>
      <w:r w:rsidRPr="00392BE0">
        <w:rPr>
          <w:rFonts w:ascii="Times New Roman" w:hAnsi="Times New Roman" w:cs="Times New Roman"/>
          <w:sz w:val="24"/>
          <w:szCs w:val="24"/>
        </w:rPr>
        <w:t>теплопотребляющих</w:t>
      </w:r>
      <w:proofErr w:type="spellEnd"/>
      <w:r w:rsidRPr="00392BE0">
        <w:rPr>
          <w:rFonts w:ascii="Times New Roman" w:hAnsi="Times New Roman" w:cs="Times New Roman"/>
          <w:sz w:val="24"/>
          <w:szCs w:val="24"/>
        </w:rPr>
        <w:t xml:space="preserve">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14:paraId="211A0302" w14:textId="77777777" w:rsidR="00FC298C" w:rsidRPr="00392BE0" w:rsidRDefault="00FC298C" w:rsidP="00FC298C">
      <w:pPr>
        <w:pStyle w:val="afffffff0"/>
        <w:tabs>
          <w:tab w:val="left" w:pos="993"/>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14:paraId="7DF229B5" w14:textId="77777777" w:rsidR="00FC298C" w:rsidRPr="00392BE0" w:rsidRDefault="00FC298C" w:rsidP="00FC298C">
      <w:pPr>
        <w:pStyle w:val="afffffff0"/>
        <w:tabs>
          <w:tab w:val="left" w:pos="993"/>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14:paraId="4E36F79E"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14:paraId="2DC653C6" w14:textId="77777777" w:rsidR="00FC298C" w:rsidRPr="00392BE0" w:rsidRDefault="00FC298C" w:rsidP="00FC298C">
      <w:pPr>
        <w:pStyle w:val="afffffff0"/>
        <w:tabs>
          <w:tab w:val="left" w:pos="993"/>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 xml:space="preserve">подключение </w:t>
      </w:r>
      <w:proofErr w:type="spellStart"/>
      <w:r w:rsidRPr="00392BE0">
        <w:rPr>
          <w:rFonts w:ascii="Times New Roman" w:hAnsi="Times New Roman" w:cs="Times New Roman"/>
          <w:sz w:val="24"/>
          <w:szCs w:val="24"/>
        </w:rPr>
        <w:t>теплопотребляющих</w:t>
      </w:r>
      <w:proofErr w:type="spellEnd"/>
      <w:r w:rsidRPr="00392BE0">
        <w:rPr>
          <w:rFonts w:ascii="Times New Roman" w:hAnsi="Times New Roman" w:cs="Times New Roman"/>
          <w:sz w:val="24"/>
          <w:szCs w:val="24"/>
        </w:rPr>
        <w:t xml:space="preserve">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14:paraId="2C889192" w14:textId="77777777" w:rsidR="00FC298C" w:rsidRPr="00392BE0" w:rsidRDefault="00FC298C" w:rsidP="00FC298C">
      <w:pPr>
        <w:pStyle w:val="afffffff0"/>
        <w:tabs>
          <w:tab w:val="left" w:pos="993"/>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14:paraId="0E456230" w14:textId="77777777" w:rsidR="00FC298C" w:rsidRPr="00392BE0" w:rsidRDefault="00FC298C" w:rsidP="00FC298C">
      <w:pPr>
        <w:pStyle w:val="afffffff0"/>
        <w:tabs>
          <w:tab w:val="left" w:pos="993"/>
        </w:tabs>
        <w:rPr>
          <w:rFonts w:ascii="Times New Roman" w:hAnsi="Times New Roman" w:cs="Times New Roman"/>
          <w:sz w:val="24"/>
          <w:szCs w:val="24"/>
        </w:rPr>
      </w:pPr>
      <w:r w:rsidRPr="00392BE0">
        <w:rPr>
          <w:rFonts w:ascii="Times New Roman" w:hAnsi="Times New Roman" w:cs="Times New Roman"/>
          <w:sz w:val="24"/>
          <w:szCs w:val="24"/>
        </w:rPr>
        <w:t>•</w:t>
      </w:r>
      <w:r w:rsidRPr="00392BE0">
        <w:rPr>
          <w:rFonts w:ascii="Times New Roman" w:hAnsi="Times New Roman" w:cs="Times New Roman"/>
          <w:sz w:val="24"/>
          <w:szCs w:val="24"/>
        </w:rPr>
        <w:tab/>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14:paraId="16D47E3E" w14:textId="77777777" w:rsidR="00FC298C" w:rsidRPr="00392BE0" w:rsidRDefault="00FC298C" w:rsidP="00FC298C">
      <w:pPr>
        <w:pStyle w:val="afffffff0"/>
        <w:rPr>
          <w:rFonts w:ascii="Times New Roman" w:hAnsi="Times New Roman" w:cs="Times New Roman"/>
          <w:sz w:val="24"/>
          <w:szCs w:val="24"/>
        </w:rPr>
      </w:pPr>
      <w:r w:rsidRPr="00392BE0">
        <w:rPr>
          <w:rFonts w:ascii="Times New Roman" w:hAnsi="Times New Roman" w:cs="Times New Roman"/>
          <w:sz w:val="24"/>
          <w:szCs w:val="24"/>
        </w:rPr>
        <w:t>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14:paraId="70FBC9D7" w14:textId="77777777" w:rsidR="00FC298C" w:rsidRPr="00392BE0" w:rsidRDefault="00FC298C" w:rsidP="00FC298C">
      <w:pPr>
        <w:pStyle w:val="afffffff0"/>
        <w:rPr>
          <w:rFonts w:ascii="Times New Roman" w:hAnsi="Times New Roman" w:cs="Times New Roman"/>
          <w:sz w:val="24"/>
          <w:szCs w:val="24"/>
        </w:rPr>
      </w:pPr>
      <w:r w:rsidRPr="00A745BE">
        <w:rPr>
          <w:rFonts w:ascii="Times New Roman" w:hAnsi="Times New Roman" w:cs="Times New Roman"/>
          <w:spacing w:val="-4"/>
          <w:sz w:val="24"/>
          <w:szCs w:val="24"/>
        </w:rPr>
        <w:t xml:space="preserve">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w:t>
      </w:r>
      <w:r w:rsidRPr="00392BE0">
        <w:rPr>
          <w:rFonts w:ascii="Times New Roman" w:hAnsi="Times New Roman" w:cs="Times New Roman"/>
          <w:sz w:val="24"/>
          <w:szCs w:val="24"/>
        </w:rPr>
        <w:lastRenderedPageBreak/>
        <w:t>организации по регулируемым ценам (тарифам).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14:paraId="067B3B97" w14:textId="77777777" w:rsidR="00FC298C" w:rsidRPr="003A4894" w:rsidRDefault="00FC298C" w:rsidP="00FC298C">
      <w:pPr>
        <w:pStyle w:val="afffffff0"/>
        <w:rPr>
          <w:rFonts w:ascii="Times New Roman" w:eastAsia="MS Mincho" w:hAnsi="Times New Roman" w:cs="Times New Roman"/>
          <w:sz w:val="24"/>
        </w:rPr>
      </w:pPr>
      <w:r w:rsidRPr="00900766">
        <w:rPr>
          <w:rFonts w:ascii="Times New Roman" w:hAnsi="Times New Roman" w:cs="Times New Roman"/>
          <w:sz w:val="24"/>
          <w:szCs w:val="24"/>
        </w:rPr>
        <w:t xml:space="preserve">В настоящее время предприятие </w:t>
      </w:r>
      <w:r w:rsidRPr="00463E22">
        <w:rPr>
          <w:rFonts w:ascii="Times New Roman" w:hAnsi="Times New Roman" w:cs="Times New Roman"/>
          <w:sz w:val="24"/>
          <w:szCs w:val="24"/>
        </w:rPr>
        <w:t xml:space="preserve">филиал АО «Газпром </w:t>
      </w:r>
      <w:proofErr w:type="spellStart"/>
      <w:r w:rsidRPr="00463E22">
        <w:rPr>
          <w:rFonts w:ascii="Times New Roman" w:hAnsi="Times New Roman" w:cs="Times New Roman"/>
          <w:sz w:val="24"/>
          <w:szCs w:val="24"/>
        </w:rPr>
        <w:t>тепло</w:t>
      </w:r>
      <w:r>
        <w:rPr>
          <w:rFonts w:ascii="Times New Roman" w:hAnsi="Times New Roman" w:cs="Times New Roman"/>
          <w:sz w:val="24"/>
          <w:szCs w:val="24"/>
        </w:rPr>
        <w:t>энерго</w:t>
      </w:r>
      <w:proofErr w:type="spellEnd"/>
      <w:r>
        <w:rPr>
          <w:rFonts w:ascii="Times New Roman" w:hAnsi="Times New Roman" w:cs="Times New Roman"/>
          <w:sz w:val="24"/>
          <w:szCs w:val="24"/>
        </w:rPr>
        <w:t xml:space="preserve">» в Ленинградской области </w:t>
      </w:r>
      <w:r w:rsidRPr="003A4894">
        <w:rPr>
          <w:rFonts w:ascii="Times New Roman" w:eastAsia="MS Mincho" w:hAnsi="Times New Roman" w:cs="Times New Roman"/>
          <w:sz w:val="24"/>
        </w:rPr>
        <w:t>отвечает всем требованиям критериев по определению единой теплоснабжающей организации, а именно:</w:t>
      </w:r>
    </w:p>
    <w:p w14:paraId="40A9B459" w14:textId="77777777" w:rsidR="00FC298C" w:rsidRPr="003A4894" w:rsidRDefault="00FC298C" w:rsidP="00FC298C">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3A4894">
        <w:rPr>
          <w:rFonts w:ascii="Times New Roman" w:eastAsia="MS Mincho" w:hAnsi="Times New Roman" w:cs="Times New Roman"/>
          <w:sz w:val="24"/>
        </w:rPr>
        <w:t>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49787F6A" w14:textId="77777777" w:rsidR="00FC298C" w:rsidRPr="003A4894" w:rsidRDefault="00FC298C" w:rsidP="00FC298C">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3A4894">
        <w:rPr>
          <w:rFonts w:ascii="Times New Roman" w:eastAsia="MS Mincho" w:hAnsi="Times New Roman" w:cs="Times New Roman"/>
          <w:sz w:val="24"/>
        </w:rPr>
        <w:t>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14:paraId="2EBCF17B" w14:textId="77777777" w:rsidR="00FC298C" w:rsidRPr="003A4894" w:rsidRDefault="00FC298C" w:rsidP="00FC298C">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3A4894">
        <w:rPr>
          <w:rFonts w:ascii="Times New Roman" w:eastAsia="MS Mincho" w:hAnsi="Times New Roman" w:cs="Times New Roman"/>
          <w:sz w:val="24"/>
        </w:rPr>
        <w:t xml:space="preserve">Способность обеспечить надежность теплоснабжения определяется наличием у предприятия </w:t>
      </w:r>
      <w:r w:rsidRPr="00463E22">
        <w:rPr>
          <w:rFonts w:ascii="Times New Roman" w:hAnsi="Times New Roman" w:cs="Times New Roman"/>
          <w:sz w:val="24"/>
          <w:szCs w:val="24"/>
        </w:rPr>
        <w:t xml:space="preserve">филиал АО «Газпром </w:t>
      </w:r>
      <w:proofErr w:type="spellStart"/>
      <w:r w:rsidRPr="00463E22">
        <w:rPr>
          <w:rFonts w:ascii="Times New Roman" w:hAnsi="Times New Roman" w:cs="Times New Roman"/>
          <w:sz w:val="24"/>
          <w:szCs w:val="24"/>
        </w:rPr>
        <w:t>тепло</w:t>
      </w:r>
      <w:r>
        <w:rPr>
          <w:rFonts w:ascii="Times New Roman" w:hAnsi="Times New Roman" w:cs="Times New Roman"/>
          <w:sz w:val="24"/>
          <w:szCs w:val="24"/>
        </w:rPr>
        <w:t>энерго</w:t>
      </w:r>
      <w:proofErr w:type="spellEnd"/>
      <w:r>
        <w:rPr>
          <w:rFonts w:ascii="Times New Roman" w:hAnsi="Times New Roman" w:cs="Times New Roman"/>
          <w:sz w:val="24"/>
          <w:szCs w:val="24"/>
        </w:rPr>
        <w:t xml:space="preserve">» в Ленинградской области </w:t>
      </w:r>
      <w:r w:rsidRPr="003A4894">
        <w:rPr>
          <w:rFonts w:ascii="Times New Roman" w:eastAsia="MS Mincho" w:hAnsi="Times New Roman" w:cs="Times New Roman"/>
          <w:sz w:val="24"/>
        </w:rPr>
        <w:t>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14:paraId="2188CBB6" w14:textId="77777777" w:rsidR="00FC298C" w:rsidRPr="003A4894" w:rsidRDefault="00FC298C" w:rsidP="00FC298C">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3A4894">
        <w:rPr>
          <w:rFonts w:ascii="Times New Roman" w:eastAsia="MS Mincho" w:hAnsi="Times New Roman" w:cs="Times New Roman"/>
          <w:sz w:val="24"/>
        </w:rPr>
        <w:t>3) Предприяти</w:t>
      </w:r>
      <w:r>
        <w:rPr>
          <w:rFonts w:ascii="Times New Roman" w:eastAsia="MS Mincho" w:hAnsi="Times New Roman" w:cs="Times New Roman"/>
          <w:sz w:val="24"/>
        </w:rPr>
        <w:t>е</w:t>
      </w:r>
      <w:r w:rsidRPr="003A4894">
        <w:rPr>
          <w:rFonts w:ascii="Times New Roman" w:eastAsia="MS Mincho" w:hAnsi="Times New Roman" w:cs="Times New Roman"/>
          <w:sz w:val="24"/>
        </w:rPr>
        <w:t xml:space="preserve"> </w:t>
      </w:r>
      <w:r w:rsidRPr="00463E22">
        <w:rPr>
          <w:rFonts w:ascii="Times New Roman" w:hAnsi="Times New Roman" w:cs="Times New Roman"/>
          <w:sz w:val="24"/>
          <w:szCs w:val="24"/>
        </w:rPr>
        <w:t xml:space="preserve">филиал АО «Газпром </w:t>
      </w:r>
      <w:proofErr w:type="spellStart"/>
      <w:r w:rsidRPr="00463E22">
        <w:rPr>
          <w:rFonts w:ascii="Times New Roman" w:hAnsi="Times New Roman" w:cs="Times New Roman"/>
          <w:sz w:val="24"/>
          <w:szCs w:val="24"/>
        </w:rPr>
        <w:t>тепло</w:t>
      </w:r>
      <w:r>
        <w:rPr>
          <w:rFonts w:ascii="Times New Roman" w:hAnsi="Times New Roman" w:cs="Times New Roman"/>
          <w:sz w:val="24"/>
          <w:szCs w:val="24"/>
        </w:rPr>
        <w:t>энерго</w:t>
      </w:r>
      <w:proofErr w:type="spellEnd"/>
      <w:r>
        <w:rPr>
          <w:rFonts w:ascii="Times New Roman" w:hAnsi="Times New Roman" w:cs="Times New Roman"/>
          <w:sz w:val="24"/>
          <w:szCs w:val="24"/>
        </w:rPr>
        <w:t xml:space="preserve">» в Ленинградской области </w:t>
      </w:r>
      <w:r w:rsidRPr="003A4894">
        <w:rPr>
          <w:rFonts w:ascii="Times New Roman" w:eastAsia="MS Mincho" w:hAnsi="Times New Roman" w:cs="Times New Roman"/>
          <w:sz w:val="24"/>
        </w:rPr>
        <w:t>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w:t>
      </w:r>
    </w:p>
    <w:p w14:paraId="17FBB84C" w14:textId="77777777" w:rsidR="00FC298C" w:rsidRPr="003A4894" w:rsidRDefault="00FC298C" w:rsidP="00FC298C">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3A4894">
        <w:rPr>
          <w:rFonts w:ascii="Times New Roman" w:eastAsia="MS Mincho" w:hAnsi="Times New Roman" w:cs="Times New Roman"/>
          <w:sz w:val="24"/>
        </w:rPr>
        <w:t>а) заключает и надлежаще исполняет договоры теплоснабжения со всеми обратившимися к ней потребителями тепловой энергии в своей зоне деятельности;</w:t>
      </w:r>
    </w:p>
    <w:p w14:paraId="2ED9F169" w14:textId="77777777" w:rsidR="00FC298C" w:rsidRPr="003A4894" w:rsidRDefault="00FC298C" w:rsidP="00FC298C">
      <w:pPr>
        <w:pStyle w:val="aff"/>
        <w:keepNext w:val="0"/>
        <w:tabs>
          <w:tab w:val="clear" w:pos="9356"/>
        </w:tabs>
        <w:suppressAutoHyphens w:val="0"/>
        <w:spacing w:line="360" w:lineRule="auto"/>
        <w:ind w:firstLine="567"/>
        <w:jc w:val="both"/>
        <w:rPr>
          <w:rFonts w:ascii="Times New Roman" w:eastAsia="MS Mincho" w:hAnsi="Times New Roman" w:cs="Times New Roman"/>
          <w:sz w:val="24"/>
        </w:rPr>
      </w:pPr>
      <w:r w:rsidRPr="003A4894">
        <w:rPr>
          <w:rFonts w:ascii="Times New Roman" w:eastAsia="MS Mincho" w:hAnsi="Times New Roman" w:cs="Times New Roman"/>
          <w:sz w:val="24"/>
        </w:rPr>
        <w:t>б) надлежащим образом исполняет обязательства перед иными теплоснабжающими и теплосетевыми организациями в зоне своей деятельности;</w:t>
      </w:r>
    </w:p>
    <w:p w14:paraId="7A0F0CA7" w14:textId="77777777" w:rsidR="00FC298C" w:rsidRPr="00A745BE" w:rsidRDefault="00FC298C" w:rsidP="00FC298C">
      <w:pPr>
        <w:pStyle w:val="aff"/>
        <w:keepNext w:val="0"/>
        <w:tabs>
          <w:tab w:val="clear" w:pos="9356"/>
        </w:tabs>
        <w:suppressAutoHyphens w:val="0"/>
        <w:spacing w:line="360" w:lineRule="auto"/>
        <w:ind w:firstLine="567"/>
        <w:jc w:val="both"/>
        <w:rPr>
          <w:rFonts w:ascii="Times New Roman" w:eastAsia="MS Mincho" w:hAnsi="Times New Roman" w:cs="Times New Roman"/>
          <w:spacing w:val="-6"/>
          <w:sz w:val="24"/>
        </w:rPr>
      </w:pPr>
      <w:r w:rsidRPr="003A4894">
        <w:rPr>
          <w:rFonts w:ascii="Times New Roman" w:eastAsia="MS Mincho" w:hAnsi="Times New Roman" w:cs="Times New Roman"/>
          <w:sz w:val="24"/>
        </w:rPr>
        <w:t xml:space="preserve">в) </w:t>
      </w:r>
      <w:r w:rsidRPr="00A745BE">
        <w:rPr>
          <w:rFonts w:ascii="Times New Roman" w:eastAsia="MS Mincho" w:hAnsi="Times New Roman" w:cs="Times New Roman"/>
          <w:spacing w:val="-6"/>
          <w:sz w:val="24"/>
        </w:rPr>
        <w:t>осуществляет контроль режимов потребления тепловой энергии в зоне своей деятельности;</w:t>
      </w:r>
    </w:p>
    <w:p w14:paraId="2E6555C2" w14:textId="77777777" w:rsidR="00FC298C" w:rsidRPr="003A4894" w:rsidRDefault="00FC298C" w:rsidP="00FC298C">
      <w:pPr>
        <w:pStyle w:val="afffffff0"/>
        <w:widowControl w:val="0"/>
        <w:rPr>
          <w:rFonts w:ascii="Times New Roman" w:eastAsia="MS Mincho" w:hAnsi="Times New Roman" w:cs="Times New Roman"/>
          <w:sz w:val="24"/>
        </w:rPr>
      </w:pPr>
      <w:r w:rsidRPr="003A4894">
        <w:rPr>
          <w:rFonts w:ascii="Times New Roman" w:eastAsia="MS Mincho" w:hAnsi="Times New Roman" w:cs="Times New Roman"/>
          <w:sz w:val="24"/>
        </w:rPr>
        <w:t xml:space="preserve">г) </w:t>
      </w:r>
      <w:r w:rsidRPr="00A745BE">
        <w:rPr>
          <w:rFonts w:ascii="Times New Roman" w:eastAsia="MS Mincho" w:hAnsi="Times New Roman" w:cs="Times New Roman"/>
          <w:spacing w:val="-4"/>
          <w:sz w:val="24"/>
          <w:szCs w:val="24"/>
        </w:rPr>
        <w:t xml:space="preserve">будет осуществлять мониторинг реализации схемы теплоснабжения и подавать в орган, </w:t>
      </w:r>
      <w:r w:rsidRPr="003A4894">
        <w:rPr>
          <w:rFonts w:ascii="Times New Roman" w:eastAsia="MS Mincho" w:hAnsi="Times New Roman" w:cs="Times New Roman"/>
          <w:sz w:val="24"/>
        </w:rPr>
        <w:t>утвердивший схему теплоснабжения, отчеты о реализации, включая предложения по актуализации схемы теплоснабжения.</w:t>
      </w:r>
    </w:p>
    <w:p w14:paraId="0097CD52" w14:textId="77777777" w:rsidR="00392BE0" w:rsidRDefault="00FC298C" w:rsidP="00FC298C">
      <w:pPr>
        <w:pStyle w:val="afffffff0"/>
        <w:rPr>
          <w:rFonts w:ascii="Times New Roman" w:hAnsi="Times New Roman" w:cs="Times New Roman"/>
          <w:sz w:val="24"/>
          <w:szCs w:val="24"/>
        </w:rPr>
      </w:pPr>
      <w:r w:rsidRPr="00A745BE">
        <w:rPr>
          <w:rFonts w:ascii="Times New Roman" w:eastAsia="MS Mincho" w:hAnsi="Times New Roman" w:cs="Times New Roman"/>
          <w:spacing w:val="-4"/>
          <w:sz w:val="24"/>
          <w:szCs w:val="24"/>
        </w:rPr>
        <w:t>Т</w:t>
      </w:r>
      <w:r w:rsidRPr="00A745BE">
        <w:rPr>
          <w:rFonts w:ascii="Times New Roman" w:eastAsia="MS Mincho" w:hAnsi="Times New Roman" w:cs="Times New Roman"/>
          <w:spacing w:val="6"/>
          <w:sz w:val="24"/>
          <w:szCs w:val="24"/>
        </w:rPr>
        <w:t xml:space="preserve">аким образом, на основании критериев определения единой теплоснабжающей </w:t>
      </w:r>
      <w:r w:rsidRPr="00A745BE">
        <w:rPr>
          <w:rFonts w:ascii="Times New Roman" w:eastAsia="MS Mincho" w:hAnsi="Times New Roman" w:cs="Times New Roman"/>
          <w:spacing w:val="-4"/>
          <w:sz w:val="24"/>
          <w:szCs w:val="24"/>
        </w:rPr>
        <w:t>организации</w:t>
      </w:r>
      <w:r w:rsidRPr="003A4894">
        <w:rPr>
          <w:rFonts w:ascii="Times New Roman" w:eastAsia="MS Mincho" w:hAnsi="Times New Roman" w:cs="Times New Roman"/>
          <w:sz w:val="24"/>
          <w:szCs w:val="24"/>
        </w:rPr>
        <w:t xml:space="preserve">, установленных в проекте правил организации теплоснабжения, утверждаемых </w:t>
      </w:r>
      <w:r w:rsidRPr="00A745BE">
        <w:rPr>
          <w:rFonts w:ascii="Times New Roman" w:eastAsia="MS Mincho" w:hAnsi="Times New Roman" w:cs="Times New Roman"/>
          <w:spacing w:val="6"/>
          <w:sz w:val="24"/>
          <w:szCs w:val="24"/>
        </w:rPr>
        <w:t>Правительством РФ, предлагается определить</w:t>
      </w:r>
      <w:r w:rsidRPr="003A4894">
        <w:rPr>
          <w:rFonts w:ascii="Times New Roman" w:eastAsia="MS Mincho" w:hAnsi="Times New Roman" w:cs="Times New Roman"/>
          <w:sz w:val="24"/>
          <w:szCs w:val="24"/>
        </w:rPr>
        <w:t xml:space="preserve"> </w:t>
      </w:r>
      <w:r w:rsidRPr="00A745BE">
        <w:rPr>
          <w:rFonts w:ascii="Times New Roman" w:eastAsia="MS Mincho" w:hAnsi="Times New Roman" w:cs="Times New Roman"/>
          <w:spacing w:val="6"/>
          <w:sz w:val="24"/>
          <w:szCs w:val="24"/>
        </w:rPr>
        <w:t>единой теплоснабжающей организацией</w:t>
      </w:r>
      <w:r w:rsidRPr="003A489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Важинское ГП </w:t>
      </w:r>
      <w:r w:rsidRPr="00463E22">
        <w:rPr>
          <w:rFonts w:ascii="Times New Roman" w:hAnsi="Times New Roman" w:cs="Times New Roman"/>
          <w:sz w:val="24"/>
          <w:szCs w:val="24"/>
        </w:rPr>
        <w:t xml:space="preserve">филиал АО «Газпром </w:t>
      </w:r>
      <w:proofErr w:type="spellStart"/>
      <w:r w:rsidRPr="00463E22">
        <w:rPr>
          <w:rFonts w:ascii="Times New Roman" w:hAnsi="Times New Roman" w:cs="Times New Roman"/>
          <w:sz w:val="24"/>
          <w:szCs w:val="24"/>
        </w:rPr>
        <w:t>тепло</w:t>
      </w:r>
      <w:r>
        <w:rPr>
          <w:rFonts w:ascii="Times New Roman" w:hAnsi="Times New Roman" w:cs="Times New Roman"/>
          <w:sz w:val="24"/>
          <w:szCs w:val="24"/>
        </w:rPr>
        <w:t>энерго</w:t>
      </w:r>
      <w:proofErr w:type="spellEnd"/>
      <w:r>
        <w:rPr>
          <w:rFonts w:ascii="Times New Roman" w:hAnsi="Times New Roman" w:cs="Times New Roman"/>
          <w:sz w:val="24"/>
          <w:szCs w:val="24"/>
        </w:rPr>
        <w:t>» в Ленинградской области</w:t>
      </w:r>
      <w:r w:rsidRPr="003A4894">
        <w:rPr>
          <w:rFonts w:ascii="Times New Roman" w:eastAsia="MS Mincho" w:hAnsi="Times New Roman" w:cs="Times New Roman"/>
          <w:sz w:val="24"/>
          <w:szCs w:val="24"/>
        </w:rPr>
        <w:t>.</w:t>
      </w:r>
    </w:p>
    <w:p w14:paraId="5AAC6E19" w14:textId="77777777" w:rsidR="00C37453" w:rsidRPr="00C37453" w:rsidRDefault="00C37453" w:rsidP="00FC298C">
      <w:pPr>
        <w:pStyle w:val="1fb"/>
        <w:numPr>
          <w:ilvl w:val="0"/>
          <w:numId w:val="25"/>
        </w:numPr>
        <w:tabs>
          <w:tab w:val="left" w:pos="567"/>
        </w:tabs>
        <w:spacing w:before="0" w:after="240"/>
        <w:ind w:left="567" w:right="1132" w:hanging="643"/>
        <w:rPr>
          <w:sz w:val="32"/>
          <w:szCs w:val="32"/>
        </w:rPr>
      </w:pPr>
      <w:bookmarkStart w:id="261" w:name="_Toc523150478"/>
      <w:bookmarkStart w:id="262" w:name="_Toc38293291"/>
      <w:r w:rsidRPr="00C37453">
        <w:rPr>
          <w:spacing w:val="4"/>
          <w:sz w:val="32"/>
          <w:szCs w:val="32"/>
        </w:rPr>
        <w:lastRenderedPageBreak/>
        <w:t>Решения о распределении тепловой нагрузки между источниками</w:t>
      </w:r>
      <w:r w:rsidRPr="00C37453">
        <w:rPr>
          <w:sz w:val="32"/>
          <w:szCs w:val="32"/>
        </w:rPr>
        <w:t xml:space="preserve"> тепловой энергии</w:t>
      </w:r>
      <w:bookmarkEnd w:id="261"/>
      <w:bookmarkEnd w:id="262"/>
    </w:p>
    <w:p w14:paraId="24088E7A" w14:textId="77777777" w:rsidR="00AA6ABB" w:rsidRPr="00FC298C" w:rsidRDefault="00FC298C" w:rsidP="00C37453">
      <w:pPr>
        <w:pStyle w:val="afffffff0"/>
        <w:rPr>
          <w:rFonts w:ascii="Times New Roman" w:eastAsia="MS Mincho" w:hAnsi="Times New Roman" w:cs="Times New Roman"/>
          <w:spacing w:val="6"/>
          <w:sz w:val="24"/>
          <w:szCs w:val="24"/>
        </w:rPr>
      </w:pPr>
      <w:r>
        <w:rPr>
          <w:rFonts w:ascii="Times New Roman" w:eastAsia="MS Mincho" w:hAnsi="Times New Roman" w:cs="Times New Roman"/>
          <w:spacing w:val="6"/>
          <w:sz w:val="24"/>
          <w:szCs w:val="24"/>
        </w:rPr>
        <w:t xml:space="preserve">Вопроса по </w:t>
      </w:r>
      <w:r w:rsidRPr="00FC298C">
        <w:rPr>
          <w:rFonts w:ascii="Times New Roman" w:eastAsia="MS Mincho" w:hAnsi="Times New Roman" w:cs="Times New Roman"/>
          <w:spacing w:val="6"/>
          <w:sz w:val="24"/>
          <w:szCs w:val="24"/>
        </w:rPr>
        <w:t>распределени</w:t>
      </w:r>
      <w:r>
        <w:rPr>
          <w:rFonts w:ascii="Times New Roman" w:eastAsia="MS Mincho" w:hAnsi="Times New Roman" w:cs="Times New Roman"/>
          <w:spacing w:val="6"/>
          <w:sz w:val="24"/>
          <w:szCs w:val="24"/>
        </w:rPr>
        <w:t>ю</w:t>
      </w:r>
      <w:r w:rsidRPr="00FC298C">
        <w:rPr>
          <w:rFonts w:ascii="Times New Roman" w:eastAsia="MS Mincho" w:hAnsi="Times New Roman" w:cs="Times New Roman"/>
          <w:spacing w:val="6"/>
          <w:sz w:val="24"/>
          <w:szCs w:val="24"/>
        </w:rPr>
        <w:t xml:space="preserve"> тепловой нагрузки между источниками тепловой энергии</w:t>
      </w:r>
      <w:r>
        <w:rPr>
          <w:rFonts w:ascii="Times New Roman" w:eastAsia="MS Mincho" w:hAnsi="Times New Roman" w:cs="Times New Roman"/>
          <w:spacing w:val="6"/>
          <w:sz w:val="24"/>
          <w:szCs w:val="24"/>
        </w:rPr>
        <w:t xml:space="preserve"> не стоит, ввиду одного действующего источника централизованного теплоснабжения</w:t>
      </w:r>
      <w:r w:rsidR="00AA6ABB" w:rsidRPr="00FC298C">
        <w:rPr>
          <w:rFonts w:ascii="Times New Roman" w:eastAsia="MS Mincho" w:hAnsi="Times New Roman" w:cs="Times New Roman"/>
          <w:spacing w:val="6"/>
          <w:sz w:val="24"/>
          <w:szCs w:val="24"/>
        </w:rPr>
        <w:t>.</w:t>
      </w:r>
    </w:p>
    <w:p w14:paraId="774E91A5" w14:textId="77777777" w:rsidR="00AA6ABB" w:rsidRDefault="00AA6ABB" w:rsidP="00C37453">
      <w:pPr>
        <w:pStyle w:val="afffffff0"/>
        <w:rPr>
          <w:rFonts w:ascii="Times New Roman" w:eastAsia="MS Mincho" w:hAnsi="Times New Roman" w:cs="Times New Roman"/>
          <w:sz w:val="24"/>
        </w:rPr>
      </w:pPr>
    </w:p>
    <w:p w14:paraId="1C36510B" w14:textId="77777777" w:rsidR="00AA6ABB" w:rsidRPr="0008600E" w:rsidRDefault="00AA6ABB" w:rsidP="00AA6ABB">
      <w:pPr>
        <w:pStyle w:val="1fb"/>
        <w:numPr>
          <w:ilvl w:val="0"/>
          <w:numId w:val="25"/>
        </w:numPr>
        <w:spacing w:after="240"/>
        <w:ind w:left="0" w:right="0" w:firstLine="709"/>
        <w:rPr>
          <w:sz w:val="28"/>
        </w:rPr>
      </w:pPr>
      <w:bookmarkStart w:id="263" w:name="_Toc429400058"/>
      <w:bookmarkStart w:id="264" w:name="_Toc520227959"/>
      <w:bookmarkStart w:id="265" w:name="_Toc523150479"/>
      <w:bookmarkStart w:id="266" w:name="_Toc38293292"/>
      <w:r w:rsidRPr="0008600E">
        <w:rPr>
          <w:sz w:val="28"/>
        </w:rPr>
        <w:lastRenderedPageBreak/>
        <w:t>Решения по бесхозяйным тепловым сетям</w:t>
      </w:r>
      <w:bookmarkEnd w:id="263"/>
      <w:bookmarkEnd w:id="264"/>
      <w:bookmarkEnd w:id="265"/>
      <w:bookmarkEnd w:id="266"/>
    </w:p>
    <w:p w14:paraId="6ACFCE43" w14:textId="77777777" w:rsidR="00AA6ABB" w:rsidRPr="0008600E" w:rsidRDefault="00AA6ABB" w:rsidP="00AA6ABB">
      <w:pPr>
        <w:pStyle w:val="affe"/>
        <w:spacing w:line="360" w:lineRule="auto"/>
        <w:ind w:left="0" w:firstLine="709"/>
        <w:jc w:val="both"/>
        <w:rPr>
          <w:szCs w:val="24"/>
        </w:rPr>
      </w:pPr>
      <w:r w:rsidRPr="0008600E">
        <w:rPr>
          <w:szCs w:val="24"/>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4128D42E" w14:textId="77777777" w:rsidR="00AA6ABB" w:rsidRPr="0008600E" w:rsidRDefault="00AA6ABB" w:rsidP="00AA6ABB">
      <w:pPr>
        <w:pStyle w:val="affe"/>
        <w:spacing w:line="360" w:lineRule="auto"/>
        <w:ind w:left="0" w:firstLine="709"/>
        <w:jc w:val="both"/>
        <w:rPr>
          <w:szCs w:val="24"/>
        </w:rPr>
      </w:pPr>
      <w:r w:rsidRPr="0008600E">
        <w:rPr>
          <w:szCs w:val="24"/>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5660BBA8" w14:textId="77777777" w:rsidR="00AA6ABB" w:rsidRDefault="00AA6ABB" w:rsidP="00AA6ABB">
      <w:pPr>
        <w:pStyle w:val="afffffff0"/>
        <w:rPr>
          <w:rFonts w:ascii="Times New Roman" w:eastAsia="MS Mincho" w:hAnsi="Times New Roman" w:cs="Times New Roman"/>
          <w:sz w:val="24"/>
        </w:rPr>
      </w:pPr>
      <w:r w:rsidRPr="0008600E">
        <w:rPr>
          <w:rFonts w:ascii="Times New Roman" w:hAnsi="Times New Roman" w:cs="Times New Roman"/>
          <w:sz w:val="24"/>
          <w:szCs w:val="24"/>
        </w:rPr>
        <w:t>На 01.01.20</w:t>
      </w:r>
      <w:r w:rsidR="009E178C">
        <w:rPr>
          <w:rFonts w:ascii="Times New Roman" w:hAnsi="Times New Roman" w:cs="Times New Roman"/>
          <w:sz w:val="24"/>
          <w:szCs w:val="24"/>
        </w:rPr>
        <w:t>20</w:t>
      </w:r>
      <w:r w:rsidRPr="0008600E">
        <w:rPr>
          <w:rFonts w:ascii="Times New Roman" w:hAnsi="Times New Roman" w:cs="Times New Roman"/>
          <w:sz w:val="24"/>
          <w:szCs w:val="24"/>
        </w:rPr>
        <w:t xml:space="preserve"> участки бесхозяйных тепловых сетей не выявлены.</w:t>
      </w:r>
    </w:p>
    <w:p w14:paraId="580BF8CB" w14:textId="77777777" w:rsidR="00AA6ABB" w:rsidRDefault="00AA6ABB" w:rsidP="00AA6ABB">
      <w:pPr>
        <w:pStyle w:val="1fb"/>
        <w:numPr>
          <w:ilvl w:val="0"/>
          <w:numId w:val="25"/>
        </w:numPr>
        <w:spacing w:after="240"/>
        <w:ind w:left="0" w:right="0" w:firstLine="709"/>
        <w:rPr>
          <w:sz w:val="28"/>
        </w:rPr>
      </w:pPr>
      <w:bookmarkStart w:id="267" w:name="_Toc523150480"/>
      <w:bookmarkStart w:id="268" w:name="_Toc38293293"/>
      <w:r w:rsidRPr="0008600E">
        <w:rPr>
          <w:sz w:val="28"/>
        </w:rPr>
        <w:lastRenderedPageBreak/>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267"/>
      <w:bookmarkEnd w:id="268"/>
    </w:p>
    <w:p w14:paraId="5E5458A3" w14:textId="77777777" w:rsidR="00AA6ABB" w:rsidRPr="00AA6ABB" w:rsidRDefault="00AA6ABB" w:rsidP="00820EFC">
      <w:pPr>
        <w:pStyle w:val="11a"/>
        <w:numPr>
          <w:ilvl w:val="1"/>
          <w:numId w:val="25"/>
        </w:numPr>
        <w:tabs>
          <w:tab w:val="clear" w:pos="1134"/>
          <w:tab w:val="left" w:pos="1418"/>
        </w:tabs>
        <w:spacing w:before="120" w:after="240"/>
        <w:ind w:left="0" w:right="0" w:firstLine="709"/>
        <w:rPr>
          <w:sz w:val="24"/>
        </w:rPr>
      </w:pPr>
      <w:bookmarkStart w:id="269" w:name="_Toc38293294"/>
      <w:r w:rsidRPr="00AA6ABB">
        <w:rPr>
          <w:sz w:val="24"/>
        </w:rPr>
        <w:t>Описание решений (на основе утвержденной региональной</w:t>
      </w:r>
      <w:r w:rsidR="00800160" w:rsidRPr="00800160">
        <w:rPr>
          <w:sz w:val="24"/>
        </w:rPr>
        <w:t xml:space="preserve"> </w:t>
      </w:r>
      <w:r w:rsidRPr="00AA6ABB">
        <w:rPr>
          <w:sz w:val="24"/>
        </w:rPr>
        <w:t>(межрегиональной) программы газификации жилищно-коммунального</w:t>
      </w:r>
      <w:r w:rsidR="00800160" w:rsidRPr="00800160">
        <w:rPr>
          <w:sz w:val="24"/>
        </w:rPr>
        <w:t xml:space="preserve"> </w:t>
      </w:r>
      <w:r w:rsidRPr="00AA6ABB">
        <w:rPr>
          <w:sz w:val="24"/>
        </w:rPr>
        <w:t>хозяйства, промышленных и иных организаций) о развитии соответствующей</w:t>
      </w:r>
      <w:r w:rsidR="00800160" w:rsidRPr="00800160">
        <w:rPr>
          <w:sz w:val="24"/>
        </w:rPr>
        <w:t xml:space="preserve"> </w:t>
      </w:r>
      <w:r w:rsidRPr="00AA6ABB">
        <w:rPr>
          <w:sz w:val="24"/>
        </w:rPr>
        <w:t>системы газоснабжения в части обеспечения топливом источников тепловой</w:t>
      </w:r>
      <w:r w:rsidR="00800160" w:rsidRPr="00800160">
        <w:rPr>
          <w:sz w:val="24"/>
        </w:rPr>
        <w:t xml:space="preserve"> </w:t>
      </w:r>
      <w:r w:rsidRPr="00AA6ABB">
        <w:rPr>
          <w:sz w:val="24"/>
        </w:rPr>
        <w:t>энергии</w:t>
      </w:r>
      <w:bookmarkEnd w:id="269"/>
    </w:p>
    <w:p w14:paraId="64D95DB3" w14:textId="77777777" w:rsidR="00AA6ABB" w:rsidRDefault="00AA6ABB" w:rsidP="00800160">
      <w:pPr>
        <w:pStyle w:val="afffffff0"/>
        <w:rPr>
          <w:rFonts w:ascii="Times New Roman" w:hAnsi="Times New Roman" w:cs="Times New Roman"/>
          <w:sz w:val="24"/>
          <w:szCs w:val="24"/>
        </w:rPr>
      </w:pPr>
      <w:r w:rsidRPr="00AA6ABB">
        <w:rPr>
          <w:rFonts w:ascii="Times New Roman" w:hAnsi="Times New Roman" w:cs="Times New Roman"/>
          <w:sz w:val="24"/>
          <w:szCs w:val="24"/>
        </w:rPr>
        <w:t xml:space="preserve">На текущий момент все источники теплоснабжения в </w:t>
      </w:r>
      <w:r w:rsidR="00971F35">
        <w:rPr>
          <w:rFonts w:ascii="Times New Roman" w:hAnsi="Times New Roman" w:cs="Times New Roman"/>
          <w:sz w:val="24"/>
          <w:szCs w:val="24"/>
        </w:rPr>
        <w:t>Важин</w:t>
      </w:r>
      <w:r w:rsidR="00800160">
        <w:rPr>
          <w:rFonts w:ascii="Times New Roman" w:hAnsi="Times New Roman" w:cs="Times New Roman"/>
          <w:sz w:val="24"/>
          <w:szCs w:val="24"/>
        </w:rPr>
        <w:t>ского ГП</w:t>
      </w:r>
      <w:r w:rsidRPr="00AA6ABB">
        <w:rPr>
          <w:rFonts w:ascii="Times New Roman" w:hAnsi="Times New Roman" w:cs="Times New Roman"/>
          <w:sz w:val="24"/>
          <w:szCs w:val="24"/>
        </w:rPr>
        <w:t xml:space="preserve"> обеспечены в</w:t>
      </w:r>
      <w:r w:rsidR="00800160">
        <w:rPr>
          <w:rFonts w:ascii="Times New Roman" w:hAnsi="Times New Roman" w:cs="Times New Roman"/>
          <w:sz w:val="24"/>
          <w:szCs w:val="24"/>
        </w:rPr>
        <w:t xml:space="preserve"> м</w:t>
      </w:r>
      <w:r w:rsidRPr="00AA6ABB">
        <w:rPr>
          <w:rFonts w:ascii="Times New Roman" w:hAnsi="Times New Roman" w:cs="Times New Roman"/>
          <w:sz w:val="24"/>
          <w:szCs w:val="24"/>
        </w:rPr>
        <w:t>ере</w:t>
      </w:r>
      <w:r w:rsidR="00800160">
        <w:rPr>
          <w:rFonts w:ascii="Times New Roman" w:hAnsi="Times New Roman" w:cs="Times New Roman"/>
          <w:sz w:val="24"/>
          <w:szCs w:val="24"/>
        </w:rPr>
        <w:t xml:space="preserve"> </w:t>
      </w:r>
      <w:r w:rsidRPr="00AA6ABB">
        <w:rPr>
          <w:rFonts w:ascii="Times New Roman" w:hAnsi="Times New Roman" w:cs="Times New Roman"/>
          <w:sz w:val="24"/>
          <w:szCs w:val="24"/>
        </w:rPr>
        <w:t>основным</w:t>
      </w:r>
      <w:r w:rsidR="00800160">
        <w:rPr>
          <w:rFonts w:ascii="Times New Roman" w:hAnsi="Times New Roman" w:cs="Times New Roman"/>
          <w:sz w:val="24"/>
          <w:szCs w:val="24"/>
        </w:rPr>
        <w:t xml:space="preserve"> </w:t>
      </w:r>
      <w:r w:rsidRPr="00AA6ABB">
        <w:rPr>
          <w:rFonts w:ascii="Times New Roman" w:hAnsi="Times New Roman" w:cs="Times New Roman"/>
          <w:sz w:val="24"/>
          <w:szCs w:val="24"/>
        </w:rPr>
        <w:t>топливом,</w:t>
      </w:r>
      <w:r w:rsidR="00800160">
        <w:rPr>
          <w:rFonts w:ascii="Times New Roman" w:hAnsi="Times New Roman" w:cs="Times New Roman"/>
          <w:sz w:val="24"/>
          <w:szCs w:val="24"/>
        </w:rPr>
        <w:t xml:space="preserve"> перевод на природный газ осуществляется планомерно, </w:t>
      </w:r>
      <w:r w:rsidRPr="00AA6ABB">
        <w:rPr>
          <w:rFonts w:ascii="Times New Roman" w:hAnsi="Times New Roman" w:cs="Times New Roman"/>
          <w:sz w:val="24"/>
          <w:szCs w:val="24"/>
        </w:rPr>
        <w:t>решения</w:t>
      </w:r>
      <w:r w:rsidR="00800160">
        <w:rPr>
          <w:rFonts w:ascii="Times New Roman" w:hAnsi="Times New Roman" w:cs="Times New Roman"/>
          <w:sz w:val="24"/>
          <w:szCs w:val="24"/>
        </w:rPr>
        <w:t xml:space="preserve"> </w:t>
      </w:r>
      <w:r w:rsidRPr="00AA6ABB">
        <w:rPr>
          <w:rFonts w:ascii="Times New Roman" w:hAnsi="Times New Roman" w:cs="Times New Roman"/>
          <w:sz w:val="24"/>
          <w:szCs w:val="24"/>
        </w:rPr>
        <w:t>о</w:t>
      </w:r>
      <w:r w:rsidR="00800160">
        <w:rPr>
          <w:rFonts w:ascii="Times New Roman" w:hAnsi="Times New Roman" w:cs="Times New Roman"/>
          <w:sz w:val="24"/>
          <w:szCs w:val="24"/>
        </w:rPr>
        <w:t xml:space="preserve"> р</w:t>
      </w:r>
      <w:r w:rsidRPr="00AA6ABB">
        <w:rPr>
          <w:rFonts w:ascii="Times New Roman" w:hAnsi="Times New Roman" w:cs="Times New Roman"/>
          <w:sz w:val="24"/>
          <w:szCs w:val="24"/>
        </w:rPr>
        <w:t>азвитии</w:t>
      </w:r>
      <w:r w:rsidR="00800160">
        <w:rPr>
          <w:rFonts w:ascii="Times New Roman" w:hAnsi="Times New Roman" w:cs="Times New Roman"/>
          <w:sz w:val="24"/>
          <w:szCs w:val="24"/>
        </w:rPr>
        <w:t xml:space="preserve"> </w:t>
      </w:r>
      <w:r w:rsidRPr="00AA6ABB">
        <w:rPr>
          <w:rFonts w:ascii="Times New Roman" w:hAnsi="Times New Roman" w:cs="Times New Roman"/>
          <w:sz w:val="24"/>
          <w:szCs w:val="24"/>
        </w:rPr>
        <w:t>соответствующих</w:t>
      </w:r>
      <w:r w:rsidR="00800160">
        <w:rPr>
          <w:rFonts w:ascii="Times New Roman" w:hAnsi="Times New Roman" w:cs="Times New Roman"/>
          <w:sz w:val="24"/>
          <w:szCs w:val="24"/>
        </w:rPr>
        <w:t xml:space="preserve"> </w:t>
      </w:r>
      <w:r w:rsidRPr="00AA6ABB">
        <w:rPr>
          <w:rFonts w:ascii="Times New Roman" w:hAnsi="Times New Roman" w:cs="Times New Roman"/>
          <w:sz w:val="24"/>
          <w:szCs w:val="24"/>
        </w:rPr>
        <w:t>систем</w:t>
      </w:r>
      <w:r w:rsidR="00800160">
        <w:rPr>
          <w:rFonts w:ascii="Times New Roman" w:hAnsi="Times New Roman" w:cs="Times New Roman"/>
          <w:sz w:val="24"/>
          <w:szCs w:val="24"/>
        </w:rPr>
        <w:t xml:space="preserve"> </w:t>
      </w:r>
      <w:r w:rsidRPr="00AA6ABB">
        <w:rPr>
          <w:rFonts w:ascii="Times New Roman" w:hAnsi="Times New Roman" w:cs="Times New Roman"/>
          <w:sz w:val="24"/>
          <w:szCs w:val="24"/>
        </w:rPr>
        <w:t>газоснабжения не требуются.</w:t>
      </w:r>
    </w:p>
    <w:p w14:paraId="01EC78DE" w14:textId="77777777" w:rsidR="00AA6ABB" w:rsidRPr="008A6CE2" w:rsidRDefault="00AA6ABB" w:rsidP="00820EFC">
      <w:pPr>
        <w:pStyle w:val="11a"/>
        <w:numPr>
          <w:ilvl w:val="1"/>
          <w:numId w:val="25"/>
        </w:numPr>
        <w:tabs>
          <w:tab w:val="clear" w:pos="1134"/>
          <w:tab w:val="left" w:pos="1418"/>
        </w:tabs>
        <w:spacing w:before="120" w:after="240"/>
        <w:ind w:left="0" w:right="0" w:firstLine="709"/>
        <w:rPr>
          <w:spacing w:val="-4"/>
          <w:sz w:val="24"/>
        </w:rPr>
      </w:pPr>
      <w:bookmarkStart w:id="270" w:name="_Toc38293295"/>
      <w:r w:rsidRPr="008A6CE2">
        <w:rPr>
          <w:spacing w:val="-4"/>
          <w:sz w:val="24"/>
        </w:rPr>
        <w:t>Описание проблем организации газоснабжения источников тепловой</w:t>
      </w:r>
      <w:r w:rsidR="00800160" w:rsidRPr="008A6CE2">
        <w:rPr>
          <w:spacing w:val="-4"/>
          <w:sz w:val="24"/>
        </w:rPr>
        <w:t xml:space="preserve"> </w:t>
      </w:r>
      <w:r w:rsidRPr="008A6CE2">
        <w:rPr>
          <w:spacing w:val="-4"/>
          <w:sz w:val="24"/>
        </w:rPr>
        <w:t>энергии</w:t>
      </w:r>
      <w:bookmarkEnd w:id="270"/>
    </w:p>
    <w:p w14:paraId="67E59225" w14:textId="77777777" w:rsidR="00AA6ABB" w:rsidRPr="00AA6ABB" w:rsidRDefault="00AA6ABB" w:rsidP="00800160">
      <w:pPr>
        <w:pStyle w:val="afffffff0"/>
        <w:rPr>
          <w:rFonts w:ascii="Times New Roman" w:hAnsi="Times New Roman" w:cs="Times New Roman"/>
          <w:sz w:val="24"/>
          <w:szCs w:val="24"/>
        </w:rPr>
      </w:pPr>
      <w:r w:rsidRPr="00AA6ABB">
        <w:rPr>
          <w:rFonts w:ascii="Times New Roman" w:hAnsi="Times New Roman" w:cs="Times New Roman"/>
          <w:sz w:val="24"/>
          <w:szCs w:val="24"/>
        </w:rPr>
        <w:t xml:space="preserve">В настоящее время проблемы организации </w:t>
      </w:r>
      <w:r w:rsidR="00800160">
        <w:rPr>
          <w:rFonts w:ascii="Times New Roman" w:hAnsi="Times New Roman" w:cs="Times New Roman"/>
          <w:sz w:val="24"/>
          <w:szCs w:val="24"/>
        </w:rPr>
        <w:t xml:space="preserve">трубопроводного </w:t>
      </w:r>
      <w:r w:rsidRPr="00AA6ABB">
        <w:rPr>
          <w:rFonts w:ascii="Times New Roman" w:hAnsi="Times New Roman" w:cs="Times New Roman"/>
          <w:sz w:val="24"/>
          <w:szCs w:val="24"/>
        </w:rPr>
        <w:t>газоснабжения источников тепловой</w:t>
      </w:r>
      <w:r w:rsidR="00800160" w:rsidRPr="00800160">
        <w:rPr>
          <w:rFonts w:ascii="Times New Roman" w:hAnsi="Times New Roman" w:cs="Times New Roman"/>
          <w:sz w:val="24"/>
          <w:szCs w:val="24"/>
        </w:rPr>
        <w:t xml:space="preserve"> </w:t>
      </w:r>
      <w:r w:rsidR="00800160">
        <w:rPr>
          <w:rFonts w:ascii="Times New Roman" w:hAnsi="Times New Roman" w:cs="Times New Roman"/>
          <w:sz w:val="24"/>
          <w:szCs w:val="24"/>
        </w:rPr>
        <w:t>энергии зависят от финансирования.\</w:t>
      </w:r>
    </w:p>
    <w:p w14:paraId="6D2489CE" w14:textId="77777777" w:rsidR="00AA6ABB" w:rsidRPr="00AA6ABB" w:rsidRDefault="00AA6ABB" w:rsidP="00800160">
      <w:pPr>
        <w:pStyle w:val="11a"/>
        <w:numPr>
          <w:ilvl w:val="1"/>
          <w:numId w:val="25"/>
        </w:numPr>
        <w:tabs>
          <w:tab w:val="clear" w:pos="1134"/>
          <w:tab w:val="left" w:pos="1418"/>
        </w:tabs>
        <w:spacing w:before="120" w:after="240"/>
        <w:ind w:left="0" w:right="0" w:firstLine="709"/>
        <w:rPr>
          <w:sz w:val="24"/>
        </w:rPr>
      </w:pPr>
      <w:bookmarkStart w:id="271" w:name="_Toc38293296"/>
      <w:r w:rsidRPr="00AA6ABB">
        <w:rPr>
          <w:sz w:val="24"/>
        </w:rPr>
        <w:t xml:space="preserve">Предложения </w:t>
      </w:r>
      <w:r w:rsidR="002B6A40" w:rsidRPr="00AA6ABB">
        <w:rPr>
          <w:sz w:val="24"/>
        </w:rPr>
        <w:t>по корректировке,</w:t>
      </w:r>
      <w:r w:rsidRPr="00AA6ABB">
        <w:rPr>
          <w:sz w:val="24"/>
        </w:rPr>
        <w:t xml:space="preserve"> утвержденной (разработке) региональной</w:t>
      </w:r>
      <w:r w:rsidR="00800160" w:rsidRPr="00800160">
        <w:rPr>
          <w:sz w:val="24"/>
        </w:rPr>
        <w:t xml:space="preserve"> </w:t>
      </w:r>
      <w:r w:rsidRPr="00AA6ABB">
        <w:rPr>
          <w:sz w:val="24"/>
        </w:rPr>
        <w:t>(межрегиональной) программы газификации жилищно-коммунального</w:t>
      </w:r>
      <w:r w:rsidR="00800160" w:rsidRPr="00800160">
        <w:rPr>
          <w:sz w:val="24"/>
        </w:rPr>
        <w:t xml:space="preserve"> </w:t>
      </w:r>
      <w:r w:rsidRPr="00AA6ABB">
        <w:rPr>
          <w:sz w:val="24"/>
        </w:rPr>
        <w:t>хозяйства, промышленных и иных организаций для обеспечения</w:t>
      </w:r>
      <w:r w:rsidR="00800160" w:rsidRPr="00800160">
        <w:rPr>
          <w:sz w:val="24"/>
        </w:rPr>
        <w:t xml:space="preserve"> </w:t>
      </w:r>
      <w:r w:rsidRPr="00AA6ABB">
        <w:rPr>
          <w:sz w:val="24"/>
        </w:rPr>
        <w:t>согласованности такой программы с указанными в схеме теплоснабжения</w:t>
      </w:r>
      <w:r w:rsidR="00800160" w:rsidRPr="00800160">
        <w:rPr>
          <w:sz w:val="24"/>
        </w:rPr>
        <w:t xml:space="preserve"> </w:t>
      </w:r>
      <w:r w:rsidRPr="00AA6ABB">
        <w:rPr>
          <w:sz w:val="24"/>
        </w:rPr>
        <w:t>решениями о развитии источников тепловой энергии и систем</w:t>
      </w:r>
      <w:r w:rsidR="00800160" w:rsidRPr="00800160">
        <w:rPr>
          <w:sz w:val="24"/>
        </w:rPr>
        <w:t xml:space="preserve"> </w:t>
      </w:r>
      <w:r w:rsidRPr="00AA6ABB">
        <w:rPr>
          <w:sz w:val="24"/>
        </w:rPr>
        <w:t>теплоснабжения</w:t>
      </w:r>
      <w:bookmarkEnd w:id="271"/>
    </w:p>
    <w:p w14:paraId="2DC7980D" w14:textId="77777777" w:rsidR="00AA6ABB" w:rsidRPr="00AA6ABB" w:rsidRDefault="00AA6ABB" w:rsidP="00800160">
      <w:pPr>
        <w:pStyle w:val="afffffff0"/>
        <w:rPr>
          <w:rFonts w:ascii="Times New Roman" w:hAnsi="Times New Roman" w:cs="Times New Roman"/>
          <w:sz w:val="24"/>
          <w:szCs w:val="24"/>
        </w:rPr>
      </w:pPr>
      <w:r w:rsidRPr="00AA6ABB">
        <w:rPr>
          <w:rFonts w:ascii="Times New Roman" w:hAnsi="Times New Roman" w:cs="Times New Roman"/>
          <w:sz w:val="24"/>
          <w:szCs w:val="24"/>
        </w:rPr>
        <w:t>Корректировк</w:t>
      </w:r>
      <w:r w:rsidR="00800160">
        <w:rPr>
          <w:rFonts w:ascii="Times New Roman" w:hAnsi="Times New Roman" w:cs="Times New Roman"/>
          <w:sz w:val="24"/>
          <w:szCs w:val="24"/>
        </w:rPr>
        <w:t>а программы газификации</w:t>
      </w:r>
      <w:r w:rsidRPr="00AA6ABB">
        <w:rPr>
          <w:rFonts w:ascii="Times New Roman" w:hAnsi="Times New Roman" w:cs="Times New Roman"/>
          <w:sz w:val="24"/>
          <w:szCs w:val="24"/>
        </w:rPr>
        <w:t xml:space="preserve"> в разрезе развития источников</w:t>
      </w:r>
      <w:r w:rsidR="00800160">
        <w:rPr>
          <w:rFonts w:ascii="Times New Roman" w:hAnsi="Times New Roman" w:cs="Times New Roman"/>
          <w:sz w:val="24"/>
          <w:szCs w:val="24"/>
        </w:rPr>
        <w:t xml:space="preserve"> </w:t>
      </w:r>
      <w:r w:rsidRPr="00AA6ABB">
        <w:rPr>
          <w:rFonts w:ascii="Times New Roman" w:hAnsi="Times New Roman" w:cs="Times New Roman"/>
          <w:sz w:val="24"/>
          <w:szCs w:val="24"/>
        </w:rPr>
        <w:t>тепловой энергии и систем теплоснабжения не требуется.</w:t>
      </w:r>
    </w:p>
    <w:p w14:paraId="5D20FA12" w14:textId="77777777" w:rsidR="00AA6ABB" w:rsidRPr="00AA6ABB" w:rsidRDefault="00AA6ABB" w:rsidP="00800160">
      <w:pPr>
        <w:pStyle w:val="11a"/>
        <w:numPr>
          <w:ilvl w:val="1"/>
          <w:numId w:val="25"/>
        </w:numPr>
        <w:tabs>
          <w:tab w:val="clear" w:pos="1134"/>
          <w:tab w:val="left" w:pos="1418"/>
        </w:tabs>
        <w:spacing w:before="120" w:after="240"/>
        <w:ind w:left="0" w:right="0" w:firstLine="709"/>
        <w:rPr>
          <w:sz w:val="24"/>
        </w:rPr>
      </w:pPr>
      <w:bookmarkStart w:id="272" w:name="_Toc38293297"/>
      <w:r w:rsidRPr="00AA6ABB">
        <w:rPr>
          <w:sz w:val="24"/>
        </w:rPr>
        <w:t>Описание решений (вырабатываемых с учетом положений утвержденной</w:t>
      </w:r>
      <w:r w:rsidR="00800160" w:rsidRPr="00800160">
        <w:rPr>
          <w:sz w:val="24"/>
        </w:rPr>
        <w:t xml:space="preserve"> </w:t>
      </w:r>
      <w:r w:rsidRPr="00AA6ABB">
        <w:rPr>
          <w:sz w:val="24"/>
        </w:rPr>
        <w:t>схемы и программы развития Единой энергетической системы России) о</w:t>
      </w:r>
      <w:r w:rsidR="00800160" w:rsidRPr="00800160">
        <w:rPr>
          <w:sz w:val="24"/>
        </w:rPr>
        <w:t xml:space="preserve"> </w:t>
      </w:r>
      <w:r w:rsidRPr="00AA6ABB">
        <w:rPr>
          <w:sz w:val="24"/>
        </w:rPr>
        <w:t>строительстве, реконструкции, техническом перевооружении, выводе из</w:t>
      </w:r>
      <w:r w:rsidR="00800160" w:rsidRPr="00800160">
        <w:rPr>
          <w:sz w:val="24"/>
        </w:rPr>
        <w:t xml:space="preserve"> </w:t>
      </w:r>
      <w:r w:rsidRPr="00AA6ABB">
        <w:rPr>
          <w:sz w:val="24"/>
        </w:rPr>
        <w:t>эксплуатации источников тепловой энергии и генерирующих объектов,</w:t>
      </w:r>
      <w:r w:rsidR="00800160" w:rsidRPr="00800160">
        <w:rPr>
          <w:sz w:val="24"/>
        </w:rPr>
        <w:t xml:space="preserve"> </w:t>
      </w:r>
      <w:r w:rsidRPr="00AA6ABB">
        <w:rPr>
          <w:sz w:val="24"/>
        </w:rPr>
        <w:t>включая входящее в их состав оборудование, функционирующих в режиме</w:t>
      </w:r>
      <w:r w:rsidR="00800160" w:rsidRPr="00800160">
        <w:rPr>
          <w:sz w:val="24"/>
        </w:rPr>
        <w:t xml:space="preserve"> </w:t>
      </w:r>
      <w:r w:rsidRPr="00AA6ABB">
        <w:rPr>
          <w:sz w:val="24"/>
        </w:rPr>
        <w:t>комбинированной выработки электрической и тепловой энергии, в части</w:t>
      </w:r>
      <w:r w:rsidR="00800160" w:rsidRPr="00800160">
        <w:rPr>
          <w:sz w:val="24"/>
        </w:rPr>
        <w:t xml:space="preserve"> </w:t>
      </w:r>
      <w:r w:rsidRPr="00AA6ABB">
        <w:rPr>
          <w:sz w:val="24"/>
        </w:rPr>
        <w:t>перспективных балансов тепловой мощности в схемах теплоснабжения</w:t>
      </w:r>
      <w:bookmarkEnd w:id="272"/>
    </w:p>
    <w:p w14:paraId="55266C17" w14:textId="77777777" w:rsidR="00AA6ABB" w:rsidRDefault="00AA6ABB" w:rsidP="00800160">
      <w:pPr>
        <w:pStyle w:val="afffffff0"/>
        <w:rPr>
          <w:rFonts w:ascii="Times New Roman" w:hAnsi="Times New Roman" w:cs="Times New Roman"/>
          <w:sz w:val="24"/>
          <w:szCs w:val="24"/>
        </w:rPr>
      </w:pPr>
      <w:r w:rsidRPr="00AA6ABB">
        <w:rPr>
          <w:rFonts w:ascii="Times New Roman" w:hAnsi="Times New Roman" w:cs="Times New Roman"/>
          <w:sz w:val="24"/>
          <w:szCs w:val="24"/>
        </w:rPr>
        <w:t>Планов по строительству, реконструкции, техническому перевооружению, выводу из</w:t>
      </w:r>
      <w:r w:rsidR="00800160">
        <w:rPr>
          <w:rFonts w:ascii="Times New Roman" w:hAnsi="Times New Roman" w:cs="Times New Roman"/>
          <w:sz w:val="24"/>
          <w:szCs w:val="24"/>
        </w:rPr>
        <w:t xml:space="preserve"> </w:t>
      </w:r>
      <w:r w:rsidRPr="00AA6ABB">
        <w:rPr>
          <w:rFonts w:ascii="Times New Roman" w:hAnsi="Times New Roman" w:cs="Times New Roman"/>
          <w:sz w:val="24"/>
          <w:szCs w:val="24"/>
        </w:rPr>
        <w:t xml:space="preserve">эксплуатации источников тепловой энергии </w:t>
      </w:r>
      <w:r w:rsidR="00800160" w:rsidRPr="00FC298C">
        <w:rPr>
          <w:rFonts w:ascii="Times New Roman" w:hAnsi="Times New Roman" w:cs="Times New Roman"/>
          <w:sz w:val="24"/>
          <w:szCs w:val="24"/>
        </w:rPr>
        <w:t>функционирующих в режиме комбинированной выработки электрической и тепловой энергии</w:t>
      </w:r>
      <w:r w:rsidR="00800160" w:rsidRPr="00AA6ABB">
        <w:rPr>
          <w:rFonts w:ascii="Times New Roman" w:hAnsi="Times New Roman" w:cs="Times New Roman"/>
          <w:sz w:val="24"/>
          <w:szCs w:val="24"/>
        </w:rPr>
        <w:t xml:space="preserve"> </w:t>
      </w:r>
      <w:r w:rsidRPr="00AA6ABB">
        <w:rPr>
          <w:rFonts w:ascii="Times New Roman" w:hAnsi="Times New Roman" w:cs="Times New Roman"/>
          <w:sz w:val="24"/>
          <w:szCs w:val="24"/>
        </w:rPr>
        <w:t xml:space="preserve">на территории </w:t>
      </w:r>
      <w:r w:rsidR="00971F35">
        <w:rPr>
          <w:rFonts w:ascii="Times New Roman" w:hAnsi="Times New Roman" w:cs="Times New Roman"/>
          <w:sz w:val="24"/>
          <w:szCs w:val="24"/>
        </w:rPr>
        <w:t>Важин</w:t>
      </w:r>
      <w:r w:rsidR="00800160">
        <w:rPr>
          <w:rFonts w:ascii="Times New Roman" w:hAnsi="Times New Roman" w:cs="Times New Roman"/>
          <w:sz w:val="24"/>
          <w:szCs w:val="24"/>
        </w:rPr>
        <w:t xml:space="preserve">ского ГП </w:t>
      </w:r>
      <w:r w:rsidRPr="00AA6ABB">
        <w:rPr>
          <w:rFonts w:ascii="Times New Roman" w:hAnsi="Times New Roman" w:cs="Times New Roman"/>
          <w:sz w:val="24"/>
          <w:szCs w:val="24"/>
        </w:rPr>
        <w:t>не предусмотрено.</w:t>
      </w:r>
    </w:p>
    <w:p w14:paraId="3E0D893E" w14:textId="77777777" w:rsidR="00800160" w:rsidRPr="00800160" w:rsidRDefault="00800160" w:rsidP="00820EFC">
      <w:pPr>
        <w:pStyle w:val="11a"/>
        <w:numPr>
          <w:ilvl w:val="1"/>
          <w:numId w:val="25"/>
        </w:numPr>
        <w:tabs>
          <w:tab w:val="clear" w:pos="1134"/>
          <w:tab w:val="left" w:pos="1418"/>
        </w:tabs>
        <w:spacing w:before="120" w:after="240"/>
        <w:ind w:left="0" w:right="0" w:firstLine="709"/>
        <w:rPr>
          <w:sz w:val="24"/>
        </w:rPr>
      </w:pPr>
      <w:bookmarkStart w:id="273" w:name="_Toc38293298"/>
      <w:r w:rsidRPr="00800160">
        <w:rPr>
          <w:sz w:val="24"/>
        </w:rPr>
        <w:lastRenderedPageBreak/>
        <w:t>Предложения по строительству генерирующих объектов,</w:t>
      </w:r>
      <w:r w:rsidRPr="005D1E1D">
        <w:rPr>
          <w:sz w:val="24"/>
        </w:rPr>
        <w:t xml:space="preserve"> </w:t>
      </w:r>
      <w:r w:rsidRPr="00800160">
        <w:rPr>
          <w:sz w:val="24"/>
        </w:rPr>
        <w:t>функционирующих в режиме комбинированной выработки электрической и</w:t>
      </w:r>
      <w:r w:rsidRPr="005D1E1D">
        <w:rPr>
          <w:sz w:val="24"/>
        </w:rPr>
        <w:t xml:space="preserve"> </w:t>
      </w:r>
      <w:r w:rsidRPr="00800160">
        <w:rPr>
          <w:sz w:val="24"/>
        </w:rPr>
        <w:t>тепловой энергии, указанных в схеме теплоснабжения, для их учета при</w:t>
      </w:r>
      <w:r w:rsidRPr="005D1E1D">
        <w:rPr>
          <w:sz w:val="24"/>
        </w:rPr>
        <w:t xml:space="preserve"> </w:t>
      </w:r>
      <w:r w:rsidRPr="00800160">
        <w:rPr>
          <w:sz w:val="24"/>
        </w:rPr>
        <w:t>разработке схемы и программы перспективного развития электроэнергетики</w:t>
      </w:r>
      <w:r w:rsidRPr="005D1E1D">
        <w:rPr>
          <w:sz w:val="24"/>
        </w:rPr>
        <w:t xml:space="preserve"> </w:t>
      </w:r>
      <w:r w:rsidRPr="00800160">
        <w:rPr>
          <w:sz w:val="24"/>
        </w:rPr>
        <w:t>субъекта Российской Федерации, схемы и программы развития Единой</w:t>
      </w:r>
      <w:r w:rsidRPr="005D1E1D">
        <w:rPr>
          <w:sz w:val="24"/>
        </w:rPr>
        <w:t xml:space="preserve"> </w:t>
      </w:r>
      <w:r w:rsidRPr="00800160">
        <w:rPr>
          <w:sz w:val="24"/>
        </w:rPr>
        <w:t>энергетической системы России, содержащие в том числе описание участия</w:t>
      </w:r>
      <w:r w:rsidR="005D1E1D" w:rsidRPr="005D1E1D">
        <w:rPr>
          <w:sz w:val="24"/>
        </w:rPr>
        <w:t xml:space="preserve"> </w:t>
      </w:r>
      <w:r w:rsidRPr="00800160">
        <w:rPr>
          <w:sz w:val="24"/>
        </w:rPr>
        <w:t>указанных объектов в перспективных балансах тепловой мощности и энергии</w:t>
      </w:r>
      <w:bookmarkEnd w:id="273"/>
    </w:p>
    <w:p w14:paraId="2856F607" w14:textId="77777777" w:rsidR="00800160" w:rsidRPr="00800160" w:rsidRDefault="00800160" w:rsidP="002B6A40">
      <w:pPr>
        <w:pStyle w:val="afffffff0"/>
        <w:rPr>
          <w:rFonts w:ascii="Times New Roman" w:eastAsiaTheme="majorEastAsia" w:hAnsi="Times New Roman" w:cs="Times New Roman"/>
        </w:rPr>
      </w:pPr>
      <w:r w:rsidRPr="008A6CE2">
        <w:rPr>
          <w:rFonts w:ascii="Times New Roman" w:eastAsiaTheme="majorEastAsia" w:hAnsi="Times New Roman" w:cs="Times New Roman"/>
          <w:sz w:val="24"/>
          <w:szCs w:val="24"/>
        </w:rPr>
        <w:t>Мероприятий по строительству генерирующих объектов, функционирующих в режиме</w:t>
      </w:r>
      <w:r w:rsidR="005D1E1D" w:rsidRPr="008A6CE2">
        <w:rPr>
          <w:rFonts w:ascii="Times New Roman" w:eastAsiaTheme="majorEastAsia" w:hAnsi="Times New Roman" w:cs="Times New Roman"/>
          <w:sz w:val="24"/>
          <w:szCs w:val="24"/>
        </w:rPr>
        <w:t xml:space="preserve"> </w:t>
      </w:r>
      <w:r w:rsidRPr="008A6CE2">
        <w:rPr>
          <w:rFonts w:ascii="Times New Roman" w:eastAsiaTheme="majorEastAsia" w:hAnsi="Times New Roman" w:cs="Times New Roman"/>
          <w:spacing w:val="6"/>
          <w:sz w:val="24"/>
          <w:szCs w:val="24"/>
        </w:rPr>
        <w:t xml:space="preserve">комбинированной выработки электрической и тепловой энергии </w:t>
      </w:r>
      <w:proofErr w:type="gramStart"/>
      <w:r w:rsidRPr="008A6CE2">
        <w:rPr>
          <w:rFonts w:ascii="Times New Roman" w:eastAsiaTheme="majorEastAsia" w:hAnsi="Times New Roman" w:cs="Times New Roman"/>
          <w:spacing w:val="6"/>
          <w:sz w:val="24"/>
          <w:szCs w:val="24"/>
        </w:rPr>
        <w:t>данной Схемой</w:t>
      </w:r>
      <w:proofErr w:type="gramEnd"/>
      <w:r w:rsidRPr="008A6CE2">
        <w:rPr>
          <w:rFonts w:ascii="Times New Roman" w:eastAsiaTheme="majorEastAsia" w:hAnsi="Times New Roman" w:cs="Times New Roman"/>
          <w:spacing w:val="6"/>
          <w:sz w:val="24"/>
          <w:szCs w:val="24"/>
        </w:rPr>
        <w:t xml:space="preserve"> не</w:t>
      </w:r>
      <w:r w:rsidR="005D1E1D" w:rsidRPr="008A6CE2">
        <w:rPr>
          <w:rFonts w:ascii="Times New Roman" w:eastAsiaTheme="majorEastAsia" w:hAnsi="Times New Roman" w:cs="Times New Roman"/>
          <w:spacing w:val="6"/>
          <w:sz w:val="24"/>
          <w:szCs w:val="24"/>
        </w:rPr>
        <w:t xml:space="preserve"> </w:t>
      </w:r>
      <w:r w:rsidRPr="008A6CE2">
        <w:rPr>
          <w:rFonts w:ascii="Times New Roman" w:eastAsiaTheme="majorEastAsia" w:hAnsi="Times New Roman" w:cs="Times New Roman"/>
          <w:spacing w:val="6"/>
          <w:sz w:val="24"/>
          <w:szCs w:val="24"/>
        </w:rPr>
        <w:t>предполагается.</w:t>
      </w:r>
    </w:p>
    <w:p w14:paraId="2B29309A" w14:textId="77777777" w:rsidR="00800160" w:rsidRPr="00800160" w:rsidRDefault="00800160" w:rsidP="005D1E1D">
      <w:pPr>
        <w:pStyle w:val="11a"/>
        <w:numPr>
          <w:ilvl w:val="1"/>
          <w:numId w:val="25"/>
        </w:numPr>
        <w:tabs>
          <w:tab w:val="clear" w:pos="1134"/>
          <w:tab w:val="left" w:pos="1418"/>
        </w:tabs>
        <w:spacing w:before="120" w:after="240"/>
        <w:ind w:left="0" w:right="0" w:firstLine="709"/>
        <w:rPr>
          <w:sz w:val="24"/>
        </w:rPr>
      </w:pPr>
      <w:bookmarkStart w:id="274" w:name="_Toc38293299"/>
      <w:r w:rsidRPr="00800160">
        <w:rPr>
          <w:sz w:val="24"/>
        </w:rPr>
        <w:t>Описание решений (вырабатываемых с учетом положений утвержденной</w:t>
      </w:r>
      <w:r w:rsidR="005D1E1D" w:rsidRPr="005D1E1D">
        <w:rPr>
          <w:sz w:val="24"/>
        </w:rPr>
        <w:t xml:space="preserve"> </w:t>
      </w:r>
      <w:r w:rsidRPr="00800160">
        <w:rPr>
          <w:sz w:val="24"/>
        </w:rPr>
        <w:t>схемы водоснабжения поселения, городского округа, города федерального</w:t>
      </w:r>
      <w:r w:rsidR="005D1E1D" w:rsidRPr="005D1E1D">
        <w:rPr>
          <w:sz w:val="24"/>
        </w:rPr>
        <w:t xml:space="preserve"> </w:t>
      </w:r>
      <w:r w:rsidRPr="00800160">
        <w:rPr>
          <w:sz w:val="24"/>
        </w:rPr>
        <w:t>значения, утвержденной единой схемы водоснабжения и водоотведения) о</w:t>
      </w:r>
      <w:r w:rsidR="005D1E1D" w:rsidRPr="005D1E1D">
        <w:rPr>
          <w:sz w:val="24"/>
        </w:rPr>
        <w:t xml:space="preserve"> </w:t>
      </w:r>
      <w:r w:rsidRPr="00800160">
        <w:rPr>
          <w:sz w:val="24"/>
        </w:rPr>
        <w:t>развитии соответствующей системы водоснабжения в части, относящейся к</w:t>
      </w:r>
      <w:r w:rsidR="005D1E1D" w:rsidRPr="005D1E1D">
        <w:rPr>
          <w:sz w:val="24"/>
        </w:rPr>
        <w:t xml:space="preserve"> </w:t>
      </w:r>
      <w:r w:rsidRPr="00800160">
        <w:rPr>
          <w:sz w:val="24"/>
        </w:rPr>
        <w:t>системам теплоснабжения</w:t>
      </w:r>
      <w:bookmarkEnd w:id="274"/>
    </w:p>
    <w:p w14:paraId="663A576A" w14:textId="77777777" w:rsidR="00800160" w:rsidRPr="00800160" w:rsidRDefault="00FC298C" w:rsidP="005D1E1D">
      <w:pPr>
        <w:pStyle w:val="afffffff0"/>
        <w:rPr>
          <w:rFonts w:ascii="Times New Roman" w:eastAsiaTheme="majorEastAsia" w:hAnsi="Times New Roman" w:cs="Times New Roman"/>
          <w:sz w:val="24"/>
        </w:rPr>
      </w:pPr>
      <w:r w:rsidRPr="00FC298C">
        <w:rPr>
          <w:rFonts w:ascii="Times New Roman" w:eastAsiaTheme="majorEastAsia" w:hAnsi="Times New Roman" w:cs="Times New Roman"/>
          <w:sz w:val="24"/>
        </w:rPr>
        <w:t xml:space="preserve">Водоснабжение </w:t>
      </w:r>
      <w:proofErr w:type="spellStart"/>
      <w:r w:rsidRPr="00FC298C">
        <w:rPr>
          <w:rFonts w:ascii="Times New Roman" w:eastAsiaTheme="majorEastAsia" w:hAnsi="Times New Roman" w:cs="Times New Roman"/>
          <w:sz w:val="24"/>
        </w:rPr>
        <w:t>г.п</w:t>
      </w:r>
      <w:proofErr w:type="spellEnd"/>
      <w:r w:rsidRPr="00FC298C">
        <w:rPr>
          <w:rFonts w:ascii="Times New Roman" w:eastAsiaTheme="majorEastAsia" w:hAnsi="Times New Roman" w:cs="Times New Roman"/>
          <w:sz w:val="24"/>
        </w:rPr>
        <w:t xml:space="preserve">. Важины на расчетный срок предусмотрено из 3 </w:t>
      </w:r>
      <w:proofErr w:type="spellStart"/>
      <w:r w:rsidRPr="00FC298C">
        <w:rPr>
          <w:rFonts w:ascii="Times New Roman" w:eastAsiaTheme="majorEastAsia" w:hAnsi="Times New Roman" w:cs="Times New Roman"/>
          <w:sz w:val="24"/>
        </w:rPr>
        <w:t>артскважин</w:t>
      </w:r>
      <w:proofErr w:type="spellEnd"/>
      <w:r w:rsidRPr="00FC298C">
        <w:rPr>
          <w:rFonts w:ascii="Times New Roman" w:eastAsiaTheme="majorEastAsia" w:hAnsi="Times New Roman" w:cs="Times New Roman"/>
          <w:sz w:val="24"/>
        </w:rPr>
        <w:t xml:space="preserve">. Предполагается сохранение существующей системы водоснабжения муниципальных многоквартирных домов, а также развитие системы водоснабжения и обеспечение централизованным водоснабжением жилищного фонда </w:t>
      </w:r>
      <w:proofErr w:type="spellStart"/>
      <w:r w:rsidRPr="00FC298C">
        <w:rPr>
          <w:rFonts w:ascii="Times New Roman" w:eastAsiaTheme="majorEastAsia" w:hAnsi="Times New Roman" w:cs="Times New Roman"/>
          <w:sz w:val="24"/>
        </w:rPr>
        <w:t>г.п</w:t>
      </w:r>
      <w:proofErr w:type="spellEnd"/>
      <w:r w:rsidRPr="00FC298C">
        <w:rPr>
          <w:rFonts w:ascii="Times New Roman" w:eastAsiaTheme="majorEastAsia" w:hAnsi="Times New Roman" w:cs="Times New Roman"/>
          <w:sz w:val="24"/>
        </w:rPr>
        <w:t xml:space="preserve">. Важины, расположенного на левом берегу реки </w:t>
      </w:r>
      <w:proofErr w:type="spellStart"/>
      <w:r w:rsidRPr="00FC298C">
        <w:rPr>
          <w:rFonts w:ascii="Times New Roman" w:eastAsiaTheme="majorEastAsia" w:hAnsi="Times New Roman" w:cs="Times New Roman"/>
          <w:sz w:val="24"/>
        </w:rPr>
        <w:t>Важинка</w:t>
      </w:r>
      <w:proofErr w:type="spellEnd"/>
      <w:r w:rsidR="005D1E1D" w:rsidRPr="005D1E1D">
        <w:rPr>
          <w:rFonts w:ascii="Times New Roman" w:eastAsiaTheme="majorEastAsia" w:hAnsi="Times New Roman" w:cs="Times New Roman"/>
          <w:sz w:val="24"/>
        </w:rPr>
        <w:t>.</w:t>
      </w:r>
    </w:p>
    <w:p w14:paraId="673864AF" w14:textId="77777777" w:rsidR="005D1E1D" w:rsidRPr="005D1E1D" w:rsidRDefault="00800160" w:rsidP="005D1E1D">
      <w:pPr>
        <w:pStyle w:val="afffffff0"/>
        <w:rPr>
          <w:rFonts w:ascii="Times New Roman" w:eastAsiaTheme="majorEastAsia" w:hAnsi="Times New Roman" w:cs="Times New Roman"/>
          <w:sz w:val="24"/>
        </w:rPr>
      </w:pPr>
      <w:r w:rsidRPr="00800160">
        <w:rPr>
          <w:rFonts w:ascii="Times New Roman" w:eastAsiaTheme="majorEastAsia" w:hAnsi="Times New Roman" w:cs="Times New Roman"/>
          <w:sz w:val="24"/>
        </w:rPr>
        <w:t xml:space="preserve">В утвержденной на момент </w:t>
      </w:r>
      <w:r w:rsidR="005D1E1D" w:rsidRPr="005D1E1D">
        <w:rPr>
          <w:rFonts w:ascii="Times New Roman" w:eastAsiaTheme="majorEastAsia" w:hAnsi="Times New Roman" w:cs="Times New Roman"/>
          <w:sz w:val="24"/>
        </w:rPr>
        <w:t>разработки схеме водоснабжения</w:t>
      </w:r>
      <w:r w:rsidR="005D1E1D">
        <w:rPr>
          <w:rFonts w:ascii="Times New Roman" w:eastAsiaTheme="majorEastAsia" w:hAnsi="Times New Roman" w:cs="Times New Roman"/>
          <w:sz w:val="24"/>
        </w:rPr>
        <w:t xml:space="preserve"> </w:t>
      </w:r>
      <w:r w:rsidR="00971F35">
        <w:rPr>
          <w:rFonts w:ascii="Times New Roman" w:eastAsiaTheme="majorEastAsia" w:hAnsi="Times New Roman" w:cs="Times New Roman"/>
          <w:sz w:val="24"/>
        </w:rPr>
        <w:t>Важин</w:t>
      </w:r>
      <w:r w:rsidR="005D1E1D" w:rsidRPr="005D1E1D">
        <w:rPr>
          <w:rFonts w:ascii="Times New Roman" w:eastAsiaTheme="majorEastAsia" w:hAnsi="Times New Roman" w:cs="Times New Roman"/>
          <w:sz w:val="24"/>
        </w:rPr>
        <w:t>ско</w:t>
      </w:r>
      <w:r w:rsidR="005D1E1D">
        <w:rPr>
          <w:rFonts w:ascii="Times New Roman" w:eastAsiaTheme="majorEastAsia" w:hAnsi="Times New Roman" w:cs="Times New Roman"/>
          <w:sz w:val="24"/>
        </w:rPr>
        <w:t>го ГП</w:t>
      </w:r>
      <w:r w:rsidR="005D1E1D" w:rsidRPr="005D1E1D">
        <w:rPr>
          <w:rFonts w:ascii="Times New Roman" w:eastAsiaTheme="majorEastAsia" w:hAnsi="Times New Roman" w:cs="Times New Roman"/>
          <w:sz w:val="24"/>
        </w:rPr>
        <w:t xml:space="preserve"> до 2030 </w:t>
      </w:r>
      <w:r w:rsidRPr="00800160">
        <w:rPr>
          <w:rFonts w:ascii="Times New Roman" w:eastAsiaTheme="majorEastAsia" w:hAnsi="Times New Roman" w:cs="Times New Roman"/>
          <w:sz w:val="24"/>
        </w:rPr>
        <w:t>гг. не предусмотрены решения о развитии соответствующих систем водоснабжения в части,</w:t>
      </w:r>
      <w:r w:rsidR="005D1E1D" w:rsidRPr="005D1E1D">
        <w:rPr>
          <w:rFonts w:ascii="Times New Roman" w:eastAsiaTheme="majorEastAsia" w:hAnsi="Times New Roman" w:cs="Times New Roman"/>
          <w:sz w:val="24"/>
        </w:rPr>
        <w:t xml:space="preserve"> </w:t>
      </w:r>
      <w:r w:rsidRPr="00800160">
        <w:rPr>
          <w:rFonts w:ascii="Times New Roman" w:eastAsiaTheme="majorEastAsia" w:hAnsi="Times New Roman" w:cs="Times New Roman"/>
          <w:sz w:val="24"/>
        </w:rPr>
        <w:t xml:space="preserve">относящейся к системам теплоснабжения. </w:t>
      </w:r>
    </w:p>
    <w:p w14:paraId="797B6BFB" w14:textId="77777777" w:rsidR="00800160" w:rsidRPr="00800160" w:rsidRDefault="00800160" w:rsidP="00800160">
      <w:pPr>
        <w:shd w:val="clear" w:color="auto" w:fill="FFFFFF"/>
        <w:jc w:val="left"/>
        <w:rPr>
          <w:rFonts w:ascii="yandex-sans" w:eastAsia="Times New Roman" w:hAnsi="yandex-sans"/>
          <w:color w:val="000000"/>
          <w:sz w:val="23"/>
          <w:szCs w:val="23"/>
          <w:lang w:eastAsia="ru-RU"/>
        </w:rPr>
      </w:pPr>
    </w:p>
    <w:p w14:paraId="0EEA774B" w14:textId="77777777" w:rsidR="00AA6ABB" w:rsidRPr="00392BE0" w:rsidRDefault="00AA6ABB" w:rsidP="00C37453">
      <w:pPr>
        <w:pStyle w:val="afffffff0"/>
        <w:rPr>
          <w:rFonts w:ascii="Times New Roman" w:hAnsi="Times New Roman" w:cs="Times New Roman"/>
          <w:sz w:val="24"/>
          <w:szCs w:val="24"/>
        </w:rPr>
      </w:pPr>
    </w:p>
    <w:p w14:paraId="53EF3C81" w14:textId="77777777" w:rsidR="00392BE0" w:rsidRDefault="00392BE0" w:rsidP="00392BE0">
      <w:pPr>
        <w:pStyle w:val="afffffff0"/>
        <w:rPr>
          <w:rFonts w:ascii="Times New Roman" w:hAnsi="Times New Roman" w:cs="Times New Roman"/>
          <w:sz w:val="24"/>
          <w:szCs w:val="24"/>
        </w:rPr>
      </w:pPr>
      <w:bookmarkStart w:id="275" w:name="sub_1873"/>
    </w:p>
    <w:p w14:paraId="1BF10CEA" w14:textId="77777777" w:rsidR="00C37453" w:rsidRDefault="00C37453" w:rsidP="00C37453">
      <w:pPr>
        <w:pStyle w:val="1fb"/>
        <w:numPr>
          <w:ilvl w:val="0"/>
          <w:numId w:val="25"/>
        </w:numPr>
        <w:tabs>
          <w:tab w:val="left" w:pos="1134"/>
        </w:tabs>
        <w:ind w:left="0" w:firstLine="709"/>
        <w:rPr>
          <w:sz w:val="28"/>
          <w:szCs w:val="24"/>
        </w:rPr>
      </w:pPr>
      <w:bookmarkStart w:id="276" w:name="_Toc522808754"/>
      <w:bookmarkStart w:id="277" w:name="_Toc38293300"/>
      <w:r w:rsidRPr="00392BE0">
        <w:rPr>
          <w:sz w:val="28"/>
          <w:szCs w:val="24"/>
        </w:rPr>
        <w:lastRenderedPageBreak/>
        <w:t>Индикаторы развития систем теплоснабжения поселения</w:t>
      </w:r>
      <w:bookmarkEnd w:id="276"/>
      <w:bookmarkEnd w:id="277"/>
    </w:p>
    <w:p w14:paraId="09891DA4" w14:textId="77777777" w:rsidR="00C37453" w:rsidRDefault="00C37453" w:rsidP="00C37453">
      <w:pPr>
        <w:pStyle w:val="affe"/>
        <w:spacing w:line="360" w:lineRule="auto"/>
        <w:ind w:left="0" w:firstLine="567"/>
        <w:jc w:val="both"/>
      </w:pPr>
      <w:r w:rsidRPr="00433784">
        <w:t>Индикаторы развития систем теплоснабжения и их изменение характеризуют</w:t>
      </w:r>
      <w:r>
        <w:t>:</w:t>
      </w:r>
    </w:p>
    <w:p w14:paraId="6C42CBA1" w14:textId="77777777" w:rsidR="00C37453" w:rsidRDefault="00C37453" w:rsidP="00FC298C">
      <w:pPr>
        <w:pStyle w:val="affe"/>
        <w:numPr>
          <w:ilvl w:val="0"/>
          <w:numId w:val="62"/>
        </w:numPr>
        <w:spacing w:line="360" w:lineRule="auto"/>
        <w:ind w:left="0" w:firstLine="0"/>
        <w:jc w:val="both"/>
      </w:pPr>
      <w:r>
        <w:t>физическую доступ</w:t>
      </w:r>
      <w:r w:rsidRPr="00433784">
        <w:t>ность теплоснабжения для потребителей</w:t>
      </w:r>
      <w:r>
        <w:t xml:space="preserve"> города;</w:t>
      </w:r>
    </w:p>
    <w:p w14:paraId="598AE263" w14:textId="77777777" w:rsidR="00C37453" w:rsidRDefault="00C37453" w:rsidP="00FC298C">
      <w:pPr>
        <w:pStyle w:val="affe"/>
        <w:numPr>
          <w:ilvl w:val="0"/>
          <w:numId w:val="62"/>
        </w:numPr>
        <w:spacing w:line="360" w:lineRule="auto"/>
        <w:ind w:left="0" w:firstLine="0"/>
        <w:jc w:val="both"/>
      </w:pPr>
      <w:r w:rsidRPr="00433784">
        <w:t>энер</w:t>
      </w:r>
      <w:r>
        <w:t>гетическую эффективность, надеж</w:t>
      </w:r>
      <w:r w:rsidRPr="00433784">
        <w:t>ность и качество теплоснабжения в зонах действия источников тепловой энергии</w:t>
      </w:r>
      <w:r>
        <w:t>;</w:t>
      </w:r>
    </w:p>
    <w:p w14:paraId="401BD664" w14:textId="77777777" w:rsidR="00C37453" w:rsidRDefault="00C37453" w:rsidP="00FC298C">
      <w:pPr>
        <w:pStyle w:val="affe"/>
        <w:numPr>
          <w:ilvl w:val="0"/>
          <w:numId w:val="62"/>
        </w:numPr>
        <w:spacing w:line="360" w:lineRule="auto"/>
        <w:ind w:left="0" w:firstLine="0"/>
        <w:jc w:val="both"/>
      </w:pPr>
      <w:r w:rsidRPr="00433784">
        <w:t>развити</w:t>
      </w:r>
      <w:r>
        <w:t>е систем теплоснаб</w:t>
      </w:r>
      <w:r w:rsidRPr="00433784">
        <w:t>жения</w:t>
      </w:r>
      <w:r>
        <w:t xml:space="preserve"> и </w:t>
      </w:r>
      <w:r w:rsidRPr="00433784">
        <w:t>надежность теплоснабжения города в части тепловых сетей</w:t>
      </w:r>
      <w:r>
        <w:t>.</w:t>
      </w:r>
    </w:p>
    <w:p w14:paraId="06FC9FC9" w14:textId="77777777" w:rsidR="00C37453" w:rsidRPr="00433784" w:rsidRDefault="00C37453" w:rsidP="00C37453">
      <w:pPr>
        <w:pStyle w:val="affe"/>
        <w:spacing w:line="360" w:lineRule="auto"/>
        <w:ind w:left="0" w:firstLine="567"/>
        <w:jc w:val="both"/>
      </w:pPr>
      <w:r>
        <w:t xml:space="preserve">Индикаторы развития систем теплоснабжения </w:t>
      </w:r>
      <w:r w:rsidRPr="00433784">
        <w:t xml:space="preserve">муниципального образования </w:t>
      </w:r>
      <w:r>
        <w:t xml:space="preserve">определены </w:t>
      </w:r>
      <w:r w:rsidRPr="00433784">
        <w:t>на весь период действия схемы теплоснабжения. Базовые значения целевых показателей отражают формирование</w:t>
      </w:r>
      <w:r>
        <w:t xml:space="preserve"> перспективного спроса на тепло</w:t>
      </w:r>
      <w:r w:rsidRPr="00433784">
        <w:t>вую мощность и тепловую энергию. Прогноз перспек</w:t>
      </w:r>
      <w:r>
        <w:t>тивного спроса на тепловую энер</w:t>
      </w:r>
      <w:r w:rsidRPr="00433784">
        <w:t>гию формирует основные перспективные показател</w:t>
      </w:r>
      <w:r>
        <w:t>и производственных программ, дей</w:t>
      </w:r>
      <w:r w:rsidRPr="00433784">
        <w:t>ствующих и создаваемых теплоснабжающих и тепло</w:t>
      </w:r>
      <w:r>
        <w:t>сетевых предприятий города в ча</w:t>
      </w:r>
      <w:r w:rsidRPr="00433784">
        <w:t>сти товарного отпуска тепловой энергии.</w:t>
      </w:r>
    </w:p>
    <w:p w14:paraId="248A9340" w14:textId="77777777" w:rsidR="00C37453" w:rsidRPr="00433784" w:rsidRDefault="00C37453" w:rsidP="00C37453">
      <w:pPr>
        <w:pStyle w:val="affe"/>
        <w:spacing w:line="360" w:lineRule="auto"/>
        <w:ind w:left="0" w:firstLine="567"/>
        <w:jc w:val="both"/>
      </w:pPr>
      <w:r w:rsidRPr="00433784">
        <w:t>Кроме этого дополнительно включены индикаторы, характеризу</w:t>
      </w:r>
      <w:r w:rsidRPr="00433784">
        <w:softHyphen/>
        <w:t xml:space="preserve">ющие эффективность функционирования системы теплоснабжения всего </w:t>
      </w:r>
      <w:r>
        <w:t>муниципального образования</w:t>
      </w:r>
      <w:r w:rsidRPr="00433784">
        <w:t>:</w:t>
      </w:r>
    </w:p>
    <w:p w14:paraId="733FBEAF" w14:textId="77777777" w:rsidR="00C37453" w:rsidRPr="00433784" w:rsidRDefault="00C37453" w:rsidP="00FC298C">
      <w:pPr>
        <w:pStyle w:val="affe"/>
        <w:numPr>
          <w:ilvl w:val="0"/>
          <w:numId w:val="62"/>
        </w:numPr>
        <w:spacing w:line="360" w:lineRule="auto"/>
        <w:ind w:left="0" w:firstLine="0"/>
        <w:jc w:val="both"/>
      </w:pPr>
      <w:r w:rsidRPr="00433784">
        <w:t>отношение материальной характеристики тепловых сетей, реконструиро</w:t>
      </w:r>
      <w:r w:rsidRPr="00433784">
        <w:softHyphen/>
        <w:t>ванных за год, к общей материальной характеристике тепловых сетей;</w:t>
      </w:r>
    </w:p>
    <w:p w14:paraId="6F8347DE" w14:textId="77777777" w:rsidR="00C37453" w:rsidRPr="00433784" w:rsidRDefault="00C37453" w:rsidP="00FC298C">
      <w:pPr>
        <w:pStyle w:val="affe"/>
        <w:numPr>
          <w:ilvl w:val="0"/>
          <w:numId w:val="62"/>
        </w:numPr>
        <w:spacing w:line="360" w:lineRule="auto"/>
        <w:ind w:left="0" w:firstLine="0"/>
        <w:jc w:val="both"/>
      </w:pPr>
      <w:r w:rsidRPr="00433784">
        <w:t>отношение установленной тепловой мощности оборудования источников, реконструированного за год, к общей установленной тепловой мощности источников тепловой энергии.</w:t>
      </w:r>
    </w:p>
    <w:p w14:paraId="1A68F913" w14:textId="77777777" w:rsidR="00C37453" w:rsidRDefault="00C37453" w:rsidP="00C37453">
      <w:pPr>
        <w:pStyle w:val="affe"/>
        <w:spacing w:line="360" w:lineRule="auto"/>
        <w:ind w:left="0" w:firstLine="567"/>
        <w:jc w:val="both"/>
      </w:pPr>
      <w:r>
        <w:t>Расчет</w:t>
      </w:r>
      <w:r w:rsidRPr="0079064D">
        <w:t xml:space="preserve"> </w:t>
      </w:r>
      <w:r>
        <w:t>и</w:t>
      </w:r>
      <w:r w:rsidRPr="00433784">
        <w:t>ндикатор</w:t>
      </w:r>
      <w:r>
        <w:t>ов</w:t>
      </w:r>
      <w:r w:rsidRPr="00433784">
        <w:t xml:space="preserve"> развития систем теплоснабжения </w:t>
      </w:r>
      <w:r>
        <w:t xml:space="preserve">в полном объеме </w:t>
      </w:r>
      <w:r w:rsidRPr="0079064D">
        <w:t xml:space="preserve">произвести невозможно, в связи с отсутствием необходимых </w:t>
      </w:r>
      <w:r>
        <w:t xml:space="preserve">исходных </w:t>
      </w:r>
      <w:r w:rsidRPr="0079064D">
        <w:t>данных</w:t>
      </w:r>
      <w:r>
        <w:t>.</w:t>
      </w:r>
    </w:p>
    <w:tbl>
      <w:tblPr>
        <w:tblW w:w="5095" w:type="pct"/>
        <w:tblInd w:w="-34" w:type="dxa"/>
        <w:tblLayout w:type="fixed"/>
        <w:tblLook w:val="04A0" w:firstRow="1" w:lastRow="0" w:firstColumn="1" w:lastColumn="0" w:noHBand="0" w:noVBand="1"/>
      </w:tblPr>
      <w:tblGrid>
        <w:gridCol w:w="2717"/>
        <w:gridCol w:w="993"/>
        <w:gridCol w:w="771"/>
        <w:gridCol w:w="771"/>
        <w:gridCol w:w="771"/>
        <w:gridCol w:w="771"/>
        <w:gridCol w:w="771"/>
        <w:gridCol w:w="771"/>
        <w:gridCol w:w="1474"/>
      </w:tblGrid>
      <w:tr w:rsidR="00FC298C" w:rsidRPr="00A745BE" w14:paraId="25A11DA3" w14:textId="77777777" w:rsidTr="00A14565">
        <w:trPr>
          <w:trHeight w:val="340"/>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8281742" w14:textId="77777777" w:rsidR="00FC298C" w:rsidRPr="00A745BE" w:rsidRDefault="00FC298C" w:rsidP="00A14565">
            <w:pPr>
              <w:rPr>
                <w:rFonts w:eastAsia="Times New Roman"/>
                <w:color w:val="000000"/>
                <w:sz w:val="22"/>
                <w:szCs w:val="22"/>
                <w:lang w:eastAsia="ru-RU"/>
              </w:rPr>
            </w:pPr>
            <w:r w:rsidRPr="00A745BE">
              <w:rPr>
                <w:rFonts w:eastAsia="Times New Roman"/>
                <w:color w:val="000000"/>
                <w:sz w:val="22"/>
                <w:szCs w:val="22"/>
                <w:lang w:eastAsia="ru-RU"/>
              </w:rPr>
              <w:t>Наименование</w:t>
            </w:r>
          </w:p>
          <w:p w14:paraId="45111226" w14:textId="77777777" w:rsidR="00FC298C" w:rsidRPr="00A745BE" w:rsidRDefault="00FC298C" w:rsidP="00A14565">
            <w:pPr>
              <w:rPr>
                <w:rFonts w:eastAsia="Times New Roman"/>
                <w:color w:val="000000"/>
                <w:sz w:val="22"/>
                <w:szCs w:val="22"/>
                <w:lang w:eastAsia="ru-RU"/>
              </w:rPr>
            </w:pPr>
            <w:r w:rsidRPr="00A745BE">
              <w:rPr>
                <w:rFonts w:eastAsia="Times New Roman"/>
                <w:color w:val="000000"/>
                <w:sz w:val="22"/>
                <w:szCs w:val="22"/>
                <w:lang w:eastAsia="ru-RU"/>
              </w:rPr>
              <w:t>показателя</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AF2071C" w14:textId="77777777" w:rsidR="00FC298C" w:rsidRPr="00A745BE" w:rsidRDefault="00FC298C" w:rsidP="00A14565">
            <w:pPr>
              <w:rPr>
                <w:rFonts w:eastAsia="Times New Roman"/>
                <w:color w:val="000000"/>
                <w:sz w:val="22"/>
                <w:szCs w:val="22"/>
                <w:lang w:eastAsia="ru-RU"/>
              </w:rPr>
            </w:pPr>
            <w:r w:rsidRPr="00A745BE">
              <w:rPr>
                <w:rFonts w:eastAsia="Times New Roman"/>
                <w:color w:val="000000"/>
                <w:sz w:val="22"/>
                <w:szCs w:val="22"/>
                <w:lang w:eastAsia="ru-RU"/>
              </w:rPr>
              <w:t>Базовый год 2019</w:t>
            </w:r>
          </w:p>
        </w:tc>
        <w:tc>
          <w:tcPr>
            <w:tcW w:w="5831" w:type="dxa"/>
            <w:gridSpan w:val="7"/>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20785B3" w14:textId="77777777" w:rsidR="00FC298C" w:rsidRPr="00A745BE" w:rsidRDefault="00FC298C" w:rsidP="00A14565">
            <w:pPr>
              <w:rPr>
                <w:rFonts w:eastAsia="Times New Roman"/>
                <w:color w:val="000000"/>
                <w:sz w:val="22"/>
                <w:szCs w:val="22"/>
                <w:lang w:eastAsia="ru-RU"/>
              </w:rPr>
            </w:pPr>
            <w:r w:rsidRPr="00A745BE">
              <w:rPr>
                <w:rFonts w:eastAsia="Times New Roman"/>
                <w:color w:val="000000"/>
                <w:sz w:val="22"/>
                <w:szCs w:val="22"/>
                <w:lang w:eastAsia="ru-RU"/>
              </w:rPr>
              <w:t>Плановые значения</w:t>
            </w:r>
          </w:p>
        </w:tc>
      </w:tr>
      <w:tr w:rsidR="00FC298C" w:rsidRPr="00A745BE" w14:paraId="1B5C5BF9" w14:textId="77777777" w:rsidTr="00A14565">
        <w:trPr>
          <w:trHeight w:val="340"/>
        </w:trPr>
        <w:tc>
          <w:tcPr>
            <w:tcW w:w="2599"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0FAC890" w14:textId="77777777" w:rsidR="00FC298C" w:rsidRPr="00A745BE" w:rsidRDefault="00FC298C" w:rsidP="00A14565">
            <w:pPr>
              <w:rPr>
                <w:rFonts w:eastAsia="Times New Roman"/>
                <w:color w:val="000000"/>
                <w:lang w:eastAsia="ru-RU"/>
              </w:rPr>
            </w:pPr>
          </w:p>
        </w:tc>
        <w:tc>
          <w:tcPr>
            <w:tcW w:w="949"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FED07B1" w14:textId="77777777" w:rsidR="00FC298C" w:rsidRPr="00A745BE" w:rsidRDefault="00FC298C" w:rsidP="00A14565">
            <w:pPr>
              <w:rPr>
                <w:rFonts w:eastAsia="Times New Roman"/>
                <w:color w:val="000000"/>
                <w:lang w:eastAsia="ru-RU"/>
              </w:rPr>
            </w:pPr>
          </w:p>
        </w:tc>
        <w:tc>
          <w:tcPr>
            <w:tcW w:w="7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34CE0CC" w14:textId="77777777" w:rsidR="00FC298C" w:rsidRPr="00A745BE" w:rsidRDefault="00FC298C" w:rsidP="00A14565">
            <w:pPr>
              <w:rPr>
                <w:rFonts w:eastAsia="Times New Roman"/>
                <w:color w:val="000000"/>
                <w:sz w:val="22"/>
                <w:lang w:eastAsia="ru-RU"/>
              </w:rPr>
            </w:pPr>
            <w:r w:rsidRPr="00A745BE">
              <w:rPr>
                <w:rFonts w:eastAsia="Times New Roman"/>
                <w:color w:val="000000"/>
                <w:sz w:val="22"/>
                <w:lang w:eastAsia="ru-RU"/>
              </w:rPr>
              <w:t xml:space="preserve">2020 г. </w:t>
            </w:r>
          </w:p>
        </w:tc>
        <w:tc>
          <w:tcPr>
            <w:tcW w:w="7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758E79A" w14:textId="77777777" w:rsidR="00FC298C" w:rsidRPr="00A745BE" w:rsidRDefault="00FC298C" w:rsidP="00A14565">
            <w:pPr>
              <w:rPr>
                <w:rFonts w:eastAsia="Times New Roman"/>
                <w:color w:val="000000"/>
                <w:sz w:val="22"/>
                <w:lang w:eastAsia="ru-RU"/>
              </w:rPr>
            </w:pPr>
            <w:r w:rsidRPr="00A745BE">
              <w:rPr>
                <w:rFonts w:eastAsia="Times New Roman"/>
                <w:color w:val="000000"/>
                <w:sz w:val="22"/>
                <w:lang w:eastAsia="ru-RU"/>
              </w:rPr>
              <w:t>2021 г.</w:t>
            </w:r>
          </w:p>
        </w:tc>
        <w:tc>
          <w:tcPr>
            <w:tcW w:w="7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8B9AB3A" w14:textId="77777777" w:rsidR="00FC298C" w:rsidRPr="00A745BE" w:rsidRDefault="00FC298C" w:rsidP="00A14565">
            <w:pPr>
              <w:rPr>
                <w:rFonts w:eastAsia="Times New Roman"/>
                <w:color w:val="000000"/>
                <w:sz w:val="22"/>
                <w:lang w:eastAsia="ru-RU"/>
              </w:rPr>
            </w:pPr>
            <w:r w:rsidRPr="00A745BE">
              <w:rPr>
                <w:rFonts w:eastAsia="Times New Roman"/>
                <w:color w:val="000000"/>
                <w:sz w:val="22"/>
                <w:lang w:eastAsia="ru-RU"/>
              </w:rPr>
              <w:t>2022 г.</w:t>
            </w:r>
          </w:p>
        </w:tc>
        <w:tc>
          <w:tcPr>
            <w:tcW w:w="7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5EAB753" w14:textId="77777777" w:rsidR="00FC298C" w:rsidRPr="00A745BE" w:rsidRDefault="00FC298C" w:rsidP="00A14565">
            <w:pPr>
              <w:rPr>
                <w:rFonts w:eastAsia="Times New Roman"/>
                <w:color w:val="000000"/>
                <w:sz w:val="22"/>
                <w:lang w:eastAsia="ru-RU"/>
              </w:rPr>
            </w:pPr>
            <w:r w:rsidRPr="00A745BE">
              <w:rPr>
                <w:rFonts w:eastAsia="Times New Roman"/>
                <w:color w:val="000000"/>
                <w:sz w:val="22"/>
                <w:lang w:eastAsia="ru-RU"/>
              </w:rPr>
              <w:t>2023 г.</w:t>
            </w:r>
          </w:p>
        </w:tc>
        <w:tc>
          <w:tcPr>
            <w:tcW w:w="7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887AA2A" w14:textId="77777777" w:rsidR="00FC298C" w:rsidRPr="00A745BE" w:rsidRDefault="00FC298C" w:rsidP="00A14565">
            <w:pPr>
              <w:rPr>
                <w:rFonts w:eastAsia="Times New Roman"/>
                <w:color w:val="000000"/>
                <w:sz w:val="22"/>
                <w:lang w:eastAsia="ru-RU"/>
              </w:rPr>
            </w:pPr>
            <w:r w:rsidRPr="00A745BE">
              <w:rPr>
                <w:rFonts w:eastAsia="Times New Roman"/>
                <w:color w:val="000000"/>
                <w:sz w:val="22"/>
                <w:lang w:eastAsia="ru-RU"/>
              </w:rPr>
              <w:t>2024 г.</w:t>
            </w:r>
          </w:p>
        </w:tc>
        <w:tc>
          <w:tcPr>
            <w:tcW w:w="7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798043F" w14:textId="77777777" w:rsidR="00FC298C" w:rsidRPr="00A745BE" w:rsidRDefault="00FC298C" w:rsidP="00A14565">
            <w:pPr>
              <w:rPr>
                <w:rFonts w:eastAsia="Times New Roman"/>
                <w:color w:val="000000"/>
                <w:sz w:val="22"/>
                <w:lang w:eastAsia="ru-RU"/>
              </w:rPr>
            </w:pPr>
            <w:r w:rsidRPr="00A745BE">
              <w:rPr>
                <w:rFonts w:eastAsia="Times New Roman"/>
                <w:color w:val="000000"/>
                <w:sz w:val="22"/>
                <w:lang w:eastAsia="ru-RU"/>
              </w:rPr>
              <w:t>2025 г.</w:t>
            </w:r>
          </w:p>
        </w:tc>
        <w:tc>
          <w:tcPr>
            <w:tcW w:w="14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DE7A972" w14:textId="77777777" w:rsidR="00FC298C" w:rsidRPr="00A745BE" w:rsidRDefault="00FC298C" w:rsidP="00A14565">
            <w:pPr>
              <w:rPr>
                <w:rFonts w:eastAsia="Times New Roman"/>
                <w:color w:val="000000"/>
                <w:sz w:val="22"/>
                <w:lang w:eastAsia="ru-RU"/>
              </w:rPr>
            </w:pPr>
            <w:r w:rsidRPr="00A745BE">
              <w:rPr>
                <w:rFonts w:eastAsia="Times New Roman"/>
                <w:color w:val="000000"/>
                <w:sz w:val="22"/>
                <w:lang w:eastAsia="ru-RU"/>
              </w:rPr>
              <w:t>2026-2030 гг.</w:t>
            </w:r>
          </w:p>
        </w:tc>
      </w:tr>
      <w:tr w:rsidR="00FC298C" w:rsidRPr="00A745BE" w14:paraId="7B5A4BA5" w14:textId="77777777" w:rsidTr="00A14565">
        <w:trPr>
          <w:trHeight w:val="312"/>
        </w:trPr>
        <w:tc>
          <w:tcPr>
            <w:tcW w:w="9379" w:type="dxa"/>
            <w:gridSpan w:val="9"/>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14125F7" w14:textId="77777777" w:rsidR="00FC298C" w:rsidRPr="00A745BE" w:rsidRDefault="00FC298C" w:rsidP="00A14565">
            <w:pPr>
              <w:rPr>
                <w:rFonts w:ascii="Calibri" w:eastAsia="Times New Roman" w:hAnsi="Calibri" w:cs="Arial CYR"/>
                <w:color w:val="000000"/>
                <w:sz w:val="20"/>
                <w:szCs w:val="21"/>
                <w:lang w:eastAsia="ru-RU"/>
              </w:rPr>
            </w:pPr>
            <w:r w:rsidRPr="00A745BE">
              <w:rPr>
                <w:rFonts w:eastAsia="Times New Roman"/>
                <w:color w:val="000000"/>
                <w:sz w:val="20"/>
                <w:szCs w:val="21"/>
                <w:lang w:eastAsia="ru-RU"/>
              </w:rPr>
              <w:t>Удельный расход  условного топлива на единицу тепловой энергии, отпускаемой в тепловую сеть (кг у. т./Гкал)</w:t>
            </w:r>
          </w:p>
        </w:tc>
      </w:tr>
      <w:tr w:rsidR="00FC298C" w:rsidRPr="00A745BE" w14:paraId="517C7147" w14:textId="77777777" w:rsidTr="00A14565">
        <w:trPr>
          <w:trHeight w:val="312"/>
        </w:trPr>
        <w:tc>
          <w:tcPr>
            <w:tcW w:w="259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214EDC1" w14:textId="77777777" w:rsidR="00FC298C" w:rsidRPr="00A745BE" w:rsidRDefault="00FC298C" w:rsidP="00A14565">
            <w:pPr>
              <w:rPr>
                <w:rFonts w:eastAsia="Times New Roman"/>
                <w:i/>
                <w:color w:val="000000"/>
                <w:sz w:val="20"/>
                <w:szCs w:val="21"/>
                <w:lang w:eastAsia="ru-RU"/>
              </w:rPr>
            </w:pPr>
            <w:r w:rsidRPr="00A745BE">
              <w:rPr>
                <w:rFonts w:eastAsia="Times New Roman"/>
                <w:i/>
                <w:color w:val="000000"/>
                <w:sz w:val="20"/>
                <w:szCs w:val="21"/>
                <w:lang w:eastAsia="ru-RU"/>
              </w:rPr>
              <w:t>Природный газ</w:t>
            </w:r>
          </w:p>
        </w:tc>
        <w:tc>
          <w:tcPr>
            <w:tcW w:w="9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7F1E5D9"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160,5</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60B7C6A" w14:textId="77777777" w:rsidR="00FC298C" w:rsidRPr="00A745BE" w:rsidRDefault="00FC298C" w:rsidP="00A14565">
            <w:r w:rsidRPr="00A745BE">
              <w:rPr>
                <w:rFonts w:eastAsia="Times New Roman"/>
                <w:sz w:val="20"/>
                <w:szCs w:val="21"/>
                <w:lang w:eastAsia="ru-RU"/>
              </w:rPr>
              <w:t>160,5</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1B0CC64" w14:textId="77777777" w:rsidR="00FC298C" w:rsidRPr="00A745BE" w:rsidRDefault="00FC298C" w:rsidP="00A14565">
            <w:r w:rsidRPr="00A745BE">
              <w:rPr>
                <w:rFonts w:eastAsia="Times New Roman"/>
                <w:sz w:val="20"/>
                <w:szCs w:val="21"/>
                <w:lang w:eastAsia="ru-RU"/>
              </w:rPr>
              <w:t>160</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69E0905" w14:textId="77777777" w:rsidR="00FC298C" w:rsidRPr="00A745BE" w:rsidRDefault="00FC298C" w:rsidP="00A14565">
            <w:r w:rsidRPr="00A745BE">
              <w:rPr>
                <w:rFonts w:eastAsia="Times New Roman"/>
                <w:sz w:val="20"/>
                <w:szCs w:val="21"/>
                <w:lang w:eastAsia="ru-RU"/>
              </w:rPr>
              <w:t>159,5</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7CCE5DA" w14:textId="77777777" w:rsidR="00FC298C" w:rsidRPr="00A745BE" w:rsidRDefault="00FC298C" w:rsidP="00A14565">
            <w:r w:rsidRPr="00A745BE">
              <w:rPr>
                <w:rFonts w:eastAsia="Times New Roman"/>
                <w:sz w:val="20"/>
                <w:szCs w:val="21"/>
                <w:lang w:eastAsia="ru-RU"/>
              </w:rPr>
              <w:t>159</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A9A9849" w14:textId="77777777" w:rsidR="00FC298C" w:rsidRPr="00A745BE" w:rsidRDefault="00FC298C" w:rsidP="00A14565">
            <w:r w:rsidRPr="00A745BE">
              <w:rPr>
                <w:rFonts w:eastAsia="Times New Roman"/>
                <w:sz w:val="20"/>
                <w:szCs w:val="21"/>
                <w:lang w:eastAsia="ru-RU"/>
              </w:rPr>
              <w:t>158,5</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7D11C48" w14:textId="77777777" w:rsidR="00FC298C" w:rsidRPr="00A745BE" w:rsidRDefault="00FC298C" w:rsidP="00A14565">
            <w:r w:rsidRPr="00A745BE">
              <w:rPr>
                <w:rFonts w:eastAsia="Times New Roman"/>
                <w:sz w:val="20"/>
                <w:szCs w:val="21"/>
                <w:lang w:eastAsia="ru-RU"/>
              </w:rPr>
              <w:t>158</w:t>
            </w:r>
          </w:p>
        </w:tc>
        <w:tc>
          <w:tcPr>
            <w:tcW w:w="14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C36E859" w14:textId="77777777" w:rsidR="00FC298C" w:rsidRPr="00A745BE" w:rsidRDefault="00FC298C" w:rsidP="00A14565">
            <w:r w:rsidRPr="00A745BE">
              <w:rPr>
                <w:rFonts w:eastAsia="Times New Roman"/>
                <w:sz w:val="20"/>
                <w:szCs w:val="21"/>
                <w:lang w:eastAsia="ru-RU"/>
              </w:rPr>
              <w:t>157</w:t>
            </w:r>
          </w:p>
        </w:tc>
      </w:tr>
      <w:tr w:rsidR="00FC298C" w:rsidRPr="00A745BE" w14:paraId="18CD557B" w14:textId="77777777" w:rsidTr="00A14565">
        <w:trPr>
          <w:trHeight w:val="312"/>
        </w:trPr>
        <w:tc>
          <w:tcPr>
            <w:tcW w:w="9379" w:type="dxa"/>
            <w:gridSpan w:val="9"/>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E128D8E" w14:textId="77777777" w:rsidR="00FC298C" w:rsidRPr="00A745BE" w:rsidRDefault="00FC298C" w:rsidP="00A14565">
            <w:pPr>
              <w:rPr>
                <w:rFonts w:eastAsia="Times New Roman"/>
                <w:sz w:val="20"/>
                <w:szCs w:val="21"/>
                <w:lang w:eastAsia="ru-RU"/>
              </w:rPr>
            </w:pPr>
            <w:r w:rsidRPr="00A745BE">
              <w:rPr>
                <w:rFonts w:eastAsia="Times New Roman"/>
                <w:color w:val="000000"/>
                <w:sz w:val="20"/>
                <w:szCs w:val="21"/>
                <w:lang w:eastAsia="ru-RU"/>
              </w:rPr>
              <w:t>Удельный расход электрической энергии на единицу тепловой энергии, отпускаемой в тепловую сеть (</w:t>
            </w:r>
            <w:proofErr w:type="spellStart"/>
            <w:r w:rsidRPr="00A745BE">
              <w:rPr>
                <w:rFonts w:eastAsia="Times New Roman"/>
                <w:color w:val="000000"/>
                <w:sz w:val="20"/>
                <w:szCs w:val="21"/>
                <w:lang w:eastAsia="ru-RU"/>
              </w:rPr>
              <w:t>кВт•ч</w:t>
            </w:r>
            <w:proofErr w:type="spellEnd"/>
            <w:r w:rsidRPr="00A745BE">
              <w:rPr>
                <w:rFonts w:eastAsia="Times New Roman"/>
                <w:color w:val="000000"/>
                <w:sz w:val="20"/>
                <w:szCs w:val="21"/>
                <w:lang w:eastAsia="ru-RU"/>
              </w:rPr>
              <w:t>/Гкал)</w:t>
            </w:r>
          </w:p>
        </w:tc>
      </w:tr>
      <w:tr w:rsidR="00FC298C" w:rsidRPr="00A745BE" w14:paraId="762DE623" w14:textId="77777777" w:rsidTr="00A14565">
        <w:trPr>
          <w:trHeight w:val="312"/>
        </w:trPr>
        <w:tc>
          <w:tcPr>
            <w:tcW w:w="259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5521CF" w14:textId="77777777" w:rsidR="00FC298C" w:rsidRPr="00A745BE" w:rsidRDefault="00FC298C" w:rsidP="00A14565">
            <w:pPr>
              <w:rPr>
                <w:rFonts w:eastAsia="Times New Roman"/>
                <w:color w:val="000000"/>
                <w:sz w:val="20"/>
                <w:szCs w:val="21"/>
                <w:lang w:eastAsia="ru-RU"/>
              </w:rPr>
            </w:pPr>
            <w:r w:rsidRPr="00A745BE">
              <w:rPr>
                <w:rFonts w:eastAsia="Times New Roman"/>
                <w:i/>
                <w:color w:val="000000"/>
                <w:sz w:val="20"/>
                <w:szCs w:val="21"/>
                <w:lang w:eastAsia="ru-RU"/>
              </w:rPr>
              <w:t>электрическая энергия</w:t>
            </w:r>
          </w:p>
        </w:tc>
        <w:tc>
          <w:tcPr>
            <w:tcW w:w="949"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4FEB8AD"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23</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AFF7A5A"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23</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6057656"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23</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A997818"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23</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CA0E2B3"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22,5</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325A66D" w14:textId="77777777" w:rsidR="00FC298C" w:rsidRPr="00A745BE" w:rsidRDefault="00FC298C" w:rsidP="00A14565">
            <w:r w:rsidRPr="00A745BE">
              <w:rPr>
                <w:rFonts w:eastAsia="Times New Roman"/>
                <w:sz w:val="20"/>
                <w:szCs w:val="21"/>
                <w:lang w:eastAsia="ru-RU"/>
              </w:rPr>
              <w:t>22,2</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66E5C52" w14:textId="77777777" w:rsidR="00FC298C" w:rsidRPr="00A745BE" w:rsidRDefault="00FC298C" w:rsidP="00A14565">
            <w:r w:rsidRPr="00A745BE">
              <w:rPr>
                <w:rFonts w:eastAsia="Times New Roman"/>
                <w:sz w:val="20"/>
                <w:szCs w:val="21"/>
                <w:lang w:eastAsia="ru-RU"/>
              </w:rPr>
              <w:t>22</w:t>
            </w:r>
          </w:p>
        </w:tc>
        <w:tc>
          <w:tcPr>
            <w:tcW w:w="1409"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2D87C85"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21,5</w:t>
            </w:r>
          </w:p>
        </w:tc>
      </w:tr>
      <w:tr w:rsidR="00FC298C" w:rsidRPr="00A745BE" w14:paraId="694FCDFC" w14:textId="77777777" w:rsidTr="00A14565">
        <w:trPr>
          <w:trHeight w:val="312"/>
        </w:trPr>
        <w:tc>
          <w:tcPr>
            <w:tcW w:w="9379" w:type="dxa"/>
            <w:gridSpan w:val="9"/>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9E2B53D" w14:textId="77777777" w:rsidR="00FC298C" w:rsidRPr="00A745BE" w:rsidRDefault="00FC298C" w:rsidP="00A14565">
            <w:pPr>
              <w:rPr>
                <w:rFonts w:eastAsia="Times New Roman"/>
                <w:sz w:val="20"/>
                <w:szCs w:val="21"/>
                <w:lang w:eastAsia="ru-RU"/>
              </w:rPr>
            </w:pPr>
            <w:r w:rsidRPr="00A745BE">
              <w:rPr>
                <w:rFonts w:eastAsia="Times New Roman"/>
                <w:color w:val="000000"/>
                <w:sz w:val="20"/>
                <w:szCs w:val="21"/>
                <w:lang w:eastAsia="ru-RU"/>
              </w:rPr>
              <w:t>Удельный расход холодной воды на единицу тепловой энергии, отпускаемой в тепловую сеть (куб. м/Гкал)</w:t>
            </w:r>
          </w:p>
        </w:tc>
      </w:tr>
      <w:tr w:rsidR="00FC298C" w:rsidRPr="00A745BE" w14:paraId="48C32B11" w14:textId="77777777" w:rsidTr="00A14565">
        <w:trPr>
          <w:trHeight w:val="312"/>
        </w:trPr>
        <w:tc>
          <w:tcPr>
            <w:tcW w:w="259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59E1ACF" w14:textId="77777777" w:rsidR="00FC298C" w:rsidRPr="00A745BE" w:rsidRDefault="00FC298C" w:rsidP="00A14565">
            <w:pPr>
              <w:rPr>
                <w:rFonts w:eastAsia="Times New Roman"/>
                <w:i/>
                <w:color w:val="000000"/>
                <w:sz w:val="20"/>
                <w:szCs w:val="21"/>
                <w:lang w:eastAsia="ru-RU"/>
              </w:rPr>
            </w:pPr>
            <w:r w:rsidRPr="00A745BE">
              <w:rPr>
                <w:rFonts w:eastAsia="Times New Roman"/>
                <w:i/>
                <w:color w:val="000000"/>
                <w:sz w:val="20"/>
                <w:szCs w:val="21"/>
                <w:lang w:eastAsia="ru-RU"/>
              </w:rPr>
              <w:t>вода</w:t>
            </w:r>
          </w:p>
        </w:tc>
        <w:tc>
          <w:tcPr>
            <w:tcW w:w="949"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D773E03"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1,27</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2929F28"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1,27</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DF07F7F"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1,27</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E580D4B"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1,26</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302CE24"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1,25</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DAAF107"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1,24</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1ED6AFD"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1,23</w:t>
            </w:r>
          </w:p>
        </w:tc>
        <w:tc>
          <w:tcPr>
            <w:tcW w:w="1409"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C2E56C1" w14:textId="77777777" w:rsidR="00FC298C" w:rsidRPr="00A745BE" w:rsidRDefault="00FC298C" w:rsidP="00A14565">
            <w:pPr>
              <w:rPr>
                <w:rFonts w:eastAsia="Times New Roman"/>
                <w:sz w:val="20"/>
                <w:szCs w:val="21"/>
                <w:lang w:eastAsia="ru-RU"/>
              </w:rPr>
            </w:pPr>
            <w:r w:rsidRPr="00A745BE">
              <w:rPr>
                <w:rFonts w:eastAsia="Times New Roman"/>
                <w:sz w:val="20"/>
                <w:szCs w:val="21"/>
                <w:lang w:eastAsia="ru-RU"/>
              </w:rPr>
              <w:t>1,22</w:t>
            </w:r>
          </w:p>
        </w:tc>
      </w:tr>
      <w:tr w:rsidR="00FC298C" w:rsidRPr="00250103" w14:paraId="60DB3347" w14:textId="77777777" w:rsidTr="00A14565">
        <w:trPr>
          <w:trHeight w:val="312"/>
        </w:trPr>
        <w:tc>
          <w:tcPr>
            <w:tcW w:w="259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257F5E2" w14:textId="77777777" w:rsidR="00FC298C" w:rsidRPr="00A745BE" w:rsidRDefault="00FC298C" w:rsidP="00A14565">
            <w:pPr>
              <w:rPr>
                <w:rFonts w:eastAsia="Times New Roman"/>
                <w:color w:val="000000"/>
                <w:sz w:val="20"/>
                <w:szCs w:val="21"/>
                <w:lang w:eastAsia="ru-RU"/>
              </w:rPr>
            </w:pPr>
            <w:r w:rsidRPr="00A745BE">
              <w:rPr>
                <w:rFonts w:eastAsia="Times New Roman"/>
                <w:color w:val="000000"/>
                <w:sz w:val="20"/>
                <w:szCs w:val="21"/>
                <w:lang w:eastAsia="ru-RU"/>
              </w:rPr>
              <w:t xml:space="preserve">Объем потерь при передаче </w:t>
            </w:r>
          </w:p>
          <w:p w14:paraId="03809641" w14:textId="77777777" w:rsidR="00FC298C" w:rsidRPr="00A745BE" w:rsidRDefault="00FC298C" w:rsidP="00A14565">
            <w:pPr>
              <w:rPr>
                <w:rFonts w:eastAsia="Times New Roman"/>
                <w:color w:val="000000"/>
                <w:sz w:val="20"/>
                <w:szCs w:val="21"/>
                <w:lang w:eastAsia="ru-RU"/>
              </w:rPr>
            </w:pPr>
            <w:r w:rsidRPr="00A745BE">
              <w:rPr>
                <w:rFonts w:eastAsia="Times New Roman"/>
                <w:color w:val="000000"/>
                <w:sz w:val="20"/>
                <w:szCs w:val="21"/>
                <w:lang w:eastAsia="ru-RU"/>
              </w:rPr>
              <w:t>тепловой энергии , %</w:t>
            </w:r>
          </w:p>
        </w:tc>
        <w:tc>
          <w:tcPr>
            <w:tcW w:w="94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710E31A" w14:textId="77777777" w:rsidR="00FC298C" w:rsidRPr="00A745BE" w:rsidRDefault="00FC298C" w:rsidP="00A14565">
            <w:pPr>
              <w:rPr>
                <w:rFonts w:eastAsia="Times New Roman"/>
                <w:sz w:val="20"/>
                <w:szCs w:val="21"/>
                <w:lang w:eastAsia="ru-RU"/>
              </w:rPr>
            </w:pPr>
            <w:r w:rsidRPr="00A745BE">
              <w:rPr>
                <w:color w:val="000000"/>
                <w:sz w:val="22"/>
                <w:szCs w:val="22"/>
              </w:rPr>
              <w:t>13,99%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DE542B6" w14:textId="77777777" w:rsidR="00FC298C" w:rsidRPr="00A745BE" w:rsidRDefault="00FC298C" w:rsidP="00A14565">
            <w:r w:rsidRPr="00A745BE">
              <w:rPr>
                <w:color w:val="000000"/>
                <w:sz w:val="22"/>
                <w:szCs w:val="22"/>
              </w:rPr>
              <w:t>13%</w:t>
            </w:r>
          </w:p>
        </w:tc>
        <w:tc>
          <w:tcPr>
            <w:tcW w:w="7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F3D2EC9" w14:textId="77777777" w:rsidR="00FC298C" w:rsidRPr="00A745BE" w:rsidRDefault="00FC298C" w:rsidP="00A14565">
            <w:r w:rsidRPr="00A745BE">
              <w:rPr>
                <w:rFonts w:eastAsia="Times New Roman"/>
                <w:sz w:val="20"/>
                <w:szCs w:val="21"/>
                <w:lang w:eastAsia="ru-RU"/>
              </w:rPr>
              <w:t>13</w:t>
            </w:r>
          </w:p>
        </w:tc>
        <w:tc>
          <w:tcPr>
            <w:tcW w:w="7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938B9BA" w14:textId="77777777" w:rsidR="00FC298C" w:rsidRPr="00A745BE" w:rsidRDefault="00FC298C" w:rsidP="00A14565">
            <w:r w:rsidRPr="00A745BE">
              <w:rPr>
                <w:rFonts w:eastAsia="Times New Roman"/>
                <w:sz w:val="20"/>
                <w:szCs w:val="21"/>
                <w:lang w:eastAsia="ru-RU"/>
              </w:rPr>
              <w:t>12,5</w:t>
            </w:r>
          </w:p>
        </w:tc>
        <w:tc>
          <w:tcPr>
            <w:tcW w:w="7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039CCD8" w14:textId="77777777" w:rsidR="00FC298C" w:rsidRPr="00A745BE" w:rsidRDefault="00FC298C" w:rsidP="00A14565">
            <w:r w:rsidRPr="00A745BE">
              <w:rPr>
                <w:rFonts w:eastAsia="Times New Roman"/>
                <w:sz w:val="20"/>
                <w:szCs w:val="21"/>
                <w:lang w:eastAsia="ru-RU"/>
              </w:rPr>
              <w:t>12</w:t>
            </w:r>
          </w:p>
        </w:tc>
        <w:tc>
          <w:tcPr>
            <w:tcW w:w="7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4743DC1" w14:textId="77777777" w:rsidR="00FC298C" w:rsidRPr="00A745BE" w:rsidRDefault="00FC298C" w:rsidP="00A14565">
            <w:r w:rsidRPr="00A745BE">
              <w:rPr>
                <w:rFonts w:eastAsia="Times New Roman"/>
                <w:sz w:val="20"/>
                <w:szCs w:val="21"/>
                <w:lang w:eastAsia="ru-RU"/>
              </w:rPr>
              <w:t>11,2</w:t>
            </w:r>
          </w:p>
        </w:tc>
        <w:tc>
          <w:tcPr>
            <w:tcW w:w="7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A71F34D" w14:textId="77777777" w:rsidR="00FC298C" w:rsidRPr="00A745BE" w:rsidRDefault="00FC298C" w:rsidP="00A14565">
            <w:r w:rsidRPr="00A745BE">
              <w:rPr>
                <w:rFonts w:eastAsia="Times New Roman"/>
                <w:sz w:val="20"/>
                <w:szCs w:val="21"/>
                <w:lang w:eastAsia="ru-RU"/>
              </w:rPr>
              <w:t>11</w:t>
            </w:r>
          </w:p>
        </w:tc>
        <w:tc>
          <w:tcPr>
            <w:tcW w:w="14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08F9F33" w14:textId="77777777" w:rsidR="00FC298C" w:rsidRDefault="00FC298C" w:rsidP="00A14565">
            <w:r w:rsidRPr="00A745BE">
              <w:rPr>
                <w:rFonts w:eastAsia="Times New Roman"/>
                <w:sz w:val="20"/>
                <w:szCs w:val="21"/>
                <w:lang w:eastAsia="ru-RU"/>
              </w:rPr>
              <w:t>8</w:t>
            </w:r>
          </w:p>
        </w:tc>
      </w:tr>
    </w:tbl>
    <w:p w14:paraId="544B1D22" w14:textId="77777777" w:rsidR="00FC298C" w:rsidRDefault="00FC298C" w:rsidP="00FC298C">
      <w:pPr>
        <w:pStyle w:val="affe"/>
        <w:spacing w:line="360" w:lineRule="auto"/>
        <w:ind w:left="0"/>
        <w:jc w:val="both"/>
      </w:pPr>
    </w:p>
    <w:p w14:paraId="60A9823B" w14:textId="77777777" w:rsidR="00FC298C" w:rsidRPr="0079064D" w:rsidRDefault="00FC298C" w:rsidP="00FC298C">
      <w:pPr>
        <w:pStyle w:val="affe"/>
        <w:spacing w:line="360" w:lineRule="auto"/>
        <w:ind w:left="0"/>
        <w:jc w:val="both"/>
      </w:pPr>
    </w:p>
    <w:p w14:paraId="61F60C50" w14:textId="77777777" w:rsidR="00C37453" w:rsidRDefault="00C37453" w:rsidP="00C37453">
      <w:pPr>
        <w:pStyle w:val="2fb"/>
        <w:shd w:val="clear" w:color="auto" w:fill="auto"/>
        <w:spacing w:after="60" w:line="160" w:lineRule="exact"/>
        <w:ind w:firstLine="0"/>
        <w:rPr>
          <w:rStyle w:val="8pt"/>
        </w:rPr>
        <w:sectPr w:rsidR="00C37453" w:rsidSect="008A6CE2">
          <w:headerReference w:type="first" r:id="rId18"/>
          <w:footerReference w:type="first" r:id="rId19"/>
          <w:pgSz w:w="11906" w:h="16838" w:code="9"/>
          <w:pgMar w:top="1134" w:right="851" w:bottom="1134" w:left="1418" w:header="709" w:footer="573" w:gutter="0"/>
          <w:cols w:space="708"/>
          <w:docGrid w:linePitch="360"/>
        </w:sectPr>
      </w:pPr>
    </w:p>
    <w:p w14:paraId="37435512" w14:textId="77777777" w:rsidR="00C37453" w:rsidRPr="00392BE0" w:rsidRDefault="00C37453" w:rsidP="00C37453">
      <w:pPr>
        <w:pStyle w:val="1fb"/>
        <w:numPr>
          <w:ilvl w:val="0"/>
          <w:numId w:val="25"/>
        </w:numPr>
        <w:tabs>
          <w:tab w:val="left" w:pos="1134"/>
        </w:tabs>
        <w:ind w:left="0" w:firstLine="709"/>
        <w:rPr>
          <w:sz w:val="28"/>
          <w:szCs w:val="24"/>
        </w:rPr>
      </w:pPr>
      <w:bookmarkStart w:id="278" w:name="_Toc38293301"/>
      <w:r w:rsidRPr="00392BE0">
        <w:rPr>
          <w:sz w:val="28"/>
          <w:szCs w:val="24"/>
        </w:rPr>
        <w:lastRenderedPageBreak/>
        <w:t>Ценовые (тарифные) последствия</w:t>
      </w:r>
      <w:bookmarkEnd w:id="278"/>
    </w:p>
    <w:p w14:paraId="2D235E9E" w14:textId="77777777" w:rsidR="00C37453" w:rsidRPr="00E0314F" w:rsidRDefault="00C37453" w:rsidP="00C37453">
      <w:pPr>
        <w:pStyle w:val="afffffff0"/>
        <w:tabs>
          <w:tab w:val="left" w:pos="993"/>
        </w:tabs>
        <w:rPr>
          <w:rFonts w:ascii="Times New Roman" w:hAnsi="Times New Roman" w:cs="Times New Roman"/>
          <w:spacing w:val="-4"/>
          <w:sz w:val="24"/>
          <w:szCs w:val="24"/>
          <w:lang w:eastAsia="ru-RU"/>
        </w:rPr>
      </w:pPr>
      <w:r w:rsidRPr="00E0314F">
        <w:rPr>
          <w:rFonts w:ascii="Times New Roman" w:hAnsi="Times New Roman" w:cs="Times New Roman"/>
          <w:spacing w:val="-4"/>
          <w:sz w:val="24"/>
          <w:szCs w:val="24"/>
          <w:lang w:eastAsia="ru-RU"/>
        </w:rPr>
        <w:t>Оценка уровней тарифов, инвестиционных составляющих в тарифах (инвестиционных надбавок), платы (тарифа) за подключение (присоединение), необходимых для реализации Программы, проводится на основании и с учетом следующих нормативных документов:</w:t>
      </w:r>
    </w:p>
    <w:p w14:paraId="40F1AD63" w14:textId="77777777" w:rsidR="00C37453" w:rsidRPr="00E0314F" w:rsidRDefault="00C37453" w:rsidP="00FC298C">
      <w:pPr>
        <w:pStyle w:val="afffffff0"/>
        <w:numPr>
          <w:ilvl w:val="0"/>
          <w:numId w:val="57"/>
        </w:numPr>
        <w:tabs>
          <w:tab w:val="left" w:pos="993"/>
        </w:tabs>
        <w:ind w:left="142" w:firstLine="567"/>
        <w:rPr>
          <w:rFonts w:ascii="Times New Roman" w:hAnsi="Times New Roman" w:cs="Times New Roman"/>
          <w:sz w:val="24"/>
          <w:szCs w:val="24"/>
          <w:lang w:eastAsia="ru-RU"/>
        </w:rPr>
      </w:pPr>
      <w:r w:rsidRPr="00E0314F">
        <w:rPr>
          <w:rFonts w:ascii="Times New Roman" w:hAnsi="Times New Roman" w:cs="Times New Roman"/>
          <w:sz w:val="24"/>
          <w:szCs w:val="24"/>
          <w:lang w:eastAsia="ru-RU"/>
        </w:rPr>
        <w:t>Прогноз долгосрочного социально-экономического развития Российской Федерации на период до 2030 г. (от 25.03.2013 г.);</w:t>
      </w:r>
    </w:p>
    <w:p w14:paraId="12958E94" w14:textId="77777777" w:rsidR="00C37453" w:rsidRPr="00E0314F" w:rsidRDefault="00C37453" w:rsidP="00FC298C">
      <w:pPr>
        <w:pStyle w:val="afffffff0"/>
        <w:numPr>
          <w:ilvl w:val="0"/>
          <w:numId w:val="57"/>
        </w:numPr>
        <w:tabs>
          <w:tab w:val="left" w:pos="993"/>
        </w:tabs>
        <w:ind w:left="142" w:firstLine="567"/>
        <w:rPr>
          <w:rFonts w:ascii="Times New Roman" w:hAnsi="Times New Roman" w:cs="Times New Roman"/>
          <w:sz w:val="24"/>
          <w:szCs w:val="24"/>
          <w:lang w:eastAsia="ru-RU"/>
        </w:rPr>
      </w:pPr>
      <w:r w:rsidRPr="00E0314F">
        <w:rPr>
          <w:rFonts w:ascii="Times New Roman" w:hAnsi="Times New Roman" w:cs="Times New Roman"/>
          <w:sz w:val="24"/>
          <w:szCs w:val="24"/>
          <w:lang w:eastAsia="ru-RU"/>
        </w:rPr>
        <w:t>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2014 г. и на плановый период 2015 и 2016 гг. (от 12.04.2013 г.);</w:t>
      </w:r>
    </w:p>
    <w:p w14:paraId="0E8B6E8E" w14:textId="77777777" w:rsidR="00C37453" w:rsidRPr="00A63A6F" w:rsidRDefault="00A63A6F" w:rsidP="00FC298C">
      <w:pPr>
        <w:pStyle w:val="afffffff0"/>
        <w:numPr>
          <w:ilvl w:val="0"/>
          <w:numId w:val="57"/>
        </w:numPr>
        <w:tabs>
          <w:tab w:val="left" w:pos="993"/>
        </w:tabs>
        <w:ind w:left="142" w:firstLine="567"/>
        <w:rPr>
          <w:rFonts w:ascii="Times New Roman" w:hAnsi="Times New Roman" w:cs="Times New Roman"/>
          <w:sz w:val="24"/>
          <w:szCs w:val="24"/>
          <w:lang w:eastAsia="ru-RU"/>
        </w:rPr>
      </w:pPr>
      <w:r w:rsidRPr="000E1C98">
        <w:rPr>
          <w:rFonts w:ascii="Times New Roman" w:hAnsi="Times New Roman" w:cs="Times New Roman"/>
          <w:sz w:val="24"/>
          <w:szCs w:val="24"/>
          <w:lang w:eastAsia="ru-RU"/>
        </w:rPr>
        <w:t>Прогноз социально-экономического развития Российской Федерации на период до 2024 года</w:t>
      </w:r>
      <w:r w:rsidRPr="00E0314F">
        <w:rPr>
          <w:rFonts w:ascii="Times New Roman" w:hAnsi="Times New Roman" w:cs="Times New Roman"/>
          <w:sz w:val="24"/>
          <w:szCs w:val="24"/>
          <w:lang w:eastAsia="ru-RU"/>
        </w:rPr>
        <w:t xml:space="preserve">, утв. Минэкономразвития России от </w:t>
      </w:r>
      <w:r w:rsidRPr="000E1C98">
        <w:rPr>
          <w:rFonts w:ascii="Times New Roman" w:hAnsi="Times New Roman" w:cs="Times New Roman"/>
          <w:sz w:val="24"/>
          <w:szCs w:val="24"/>
          <w:lang w:eastAsia="ru-RU"/>
        </w:rPr>
        <w:t>30 сентября 2019</w:t>
      </w:r>
      <w:r>
        <w:rPr>
          <w:rFonts w:ascii="Times New Roman" w:hAnsi="Times New Roman" w:cs="Times New Roman"/>
          <w:sz w:val="24"/>
          <w:szCs w:val="24"/>
          <w:lang w:eastAsia="ru-RU"/>
        </w:rPr>
        <w:t xml:space="preserve"> г.</w:t>
      </w:r>
      <w:r w:rsidR="00C37453" w:rsidRPr="00A63A6F">
        <w:rPr>
          <w:rFonts w:ascii="Times New Roman" w:hAnsi="Times New Roman" w:cs="Times New Roman"/>
          <w:sz w:val="24"/>
          <w:szCs w:val="24"/>
          <w:lang w:eastAsia="ru-RU"/>
        </w:rPr>
        <w:t>;</w:t>
      </w:r>
    </w:p>
    <w:p w14:paraId="161CE633" w14:textId="77777777" w:rsidR="00C37453" w:rsidRPr="00E0314F" w:rsidRDefault="00C37453" w:rsidP="00FC298C">
      <w:pPr>
        <w:pStyle w:val="afffffff0"/>
        <w:numPr>
          <w:ilvl w:val="0"/>
          <w:numId w:val="57"/>
        </w:numPr>
        <w:tabs>
          <w:tab w:val="left" w:pos="993"/>
        </w:tabs>
        <w:ind w:left="142" w:firstLine="567"/>
        <w:rPr>
          <w:rFonts w:ascii="Times New Roman" w:hAnsi="Times New Roman" w:cs="Times New Roman"/>
          <w:sz w:val="24"/>
          <w:szCs w:val="24"/>
          <w:lang w:eastAsia="ru-RU"/>
        </w:rPr>
      </w:pPr>
      <w:r w:rsidRPr="00E0314F">
        <w:rPr>
          <w:rFonts w:ascii="Times New Roman" w:hAnsi="Times New Roman" w:cs="Times New Roman"/>
          <w:sz w:val="24"/>
          <w:szCs w:val="24"/>
          <w:lang w:eastAsia="ru-RU"/>
        </w:rPr>
        <w:t>Приказ ФСТ России от 09.10.2012 года № 231-э/4 «Об установлении предельных максимальных уровней тарифов на тепловую энергию, поставляемую теплоснабжающими организациями потребителям, в среднем по субъектам Российской Федерации на 2013 г.»</w:t>
      </w:r>
      <w:r>
        <w:rPr>
          <w:rFonts w:ascii="Times New Roman" w:hAnsi="Times New Roman" w:cs="Times New Roman"/>
          <w:sz w:val="24"/>
          <w:szCs w:val="24"/>
          <w:lang w:eastAsia="ru-RU"/>
        </w:rPr>
        <w:t>.</w:t>
      </w:r>
    </w:p>
    <w:p w14:paraId="6DB7F73C" w14:textId="77777777" w:rsidR="00C37453" w:rsidRDefault="00C37453" w:rsidP="00C37453">
      <w:pPr>
        <w:pStyle w:val="affe"/>
        <w:spacing w:line="360" w:lineRule="auto"/>
        <w:ind w:left="0" w:firstLine="567"/>
        <w:jc w:val="both"/>
      </w:pPr>
      <w:r w:rsidRPr="00E93D9B">
        <w:t>Сводные данные о применяемых в расчетах ценовых последствий реализации схемы теплоснабжения индексах-дефл</w:t>
      </w:r>
      <w:r>
        <w:t>яторах представлены в таблице 13.3</w:t>
      </w:r>
      <w:r w:rsidRPr="00E93D9B">
        <w:t>.</w:t>
      </w:r>
    </w:p>
    <w:p w14:paraId="4594A84A" w14:textId="77777777" w:rsidR="00C37453" w:rsidRPr="0079064D" w:rsidRDefault="00C37453" w:rsidP="00C37453">
      <w:pPr>
        <w:pStyle w:val="affe"/>
        <w:spacing w:line="360" w:lineRule="auto"/>
        <w:ind w:left="0" w:firstLine="567"/>
        <w:jc w:val="both"/>
      </w:pPr>
      <w:r w:rsidRPr="0079064D">
        <w:t xml:space="preserve">Анализ </w:t>
      </w:r>
      <w:r>
        <w:t>ценовых (</w:t>
      </w:r>
      <w:r w:rsidRPr="0079064D">
        <w:t>тарифных</w:t>
      </w:r>
      <w:r>
        <w:t>)</w:t>
      </w:r>
      <w:r w:rsidRPr="0079064D">
        <w:t xml:space="preserve"> последствий произвести невозможно, в связи с отсутствием необходимых данных</w:t>
      </w:r>
      <w:r>
        <w:t>.</w:t>
      </w:r>
    </w:p>
    <w:p w14:paraId="73090382" w14:textId="77777777" w:rsidR="00C37453" w:rsidRDefault="00C37453" w:rsidP="00C37453">
      <w:pPr>
        <w:pStyle w:val="affe"/>
        <w:spacing w:line="360" w:lineRule="auto"/>
        <w:ind w:left="0" w:firstLine="567"/>
        <w:jc w:val="both"/>
      </w:pPr>
    </w:p>
    <w:p w14:paraId="3BD89042" w14:textId="77777777" w:rsidR="00C37453" w:rsidRPr="00E93D9B" w:rsidRDefault="00C37453" w:rsidP="00C37453">
      <w:pPr>
        <w:pStyle w:val="affe"/>
        <w:spacing w:line="360" w:lineRule="auto"/>
        <w:ind w:left="0" w:firstLine="567"/>
        <w:jc w:val="both"/>
      </w:pPr>
    </w:p>
    <w:p w14:paraId="7E22FB88" w14:textId="77777777" w:rsidR="00C37453" w:rsidRDefault="00C37453" w:rsidP="00C37453">
      <w:pPr>
        <w:pStyle w:val="affe"/>
        <w:spacing w:line="360" w:lineRule="auto"/>
        <w:ind w:left="0" w:firstLine="567"/>
        <w:jc w:val="both"/>
      </w:pPr>
    </w:p>
    <w:p w14:paraId="1F187C28" w14:textId="77777777" w:rsidR="00C37453" w:rsidRPr="00E93D9B" w:rsidRDefault="00C37453" w:rsidP="00C37453">
      <w:pPr>
        <w:pStyle w:val="affe"/>
        <w:spacing w:line="360" w:lineRule="auto"/>
        <w:ind w:left="0" w:firstLine="567"/>
        <w:jc w:val="both"/>
        <w:sectPr w:rsidR="00C37453" w:rsidRPr="00E93D9B" w:rsidSect="003E39E1">
          <w:headerReference w:type="first" r:id="rId20"/>
          <w:footerReference w:type="first" r:id="rId21"/>
          <w:pgSz w:w="11906" w:h="16838"/>
          <w:pgMar w:top="1134" w:right="991" w:bottom="1134" w:left="1701" w:header="708" w:footer="708" w:gutter="0"/>
          <w:cols w:space="708"/>
          <w:docGrid w:linePitch="360"/>
        </w:sectPr>
      </w:pPr>
    </w:p>
    <w:p w14:paraId="095FC5CE" w14:textId="77777777" w:rsidR="00A63A6F" w:rsidRDefault="00A63A6F" w:rsidP="00A63A6F">
      <w:pPr>
        <w:keepNext/>
        <w:spacing w:after="60"/>
        <w:ind w:left="1559" w:right="2409" w:hanging="1559"/>
        <w:jc w:val="left"/>
        <w:rPr>
          <w:rFonts w:eastAsia="MS Mincho"/>
          <w:b/>
          <w:i/>
        </w:rPr>
      </w:pPr>
      <w:r w:rsidRPr="009971B6">
        <w:rPr>
          <w:rFonts w:eastAsia="MS Mincho"/>
          <w:b/>
          <w:i/>
        </w:rPr>
        <w:lastRenderedPageBreak/>
        <w:t xml:space="preserve">Таблица </w:t>
      </w:r>
      <w:r>
        <w:rPr>
          <w:rFonts w:eastAsia="MS Mincho"/>
          <w:b/>
          <w:i/>
        </w:rPr>
        <w:t xml:space="preserve">13.1 </w:t>
      </w:r>
      <w:r w:rsidRPr="00FF360F">
        <w:rPr>
          <w:rFonts w:eastAsia="MS Mincho"/>
          <w:b/>
          <w:i/>
        </w:rPr>
        <w:t xml:space="preserve">Прогноз индексов дефляторов и индексов цен производителей по видам экономической деятельности до 2024 г. (по </w:t>
      </w:r>
      <w:proofErr w:type="gramStart"/>
      <w:r w:rsidRPr="00FF360F">
        <w:rPr>
          <w:rFonts w:eastAsia="MS Mincho"/>
          <w:b/>
          <w:i/>
        </w:rPr>
        <w:t>полному  кругу</w:t>
      </w:r>
      <w:proofErr w:type="gramEnd"/>
      <w:r w:rsidRPr="00FF360F">
        <w:rPr>
          <w:rFonts w:eastAsia="MS Mincho"/>
          <w:b/>
          <w:i/>
        </w:rPr>
        <w:t xml:space="preserve"> предприятий без НДС, косвенных налогов, торгово-транспортной наценки), в % г/г  (базовый вариант)</w:t>
      </w:r>
    </w:p>
    <w:tbl>
      <w:tblPr>
        <w:tblW w:w="22255" w:type="dxa"/>
        <w:tblInd w:w="-5" w:type="dxa"/>
        <w:tblLook w:val="04A0" w:firstRow="1" w:lastRow="0" w:firstColumn="1" w:lastColumn="0" w:noHBand="0" w:noVBand="1"/>
      </w:tblPr>
      <w:tblGrid>
        <w:gridCol w:w="13169"/>
        <w:gridCol w:w="1285"/>
        <w:gridCol w:w="1301"/>
        <w:gridCol w:w="1300"/>
        <w:gridCol w:w="1300"/>
        <w:gridCol w:w="1300"/>
        <w:gridCol w:w="1300"/>
        <w:gridCol w:w="1300"/>
      </w:tblGrid>
      <w:tr w:rsidR="00A63A6F" w:rsidRPr="00FF360F" w14:paraId="3E6F678B" w14:textId="77777777" w:rsidTr="00F31A5B">
        <w:trPr>
          <w:trHeight w:val="340"/>
          <w:tblHeader/>
        </w:trPr>
        <w:tc>
          <w:tcPr>
            <w:tcW w:w="13169"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hideMark/>
          </w:tcPr>
          <w:p w14:paraId="3A3416F3" w14:textId="77777777" w:rsidR="00A63A6F" w:rsidRPr="00FF360F" w:rsidRDefault="00A63A6F" w:rsidP="00F31A5B">
            <w:pPr>
              <w:rPr>
                <w:rFonts w:eastAsia="Times New Roman"/>
                <w:b/>
                <w:color w:val="000000"/>
                <w:szCs w:val="22"/>
                <w:lang w:eastAsia="ru-RU"/>
              </w:rPr>
            </w:pPr>
            <w:r>
              <w:rPr>
                <w:rFonts w:eastAsia="Times New Roman"/>
                <w:b/>
                <w:color w:val="000000"/>
                <w:szCs w:val="22"/>
                <w:lang w:eastAsia="ru-RU"/>
              </w:rPr>
              <w:t>Наименование отрасли</w:t>
            </w:r>
            <w:r w:rsidRPr="00FF360F">
              <w:rPr>
                <w:rFonts w:eastAsia="Times New Roman"/>
                <w:b/>
                <w:bCs/>
                <w:szCs w:val="22"/>
                <w:lang w:eastAsia="ru-RU"/>
              </w:rPr>
              <w:t> </w:t>
            </w:r>
          </w:p>
        </w:tc>
        <w:tc>
          <w:tcPr>
            <w:tcW w:w="128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B613B12" w14:textId="77777777" w:rsidR="00A63A6F" w:rsidRPr="00FF360F" w:rsidRDefault="00A63A6F" w:rsidP="00F31A5B">
            <w:pPr>
              <w:rPr>
                <w:rFonts w:eastAsia="Times New Roman"/>
                <w:b/>
                <w:bCs/>
                <w:color w:val="000000"/>
                <w:szCs w:val="22"/>
                <w:lang w:eastAsia="ru-RU"/>
              </w:rPr>
            </w:pPr>
            <w:r w:rsidRPr="00FF360F">
              <w:rPr>
                <w:rFonts w:eastAsia="Times New Roman"/>
                <w:b/>
                <w:bCs/>
                <w:color w:val="000000"/>
                <w:szCs w:val="22"/>
                <w:lang w:eastAsia="ru-RU"/>
              </w:rPr>
              <w:t xml:space="preserve">2018 </w:t>
            </w:r>
          </w:p>
        </w:tc>
        <w:tc>
          <w:tcPr>
            <w:tcW w:w="13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2416BA" w14:textId="77777777" w:rsidR="00A63A6F" w:rsidRPr="00FF360F" w:rsidRDefault="00A63A6F" w:rsidP="00F31A5B">
            <w:pPr>
              <w:rPr>
                <w:rFonts w:eastAsia="Times New Roman"/>
                <w:b/>
                <w:bCs/>
                <w:color w:val="000000"/>
                <w:szCs w:val="22"/>
                <w:lang w:eastAsia="ru-RU"/>
              </w:rPr>
            </w:pPr>
            <w:r w:rsidRPr="00FF360F">
              <w:rPr>
                <w:rFonts w:eastAsia="Times New Roman"/>
                <w:b/>
                <w:bCs/>
                <w:color w:val="000000"/>
                <w:szCs w:val="22"/>
                <w:lang w:eastAsia="ru-RU"/>
              </w:rPr>
              <w:t xml:space="preserve">2019 </w:t>
            </w:r>
          </w:p>
        </w:tc>
        <w:tc>
          <w:tcPr>
            <w:tcW w:w="13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F88BAB4" w14:textId="77777777" w:rsidR="00A63A6F" w:rsidRPr="00FF360F" w:rsidRDefault="00A63A6F" w:rsidP="00F31A5B">
            <w:pPr>
              <w:rPr>
                <w:rFonts w:eastAsia="Times New Roman"/>
                <w:b/>
                <w:bCs/>
                <w:color w:val="000000"/>
                <w:szCs w:val="22"/>
                <w:lang w:eastAsia="ru-RU"/>
              </w:rPr>
            </w:pPr>
            <w:r w:rsidRPr="00FF360F">
              <w:rPr>
                <w:rFonts w:eastAsia="Times New Roman"/>
                <w:b/>
                <w:bCs/>
                <w:color w:val="000000"/>
                <w:szCs w:val="22"/>
                <w:lang w:eastAsia="ru-RU"/>
              </w:rPr>
              <w:t xml:space="preserve">2020 </w:t>
            </w:r>
          </w:p>
        </w:tc>
        <w:tc>
          <w:tcPr>
            <w:tcW w:w="13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B6F8320" w14:textId="77777777" w:rsidR="00A63A6F" w:rsidRPr="00FF360F" w:rsidRDefault="00A63A6F" w:rsidP="00F31A5B">
            <w:pPr>
              <w:rPr>
                <w:rFonts w:eastAsia="Times New Roman"/>
                <w:b/>
                <w:bCs/>
                <w:color w:val="000000"/>
                <w:szCs w:val="22"/>
                <w:lang w:eastAsia="ru-RU"/>
              </w:rPr>
            </w:pPr>
            <w:r w:rsidRPr="00FF360F">
              <w:rPr>
                <w:rFonts w:eastAsia="Times New Roman"/>
                <w:b/>
                <w:bCs/>
                <w:color w:val="000000"/>
                <w:szCs w:val="22"/>
                <w:lang w:eastAsia="ru-RU"/>
              </w:rPr>
              <w:t xml:space="preserve">2021 </w:t>
            </w:r>
          </w:p>
        </w:tc>
        <w:tc>
          <w:tcPr>
            <w:tcW w:w="13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00646A8" w14:textId="77777777" w:rsidR="00A63A6F" w:rsidRPr="00FF360F" w:rsidRDefault="00A63A6F" w:rsidP="00F31A5B">
            <w:pPr>
              <w:rPr>
                <w:rFonts w:eastAsia="Times New Roman"/>
                <w:b/>
                <w:bCs/>
                <w:color w:val="000000"/>
                <w:szCs w:val="22"/>
                <w:lang w:eastAsia="ru-RU"/>
              </w:rPr>
            </w:pPr>
            <w:r w:rsidRPr="00FF360F">
              <w:rPr>
                <w:rFonts w:eastAsia="Times New Roman"/>
                <w:b/>
                <w:bCs/>
                <w:color w:val="000000"/>
                <w:szCs w:val="22"/>
                <w:lang w:eastAsia="ru-RU"/>
              </w:rPr>
              <w:t xml:space="preserve">2022 </w:t>
            </w:r>
          </w:p>
        </w:tc>
        <w:tc>
          <w:tcPr>
            <w:tcW w:w="13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BD16163" w14:textId="77777777" w:rsidR="00A63A6F" w:rsidRPr="00FF360F" w:rsidRDefault="00A63A6F" w:rsidP="00F31A5B">
            <w:pPr>
              <w:rPr>
                <w:rFonts w:eastAsia="Times New Roman"/>
                <w:b/>
                <w:bCs/>
                <w:color w:val="000000"/>
                <w:szCs w:val="22"/>
                <w:lang w:eastAsia="ru-RU"/>
              </w:rPr>
            </w:pPr>
            <w:r w:rsidRPr="00FF360F">
              <w:rPr>
                <w:rFonts w:eastAsia="Times New Roman"/>
                <w:b/>
                <w:bCs/>
                <w:color w:val="000000"/>
                <w:szCs w:val="22"/>
                <w:lang w:eastAsia="ru-RU"/>
              </w:rPr>
              <w:t xml:space="preserve">2023 </w:t>
            </w:r>
          </w:p>
        </w:tc>
        <w:tc>
          <w:tcPr>
            <w:tcW w:w="13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A92024F" w14:textId="77777777" w:rsidR="00A63A6F" w:rsidRPr="00FF360F" w:rsidRDefault="00A63A6F" w:rsidP="00F31A5B">
            <w:pPr>
              <w:rPr>
                <w:rFonts w:eastAsia="Times New Roman"/>
                <w:b/>
                <w:bCs/>
                <w:color w:val="000000"/>
                <w:szCs w:val="22"/>
                <w:lang w:eastAsia="ru-RU"/>
              </w:rPr>
            </w:pPr>
            <w:r w:rsidRPr="00FF360F">
              <w:rPr>
                <w:rFonts w:eastAsia="Times New Roman"/>
                <w:b/>
                <w:bCs/>
                <w:color w:val="000000"/>
                <w:szCs w:val="22"/>
                <w:lang w:eastAsia="ru-RU"/>
              </w:rPr>
              <w:t xml:space="preserve">2024 </w:t>
            </w:r>
          </w:p>
        </w:tc>
      </w:tr>
      <w:tr w:rsidR="00A63A6F" w:rsidRPr="00FF360F" w14:paraId="6A46289A" w14:textId="77777777" w:rsidTr="00F31A5B">
        <w:trPr>
          <w:trHeight w:val="340"/>
          <w:tblHeader/>
        </w:trPr>
        <w:tc>
          <w:tcPr>
            <w:tcW w:w="13169" w:type="dxa"/>
            <w:vMerge/>
            <w:tcBorders>
              <w:left w:val="single" w:sz="4" w:space="0" w:color="auto"/>
              <w:bottom w:val="nil"/>
              <w:right w:val="single" w:sz="4" w:space="0" w:color="auto"/>
            </w:tcBorders>
            <w:shd w:val="clear" w:color="auto" w:fill="auto"/>
            <w:noWrap/>
            <w:tcMar>
              <w:left w:w="57" w:type="dxa"/>
              <w:right w:w="57" w:type="dxa"/>
            </w:tcMar>
            <w:vAlign w:val="center"/>
            <w:hideMark/>
          </w:tcPr>
          <w:p w14:paraId="52E406FA" w14:textId="77777777" w:rsidR="00A63A6F" w:rsidRPr="00FF360F" w:rsidRDefault="00A63A6F" w:rsidP="00F31A5B">
            <w:pPr>
              <w:rPr>
                <w:rFonts w:eastAsia="Times New Roman"/>
                <w:b/>
                <w:bCs/>
                <w:sz w:val="22"/>
                <w:szCs w:val="22"/>
                <w:lang w:eastAsia="ru-RU"/>
              </w:rPr>
            </w:pPr>
          </w:p>
        </w:tc>
        <w:tc>
          <w:tcPr>
            <w:tcW w:w="1285" w:type="dxa"/>
            <w:tcBorders>
              <w:top w:val="single" w:sz="4" w:space="0" w:color="auto"/>
              <w:left w:val="nil"/>
              <w:bottom w:val="nil"/>
              <w:right w:val="single" w:sz="4" w:space="0" w:color="auto"/>
            </w:tcBorders>
            <w:shd w:val="clear" w:color="auto" w:fill="auto"/>
            <w:tcMar>
              <w:left w:w="57" w:type="dxa"/>
              <w:right w:w="57" w:type="dxa"/>
            </w:tcMar>
            <w:vAlign w:val="center"/>
            <w:hideMark/>
          </w:tcPr>
          <w:p w14:paraId="10EC899A" w14:textId="77777777" w:rsidR="00A63A6F" w:rsidRPr="00FF360F" w:rsidRDefault="00A63A6F" w:rsidP="00F31A5B">
            <w:pPr>
              <w:rPr>
                <w:rFonts w:eastAsia="Times New Roman"/>
                <w:b/>
                <w:bCs/>
                <w:i/>
                <w:iCs/>
                <w:color w:val="000000"/>
                <w:sz w:val="22"/>
                <w:szCs w:val="22"/>
                <w:lang w:eastAsia="ru-RU"/>
              </w:rPr>
            </w:pPr>
            <w:r w:rsidRPr="00FF360F">
              <w:rPr>
                <w:rFonts w:eastAsia="Times New Roman"/>
                <w:b/>
                <w:bCs/>
                <w:i/>
                <w:iCs/>
                <w:color w:val="000000"/>
                <w:sz w:val="22"/>
                <w:szCs w:val="22"/>
                <w:lang w:eastAsia="ru-RU"/>
              </w:rPr>
              <w:t>оценка</w:t>
            </w:r>
            <w:r w:rsidRPr="00FF360F">
              <w:rPr>
                <w:rFonts w:eastAsia="Times New Roman"/>
                <w:b/>
                <w:bCs/>
                <w:i/>
                <w:iCs/>
                <w:color w:val="000000"/>
                <w:sz w:val="22"/>
                <w:szCs w:val="22"/>
                <w:vertAlign w:val="superscript"/>
                <w:lang w:eastAsia="ru-RU"/>
              </w:rPr>
              <w:t>1</w:t>
            </w:r>
          </w:p>
        </w:tc>
        <w:tc>
          <w:tcPr>
            <w:tcW w:w="7801" w:type="dxa"/>
            <w:gridSpan w:val="6"/>
            <w:tcBorders>
              <w:top w:val="single" w:sz="4" w:space="0" w:color="auto"/>
              <w:left w:val="nil"/>
              <w:bottom w:val="nil"/>
              <w:right w:val="single" w:sz="4" w:space="0" w:color="000000"/>
            </w:tcBorders>
            <w:shd w:val="clear" w:color="auto" w:fill="auto"/>
            <w:noWrap/>
            <w:tcMar>
              <w:left w:w="57" w:type="dxa"/>
              <w:right w:w="57" w:type="dxa"/>
            </w:tcMar>
            <w:vAlign w:val="center"/>
            <w:hideMark/>
          </w:tcPr>
          <w:p w14:paraId="5D67982F" w14:textId="77777777" w:rsidR="00A63A6F" w:rsidRPr="00FF360F" w:rsidRDefault="00A63A6F" w:rsidP="00F31A5B">
            <w:pPr>
              <w:rPr>
                <w:rFonts w:eastAsia="Times New Roman"/>
                <w:color w:val="000000"/>
                <w:sz w:val="22"/>
                <w:szCs w:val="22"/>
                <w:lang w:eastAsia="ru-RU"/>
              </w:rPr>
            </w:pPr>
            <w:r w:rsidRPr="00FF360F">
              <w:rPr>
                <w:rFonts w:eastAsia="Times New Roman"/>
                <w:color w:val="000000"/>
                <w:sz w:val="22"/>
                <w:szCs w:val="22"/>
                <w:lang w:eastAsia="ru-RU"/>
              </w:rPr>
              <w:t>прогноз</w:t>
            </w:r>
          </w:p>
        </w:tc>
      </w:tr>
      <w:tr w:rsidR="00A63A6F" w:rsidRPr="00FF360F" w14:paraId="7831BF3F"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BFBFBF"/>
            <w:tcMar>
              <w:left w:w="57" w:type="dxa"/>
              <w:right w:w="57" w:type="dxa"/>
            </w:tcMar>
            <w:vAlign w:val="center"/>
            <w:hideMark/>
          </w:tcPr>
          <w:p w14:paraId="20907A82"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Промышленность (BCDE)</w:t>
            </w:r>
          </w:p>
        </w:tc>
        <w:tc>
          <w:tcPr>
            <w:tcW w:w="1285"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61B8898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7F817BC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25774D4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6CDD571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0263F31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4F708CA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2BD07BFF"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3599F4A2"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2782DD62"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6273B81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115,6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0C69384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B9F9B15"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50D586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C06721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E52C4A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84E0EC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r>
      <w:tr w:rsidR="00A63A6F" w:rsidRPr="00FF360F" w14:paraId="0C3167DD"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6E4ACCDB"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46A1DDE0"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111,9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4AC9BF0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8B16108"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102,8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7E4375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102,4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92AD5D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B5BB5B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857D27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103,3 </w:t>
            </w:r>
          </w:p>
        </w:tc>
      </w:tr>
      <w:tr w:rsidR="00A63A6F" w:rsidRPr="00FF360F" w14:paraId="5BC170EF" w14:textId="77777777" w:rsidTr="00F31A5B">
        <w:trPr>
          <w:trHeight w:val="340"/>
        </w:trPr>
        <w:tc>
          <w:tcPr>
            <w:tcW w:w="13169" w:type="dxa"/>
            <w:tcBorders>
              <w:top w:val="nil"/>
              <w:left w:val="single" w:sz="4" w:space="0" w:color="auto"/>
              <w:bottom w:val="nil"/>
              <w:right w:val="single" w:sz="4" w:space="0" w:color="auto"/>
            </w:tcBorders>
            <w:shd w:val="clear" w:color="auto" w:fill="auto"/>
            <w:tcMar>
              <w:left w:w="57" w:type="dxa"/>
              <w:right w:w="57" w:type="dxa"/>
            </w:tcMar>
            <w:vAlign w:val="center"/>
            <w:hideMark/>
          </w:tcPr>
          <w:p w14:paraId="5E6A33D8" w14:textId="77777777" w:rsidR="00A63A6F" w:rsidRPr="00FF360F" w:rsidRDefault="00A63A6F" w:rsidP="00F31A5B">
            <w:pPr>
              <w:jc w:val="left"/>
              <w:rPr>
                <w:rFonts w:eastAsia="Times New Roman"/>
                <w:i/>
                <w:iCs/>
                <w:color w:val="000000"/>
                <w:sz w:val="22"/>
                <w:szCs w:val="22"/>
                <w:lang w:eastAsia="ru-RU"/>
              </w:rPr>
            </w:pPr>
            <w:r w:rsidRPr="00FF360F">
              <w:rPr>
                <w:rFonts w:eastAsia="Times New Roman"/>
                <w:i/>
                <w:iCs/>
                <w:color w:val="000000"/>
                <w:sz w:val="22"/>
                <w:szCs w:val="22"/>
                <w:lang w:eastAsia="ru-RU"/>
              </w:rPr>
              <w:t xml:space="preserve">   в т. ч.  без продукции ТЭКа (нефть, нефтепродукты, уголь, газ, энергетика)</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2B53C5E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104,4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47DBFFFD"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DF87B4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09E41FD"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2564FA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43B14E8"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99DF4B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104,3 </w:t>
            </w:r>
          </w:p>
        </w:tc>
      </w:tr>
      <w:tr w:rsidR="00A63A6F" w:rsidRPr="00FF360F" w14:paraId="450A7C8D"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27166EF8"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Добыча полезных ископаемых (Раздел B)</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2ABFA6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AB156B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058B7DF"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692B67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56F9008"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3F56CB6"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958218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464F6F09"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3E58FEAC"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772ED0F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126,1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5A1394A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C3BC84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102,5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C7F294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560633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DC9F7B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830E1B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r>
      <w:tr w:rsidR="00A63A6F" w:rsidRPr="00FF360F" w14:paraId="2B327330"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70639265"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36F41CA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125,1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4DFB5B14"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108,7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EE1DB24"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100,6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9A0DBD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100,1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B1F29FD"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59AA90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9541EE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101,9 </w:t>
            </w:r>
          </w:p>
        </w:tc>
      </w:tr>
      <w:tr w:rsidR="00A63A6F" w:rsidRPr="00FF360F" w14:paraId="6022A22A"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4979C83C"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Добыча топливно-энергетических полезных ископаемых (05, 06+09) </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00390C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3D6A446"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C68D3D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C92D038"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74ABF4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998AC7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11DD28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6616F350"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2BB421A4"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387B582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127,8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6EF0FC1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E042C9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102,2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12E764A"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102,9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E7CD6E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64CB2C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7738736"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r>
      <w:tr w:rsidR="00A63A6F" w:rsidRPr="00FF360F" w14:paraId="54449FCE"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198135F5"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0CFFAF14"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127,3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47EC5926"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108,1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124DA3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100,1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DD3B6BD"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99,7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E162CD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3C29564"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AE9BEAB"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101,6 </w:t>
            </w:r>
          </w:p>
        </w:tc>
      </w:tr>
      <w:tr w:rsidR="00A63A6F" w:rsidRPr="00FF360F" w14:paraId="148A701F"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67B37B13"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Добыча угля (05)</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B856E8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8EF119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6824C70"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FBB06EE"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505B2A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6A464FF"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BC375C8"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7B8B33D4"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1DFC0F7C"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69EAC0B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121,1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6DEF2C6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B88418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547335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78A1D4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892D46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3EAA366"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105,0 </w:t>
            </w:r>
          </w:p>
        </w:tc>
      </w:tr>
      <w:tr w:rsidR="00A63A6F" w:rsidRPr="00FF360F" w14:paraId="097AF00D"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26503990"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6EBD125D"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106,9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66767DC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AC54A2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DB9F5A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21313D0"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0EBF93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7C486F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104,6 </w:t>
            </w:r>
          </w:p>
        </w:tc>
      </w:tr>
      <w:tr w:rsidR="00A63A6F" w:rsidRPr="00FF360F" w14:paraId="16F7447E" w14:textId="77777777" w:rsidTr="00F31A5B">
        <w:trPr>
          <w:trHeight w:val="340"/>
        </w:trPr>
        <w:tc>
          <w:tcPr>
            <w:tcW w:w="13169" w:type="dxa"/>
            <w:tcBorders>
              <w:top w:val="nil"/>
              <w:left w:val="single" w:sz="4" w:space="0" w:color="auto"/>
              <w:bottom w:val="nil"/>
              <w:right w:val="single" w:sz="4" w:space="0" w:color="auto"/>
            </w:tcBorders>
            <w:shd w:val="clear" w:color="auto" w:fill="auto"/>
            <w:tcMar>
              <w:left w:w="57" w:type="dxa"/>
              <w:right w:w="57" w:type="dxa"/>
            </w:tcMar>
            <w:vAlign w:val="center"/>
            <w:hideMark/>
          </w:tcPr>
          <w:p w14:paraId="4C57E449" w14:textId="77777777" w:rsidR="00A63A6F" w:rsidRPr="00FF360F" w:rsidRDefault="00A63A6F" w:rsidP="00F31A5B">
            <w:pPr>
              <w:jc w:val="left"/>
              <w:rPr>
                <w:rFonts w:eastAsia="Times New Roman"/>
                <w:i/>
                <w:iCs/>
                <w:color w:val="000000"/>
                <w:sz w:val="22"/>
                <w:szCs w:val="22"/>
                <w:lang w:eastAsia="ru-RU"/>
              </w:rPr>
            </w:pPr>
            <w:r w:rsidRPr="00FF360F">
              <w:rPr>
                <w:rFonts w:eastAsia="Times New Roman"/>
                <w:i/>
                <w:iCs/>
                <w:color w:val="000000"/>
                <w:sz w:val="22"/>
                <w:szCs w:val="22"/>
                <w:lang w:eastAsia="ru-RU"/>
              </w:rPr>
              <w:t xml:space="preserve">  уголь энергетический каменный</w:t>
            </w:r>
            <w:r w:rsidRPr="00FF360F">
              <w:rPr>
                <w:rFonts w:eastAsia="Times New Roman"/>
                <w:i/>
                <w:iCs/>
                <w:color w:val="000000"/>
                <w:sz w:val="22"/>
                <w:szCs w:val="22"/>
                <w:vertAlign w:val="superscript"/>
                <w:lang w:eastAsia="ru-RU"/>
              </w:rPr>
              <w:t>2</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62DD9BE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6AB2255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F5028B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136DCB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0BDD8A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E2C804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C417A2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40A1EA81"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270B5CF5"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79F9EBE8"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110,9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03DC195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DC60F2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2411DF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72881A6"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802981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692967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104,5 </w:t>
            </w:r>
          </w:p>
        </w:tc>
      </w:tr>
      <w:tr w:rsidR="00A63A6F" w:rsidRPr="00FF360F" w14:paraId="5FE6CC06"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1EAE29F6"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Добыча сырой нефти и природного газа (06+09)</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A8C86B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C18740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1289CD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E16C67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AC7B62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AA35BC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80556F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5F987E8E"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342DF126"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6189190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128,6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6391A2F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525C8E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101,8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5982FD5"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102,7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A70053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686404A"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75D4122"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103,9 </w:t>
            </w:r>
          </w:p>
        </w:tc>
      </w:tr>
      <w:tr w:rsidR="00A63A6F" w:rsidRPr="00FF360F" w14:paraId="47F5C637"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783BF92E"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2FD3539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128,2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593BC29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108,6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4A608A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100,2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0A6E60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99,8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DD381F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62CEDD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4AE2608"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101,8 </w:t>
            </w:r>
          </w:p>
        </w:tc>
      </w:tr>
      <w:tr w:rsidR="00A63A6F" w:rsidRPr="00FF360F" w14:paraId="663FB1AC"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3AC2067F"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Добыча металлических руд и прочих полезных ископаемых (07, 08) </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07FF9C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89EE1C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2483A8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7FA1F7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195EA9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F54FB2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A3389F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129D7986"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34900C7F"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153C250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108,5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3F653C8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110,9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9D10A9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38F6DF6"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07A57E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08BE59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1F4423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105,7 </w:t>
            </w:r>
          </w:p>
        </w:tc>
      </w:tr>
      <w:tr w:rsidR="00A63A6F" w:rsidRPr="00FF360F" w14:paraId="1A052CA2"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3E4BC3FA"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7BAA246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110,2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4944B5A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116,0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BF8AC5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DF8710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F15EBD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7059B6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D289C68"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105,1 </w:t>
            </w:r>
          </w:p>
        </w:tc>
      </w:tr>
      <w:tr w:rsidR="00A63A6F" w:rsidRPr="00FF360F" w14:paraId="3904A508"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538DF73A"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Добыча металлических руд (07)</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85244A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71FEF8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F346DA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9604DB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E91D3BA"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B74382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49BD34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794C7D6E"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023BE8C5"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4F5D7E45"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111,6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50C1F97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117,0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C8BC68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94D399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2A7F17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FE702E5"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C6712E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105,7 </w:t>
            </w:r>
          </w:p>
        </w:tc>
      </w:tr>
      <w:tr w:rsidR="00A63A6F" w:rsidRPr="00FF360F" w14:paraId="5A54D0D4"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0674E58B"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индекс цен производителей</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4D96AD48"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113,0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28828E4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117,3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39A166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95B80D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66A436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5A94A1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A8D5078"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105,1 </w:t>
            </w:r>
          </w:p>
        </w:tc>
      </w:tr>
      <w:tr w:rsidR="00A63A6F" w:rsidRPr="00FF360F" w14:paraId="2556D96B"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02DC2891"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Добыча прочих полезных ископаемых (08)</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30CE418"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097470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68C03D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47C79C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659320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6E1ACE8"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AB3231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20AA777E"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0FDF9519"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0F678E8A"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102,8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12D40F4A"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99,2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C5B447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45ED7D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589F1C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80DF188"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9F7C0C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105,5 </w:t>
            </w:r>
          </w:p>
        </w:tc>
      </w:tr>
      <w:tr w:rsidR="00A63A6F" w:rsidRPr="00FF360F" w14:paraId="152D013E"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46B6EC46"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7293088D"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102,5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0DBC023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108,9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0AE78C4"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05B96D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4B5E929"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1BE73E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272477B"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105,0 </w:t>
            </w:r>
          </w:p>
        </w:tc>
      </w:tr>
      <w:tr w:rsidR="00A63A6F" w:rsidRPr="00FF360F" w14:paraId="6AE25934"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7A956CE7"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Обрабатывающие производства (Раздел C)</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17FE1C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204DBD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F71C2EE"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A5014C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D39FAE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45C076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994C1F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7377D754"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08850160"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71927F7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113,2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1C31C06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102,9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BAF92D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9A08D3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F55FAF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0892E2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9BD050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104,3 </w:t>
            </w:r>
          </w:p>
        </w:tc>
      </w:tr>
      <w:tr w:rsidR="00A63A6F" w:rsidRPr="00FF360F" w14:paraId="604C4387"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578CAB46"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4A937CB6"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109,3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17243B9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40FECA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1F6646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475F9C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CFB98D6"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B23324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r>
      <w:tr w:rsidR="00A63A6F" w:rsidRPr="00FF360F" w14:paraId="1A0FE41D"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68C7704D"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Производство пищевых продуктов, напитков и табачных изделий (10, 11, 12)</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62C272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6E682DF"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43762F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BDCF2F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66238D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12C3A2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8C07330"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69DCFF14"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6EAEE0AF"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45EE839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102,9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6A3B5F5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2C4A55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D08625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5B23625"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0D4084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14F4A2A"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103,7 </w:t>
            </w:r>
          </w:p>
        </w:tc>
      </w:tr>
      <w:tr w:rsidR="00A63A6F" w:rsidRPr="00FF360F" w14:paraId="53827D4A"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5E328997"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53D5523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101,9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39BF616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E08249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971EC2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27DB93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C38128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E2CB0A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103,6 </w:t>
            </w:r>
          </w:p>
        </w:tc>
      </w:tr>
      <w:tr w:rsidR="00A63A6F" w:rsidRPr="00FF360F" w14:paraId="534C3486"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500D72AC"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Производство текстильных изделий, </w:t>
            </w:r>
            <w:r w:rsidRPr="00FF360F">
              <w:rPr>
                <w:rFonts w:eastAsia="Times New Roman"/>
                <w:color w:val="000000"/>
                <w:sz w:val="22"/>
                <w:szCs w:val="22"/>
                <w:lang w:eastAsia="ru-RU"/>
              </w:rPr>
              <w:br/>
              <w:t xml:space="preserve">Производство одежды, </w:t>
            </w:r>
            <w:r w:rsidRPr="00FF360F">
              <w:rPr>
                <w:rFonts w:eastAsia="Times New Roman"/>
                <w:color w:val="000000"/>
                <w:sz w:val="22"/>
                <w:szCs w:val="22"/>
                <w:lang w:eastAsia="ru-RU"/>
              </w:rPr>
              <w:br/>
              <w:t>Производство кожи и изделий из кожи (13, 14, 15)</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EF514D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B2C51B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E47D7B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52C239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95EE91E"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9220EBE"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A9C8FFA"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1F211DE8"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2D87D631"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4F30E3A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107,8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219A4CF2"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7869A22"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1D3E95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9AC548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3346EC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D8B96B2"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103,9 </w:t>
            </w:r>
          </w:p>
        </w:tc>
      </w:tr>
      <w:tr w:rsidR="00A63A6F" w:rsidRPr="00FF360F" w14:paraId="73FEB06C"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54850ED8"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0F974BD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102,1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3A4522A4"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94EB58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B962474"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A01430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D74D83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69818D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103,8 </w:t>
            </w:r>
          </w:p>
        </w:tc>
      </w:tr>
      <w:tr w:rsidR="00A63A6F" w:rsidRPr="00FF360F" w14:paraId="78FBE00C"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0CC30CC8"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1CE1DB6"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B56ACC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72F2A1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76E2EA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900EAB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339B98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88FA00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5D8860AC" w14:textId="77777777" w:rsidTr="00F31A5B">
        <w:trPr>
          <w:trHeight w:val="340"/>
        </w:trPr>
        <w:tc>
          <w:tcPr>
            <w:tcW w:w="13169"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71CF1794"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lastRenderedPageBreak/>
              <w:t xml:space="preserve">  дефлятор</w:t>
            </w:r>
          </w:p>
        </w:tc>
        <w:tc>
          <w:tcPr>
            <w:tcW w:w="1285"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30C88646"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111,3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17D3E88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100,4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78B2B66"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10CCB08"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2D5F01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4685156"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10525D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105,7 </w:t>
            </w:r>
          </w:p>
        </w:tc>
      </w:tr>
      <w:tr w:rsidR="00A63A6F" w:rsidRPr="00FF360F" w14:paraId="2B2A0849" w14:textId="77777777" w:rsidTr="00F31A5B">
        <w:trPr>
          <w:trHeight w:val="340"/>
        </w:trPr>
        <w:tc>
          <w:tcPr>
            <w:tcW w:w="1316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3F18498"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3789A7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108,7 </w:t>
            </w:r>
          </w:p>
        </w:tc>
        <w:tc>
          <w:tcPr>
            <w:tcW w:w="130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4CA28C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106,0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A8C70E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104,7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8D52B4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104,6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4EB4F2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104,8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248D374"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105,0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EE4D0C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105,3 </w:t>
            </w:r>
          </w:p>
        </w:tc>
      </w:tr>
      <w:tr w:rsidR="00A63A6F" w:rsidRPr="00FF360F" w14:paraId="40A00E17"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068C8F98"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Производство бумаги и бумажных изделий (17)</w:t>
            </w:r>
          </w:p>
        </w:tc>
        <w:tc>
          <w:tcPr>
            <w:tcW w:w="1285" w:type="dxa"/>
            <w:tcBorders>
              <w:top w:val="nil"/>
              <w:left w:val="nil"/>
              <w:bottom w:val="single" w:sz="4" w:space="0" w:color="auto"/>
              <w:right w:val="single" w:sz="4" w:space="0" w:color="auto"/>
            </w:tcBorders>
            <w:shd w:val="clear" w:color="000000" w:fill="D9D9D9"/>
            <w:noWrap/>
            <w:tcMar>
              <w:left w:w="57" w:type="dxa"/>
              <w:right w:w="57" w:type="dxa"/>
            </w:tcMar>
            <w:vAlign w:val="center"/>
            <w:hideMark/>
          </w:tcPr>
          <w:p w14:paraId="596D811A"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nil"/>
              <w:left w:val="nil"/>
              <w:bottom w:val="single" w:sz="4" w:space="0" w:color="auto"/>
              <w:right w:val="single" w:sz="4" w:space="0" w:color="auto"/>
            </w:tcBorders>
            <w:shd w:val="clear" w:color="000000" w:fill="D9D9D9"/>
            <w:noWrap/>
            <w:tcMar>
              <w:left w:w="57" w:type="dxa"/>
              <w:right w:w="57" w:type="dxa"/>
            </w:tcMar>
            <w:vAlign w:val="center"/>
            <w:hideMark/>
          </w:tcPr>
          <w:p w14:paraId="58FE95D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000000" w:fill="D9D9D9"/>
            <w:noWrap/>
            <w:tcMar>
              <w:left w:w="57" w:type="dxa"/>
              <w:right w:w="57" w:type="dxa"/>
            </w:tcMar>
            <w:vAlign w:val="center"/>
            <w:hideMark/>
          </w:tcPr>
          <w:p w14:paraId="39C73950"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000000" w:fill="D9D9D9"/>
            <w:noWrap/>
            <w:tcMar>
              <w:left w:w="57" w:type="dxa"/>
              <w:right w:w="57" w:type="dxa"/>
            </w:tcMar>
            <w:vAlign w:val="center"/>
            <w:hideMark/>
          </w:tcPr>
          <w:p w14:paraId="2AEE9498"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000000" w:fill="D9D9D9"/>
            <w:noWrap/>
            <w:tcMar>
              <w:left w:w="57" w:type="dxa"/>
              <w:right w:w="57" w:type="dxa"/>
            </w:tcMar>
            <w:vAlign w:val="center"/>
            <w:hideMark/>
          </w:tcPr>
          <w:p w14:paraId="1DC75F9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000000" w:fill="D9D9D9"/>
            <w:noWrap/>
            <w:tcMar>
              <w:left w:w="57" w:type="dxa"/>
              <w:right w:w="57" w:type="dxa"/>
            </w:tcMar>
            <w:vAlign w:val="center"/>
            <w:hideMark/>
          </w:tcPr>
          <w:p w14:paraId="04AAEB9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000000" w:fill="D9D9D9"/>
            <w:noWrap/>
            <w:tcMar>
              <w:left w:w="57" w:type="dxa"/>
              <w:right w:w="57" w:type="dxa"/>
            </w:tcMar>
            <w:vAlign w:val="center"/>
            <w:hideMark/>
          </w:tcPr>
          <w:p w14:paraId="2C1BC6A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3C1C0CAB"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57496F02"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373473B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105,7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72484B6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A82C94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66F73B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CB6262A"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2E3036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A077B8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105,6 </w:t>
            </w:r>
          </w:p>
        </w:tc>
      </w:tr>
      <w:tr w:rsidR="00A63A6F" w:rsidRPr="00FF360F" w14:paraId="3BD1D780"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1B1ECF4B"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08033B8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108,2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7F1058C0"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108,2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129B75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86C16C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5B24EF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48B696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357D6A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104,2 </w:t>
            </w:r>
          </w:p>
        </w:tc>
      </w:tr>
      <w:tr w:rsidR="00A63A6F" w:rsidRPr="00FF360F" w14:paraId="3E80E86A"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7C450A62"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Производство нефтепродуктов (19.2)</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FAC5D5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285C9A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19670BA"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36F4D9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00142C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B6C5FF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7A9F74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6624BF3E"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7261011F"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0E75019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125,2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39C9E288"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99,9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104407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100,8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B2AE76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100,0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7FB6A9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101,9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33655AA"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101,9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68136E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101,7 </w:t>
            </w:r>
          </w:p>
        </w:tc>
      </w:tr>
      <w:tr w:rsidR="00A63A6F" w:rsidRPr="00FF360F" w14:paraId="459EDFC8"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2AC9A09D"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142380E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127,1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3113E30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100,1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2FA1CB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99,6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02DBFF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99,3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62AA59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D1EC46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0609E1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101,4 </w:t>
            </w:r>
          </w:p>
        </w:tc>
      </w:tr>
      <w:tr w:rsidR="00A63A6F" w:rsidRPr="00FF360F" w14:paraId="0BCF1BAB"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7AFBD14C"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Производство химических веществ и химических продуктов, Производство лекарственных средств и материалов, применяемых в медицинских целях, </w:t>
            </w:r>
            <w:r w:rsidRPr="00FF360F">
              <w:rPr>
                <w:rFonts w:eastAsia="Times New Roman"/>
                <w:color w:val="000000"/>
                <w:sz w:val="22"/>
                <w:szCs w:val="22"/>
                <w:lang w:eastAsia="ru-RU"/>
              </w:rPr>
              <w:br/>
              <w:t>Производство резиновых и пластмассовых изделий (20, 21, 22)</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999420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787C6D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EE4D378"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B916BA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4DB9CF7"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8218B8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9F2345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32F52DB4"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236520BA"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79A53C7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114,9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530E54B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7D59B8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8BC146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266CFF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D45F55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FE157E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105,5 </w:t>
            </w:r>
          </w:p>
        </w:tc>
      </w:tr>
      <w:tr w:rsidR="00A63A6F" w:rsidRPr="00FF360F" w14:paraId="0CE5FC06"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02E719A7"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76CFC52D"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107,4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1BCC415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5F29579"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65CFCA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855674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F6751F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9BFC499"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105,1 </w:t>
            </w:r>
          </w:p>
        </w:tc>
      </w:tr>
      <w:tr w:rsidR="00A63A6F" w:rsidRPr="00FF360F" w14:paraId="0C495C5F"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6E022EDE"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Производство прочей неметаллической минеральной продукции (23)</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4CCFFC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77E066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8C8A0B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3C9892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59EA73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282600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EAA74A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2AFAF145"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7569631A"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670BDE4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107,0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4D5BDB35"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7F552A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971893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3A90E8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79FBA25"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5B4FA8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r>
      <w:tr w:rsidR="00A63A6F" w:rsidRPr="00FF360F" w14:paraId="760AC2C9"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7806A5B3"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320FC8B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104,3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2294556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F9DDF8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6945EC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5060A36"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3C2796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6B76E2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r>
      <w:tr w:rsidR="00A63A6F" w:rsidRPr="00FF360F" w14:paraId="3DE98A93"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15DF7E67"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Производство черных металлов </w:t>
            </w:r>
            <w:r w:rsidRPr="00FF360F">
              <w:rPr>
                <w:rFonts w:eastAsia="Times New Roman"/>
                <w:color w:val="000000"/>
                <w:sz w:val="22"/>
                <w:szCs w:val="22"/>
                <w:lang w:eastAsia="ru-RU"/>
              </w:rPr>
              <w:br/>
              <w:t xml:space="preserve">(24.1, 24.2, 24.3, 24.5) </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A00DFC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E94BAA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AC9030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C857756"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73FF1A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B25DA6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63943C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08BEC337"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4375F11C"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1EAF927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118,7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5093C50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FF9EAB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1AF4F05"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D773E0A"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29413E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5CD1C2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105,2 </w:t>
            </w:r>
          </w:p>
        </w:tc>
      </w:tr>
      <w:tr w:rsidR="00A63A6F" w:rsidRPr="00FF360F" w14:paraId="27AA1DCE"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1953D8CB"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40B0A5F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111,5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53DC7DE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CD6DA1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9796FA8"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2BD6EE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8554D5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B84FB5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104,6 </w:t>
            </w:r>
          </w:p>
        </w:tc>
      </w:tr>
      <w:tr w:rsidR="00A63A6F" w:rsidRPr="00FF360F" w14:paraId="4BB52A20"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44463756"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Производство основных драгоценных металлов и прочих цветных металлов, производство ядерного топлива (24.4)</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4C5AD5E"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E98C1C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54F7000"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3886F0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417BD1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DBD6CD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704BC36"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239E8F4E"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001DE48C"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15D576F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113,3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3941029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E0C8F6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2E587A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A92F95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373BA32"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9BAF03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105,5 </w:t>
            </w:r>
          </w:p>
        </w:tc>
      </w:tr>
      <w:tr w:rsidR="00A63A6F" w:rsidRPr="00FF360F" w14:paraId="63AA13C1"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14EC5996"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4A35967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113,5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04D9942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106,7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A15052B"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106,4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373FF2B"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410BF1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180484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1617AA0"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105,3 </w:t>
            </w:r>
          </w:p>
        </w:tc>
      </w:tr>
      <w:tr w:rsidR="00A63A6F" w:rsidRPr="00FF360F" w14:paraId="6EF76EC1"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0EC4C5D5"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Производство готовых металлических изделий, кроме машин и оборудования (25)</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DE6336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34DD026"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B373FB0"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192FC68"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EEA07D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33B5F5A"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7C5EBE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2CE21775"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2560D5A8"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0EF1451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105,5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58F4E3B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100,4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5CFD0B2"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0861CD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40E798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A599DD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B0A155A"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103,9 </w:t>
            </w:r>
          </w:p>
        </w:tc>
      </w:tr>
      <w:tr w:rsidR="00A63A6F" w:rsidRPr="00FF360F" w14:paraId="34E78D40"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78AA9D58"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446341DD"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107,4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2EE28FBB"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4B0C79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CE67AD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10496A0"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8135B4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9A0B25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105,1 </w:t>
            </w:r>
          </w:p>
        </w:tc>
      </w:tr>
      <w:tr w:rsidR="00A63A6F" w:rsidRPr="00FF360F" w14:paraId="38187A34"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3222A692"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Продукция машиностроения (26, 27, 28, 29, 30, 33)</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65CEC1A"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5DAA31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FAECCA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3FEEA1E0"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0C4DB7A"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B24ADA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92629A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14FC8BA5"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1E14FFE0"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26A8E5D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109,7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3885CB5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FD75DF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43D9D6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ACB96C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F648338"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E0AF24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105,6 </w:t>
            </w:r>
          </w:p>
        </w:tc>
      </w:tr>
      <w:tr w:rsidR="00A63A6F" w:rsidRPr="00FF360F" w14:paraId="62070AF8"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3785FF3A"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2A9D161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104,9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6764FE7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8821496"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15C88A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5F40194"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CED757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CC022E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105,2 </w:t>
            </w:r>
          </w:p>
        </w:tc>
      </w:tr>
      <w:tr w:rsidR="00A63A6F" w:rsidRPr="00FF360F" w14:paraId="1A7AE724"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433CC840"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Прочие</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0DDB184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93EBA7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683AE2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64BC3ED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4C2CA6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5FDC335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DA9E9C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7EDBF839"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7802141C"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02CA73A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102,0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2BC4974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102,9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FEC5A0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947C512"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160124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DAA770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FA6035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104,6 </w:t>
            </w:r>
          </w:p>
        </w:tc>
      </w:tr>
      <w:tr w:rsidR="00A63A6F" w:rsidRPr="00947CDB" w14:paraId="563E497A"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vAlign w:val="center"/>
            <w:hideMark/>
          </w:tcPr>
          <w:p w14:paraId="57CEA30F" w14:textId="77777777" w:rsidR="00A63A6F" w:rsidRPr="00947CDB" w:rsidRDefault="00A63A6F" w:rsidP="00F31A5B">
            <w:pPr>
              <w:jc w:val="left"/>
              <w:rPr>
                <w:rFonts w:eastAsia="Times New Roman"/>
                <w:b/>
                <w:i/>
                <w:color w:val="000000"/>
                <w:szCs w:val="22"/>
                <w:lang w:eastAsia="ru-RU"/>
              </w:rPr>
            </w:pPr>
            <w:r w:rsidRPr="00947CDB">
              <w:rPr>
                <w:rFonts w:eastAsia="Times New Roman"/>
                <w:b/>
                <w:i/>
                <w:color w:val="000000"/>
                <w:szCs w:val="22"/>
                <w:lang w:eastAsia="ru-RU"/>
              </w:rPr>
              <w:t>Обеспечение электрической энергией, газом и паром; кондиционирование воздуха (35)</w:t>
            </w:r>
          </w:p>
        </w:tc>
        <w:tc>
          <w:tcPr>
            <w:tcW w:w="1285" w:type="dxa"/>
            <w:tcBorders>
              <w:top w:val="single" w:sz="4" w:space="0" w:color="auto"/>
              <w:left w:val="nil"/>
              <w:bottom w:val="single" w:sz="4" w:space="0" w:color="auto"/>
              <w:right w:val="single" w:sz="4" w:space="0" w:color="auto"/>
            </w:tcBorders>
            <w:shd w:val="clear" w:color="auto" w:fill="C6D9F1" w:themeFill="text2" w:themeFillTint="33"/>
            <w:noWrap/>
            <w:tcMar>
              <w:left w:w="57" w:type="dxa"/>
              <w:right w:w="57" w:type="dxa"/>
            </w:tcMar>
            <w:vAlign w:val="center"/>
            <w:hideMark/>
          </w:tcPr>
          <w:p w14:paraId="2D525622" w14:textId="77777777" w:rsidR="00A63A6F" w:rsidRPr="00947CDB" w:rsidRDefault="00A63A6F" w:rsidP="00F31A5B">
            <w:pPr>
              <w:jc w:val="left"/>
              <w:rPr>
                <w:rFonts w:eastAsia="Times New Roman"/>
                <w:b/>
                <w:i/>
                <w:color w:val="000000"/>
                <w:szCs w:val="22"/>
                <w:lang w:eastAsia="ru-RU"/>
              </w:rPr>
            </w:pPr>
            <w:r w:rsidRPr="00947CDB">
              <w:rPr>
                <w:rFonts w:eastAsia="Times New Roman"/>
                <w:b/>
                <w:i/>
                <w:color w:val="000000"/>
                <w:szCs w:val="22"/>
                <w:lang w:eastAsia="ru-RU"/>
              </w:rPr>
              <w:t> </w:t>
            </w:r>
          </w:p>
        </w:tc>
        <w:tc>
          <w:tcPr>
            <w:tcW w:w="1301" w:type="dxa"/>
            <w:tcBorders>
              <w:top w:val="single" w:sz="4" w:space="0" w:color="auto"/>
              <w:left w:val="nil"/>
              <w:bottom w:val="single" w:sz="4" w:space="0" w:color="auto"/>
              <w:right w:val="single" w:sz="4" w:space="0" w:color="auto"/>
            </w:tcBorders>
            <w:shd w:val="clear" w:color="auto" w:fill="C6D9F1" w:themeFill="text2" w:themeFillTint="33"/>
            <w:noWrap/>
            <w:tcMar>
              <w:left w:w="57" w:type="dxa"/>
              <w:right w:w="57" w:type="dxa"/>
            </w:tcMar>
            <w:vAlign w:val="center"/>
            <w:hideMark/>
          </w:tcPr>
          <w:p w14:paraId="4ABF2E78" w14:textId="77777777" w:rsidR="00A63A6F" w:rsidRPr="00947CDB" w:rsidRDefault="00A63A6F" w:rsidP="00F31A5B">
            <w:pPr>
              <w:jc w:val="left"/>
              <w:rPr>
                <w:rFonts w:eastAsia="Times New Roman"/>
                <w:b/>
                <w:i/>
                <w:color w:val="000000"/>
                <w:szCs w:val="22"/>
                <w:lang w:eastAsia="ru-RU"/>
              </w:rPr>
            </w:pPr>
            <w:r w:rsidRPr="00947CDB">
              <w:rPr>
                <w:rFonts w:eastAsia="Times New Roman"/>
                <w:b/>
                <w:i/>
                <w:color w:val="000000"/>
                <w:szCs w:val="22"/>
                <w:lang w:eastAsia="ru-RU"/>
              </w:rPr>
              <w:t> </w:t>
            </w:r>
          </w:p>
        </w:tc>
        <w:tc>
          <w:tcPr>
            <w:tcW w:w="1300" w:type="dxa"/>
            <w:tcBorders>
              <w:top w:val="single" w:sz="4" w:space="0" w:color="auto"/>
              <w:left w:val="nil"/>
              <w:bottom w:val="single" w:sz="4" w:space="0" w:color="auto"/>
              <w:right w:val="single" w:sz="4" w:space="0" w:color="auto"/>
            </w:tcBorders>
            <w:shd w:val="clear" w:color="auto" w:fill="C6D9F1" w:themeFill="text2" w:themeFillTint="33"/>
            <w:noWrap/>
            <w:tcMar>
              <w:left w:w="57" w:type="dxa"/>
              <w:right w:w="57" w:type="dxa"/>
            </w:tcMar>
            <w:vAlign w:val="center"/>
            <w:hideMark/>
          </w:tcPr>
          <w:p w14:paraId="23667C73" w14:textId="77777777" w:rsidR="00A63A6F" w:rsidRPr="00947CDB" w:rsidRDefault="00A63A6F" w:rsidP="00F31A5B">
            <w:pPr>
              <w:jc w:val="left"/>
              <w:rPr>
                <w:rFonts w:eastAsia="Times New Roman"/>
                <w:b/>
                <w:i/>
                <w:color w:val="000000"/>
                <w:szCs w:val="22"/>
                <w:lang w:eastAsia="ru-RU"/>
              </w:rPr>
            </w:pPr>
            <w:r w:rsidRPr="00947CDB">
              <w:rPr>
                <w:rFonts w:eastAsia="Times New Roman"/>
                <w:b/>
                <w:i/>
                <w:color w:val="000000"/>
                <w:szCs w:val="22"/>
                <w:lang w:eastAsia="ru-RU"/>
              </w:rPr>
              <w:t> </w:t>
            </w:r>
          </w:p>
        </w:tc>
        <w:tc>
          <w:tcPr>
            <w:tcW w:w="1300" w:type="dxa"/>
            <w:tcBorders>
              <w:top w:val="single" w:sz="4" w:space="0" w:color="auto"/>
              <w:left w:val="nil"/>
              <w:bottom w:val="single" w:sz="4" w:space="0" w:color="auto"/>
              <w:right w:val="single" w:sz="4" w:space="0" w:color="auto"/>
            </w:tcBorders>
            <w:shd w:val="clear" w:color="auto" w:fill="C6D9F1" w:themeFill="text2" w:themeFillTint="33"/>
            <w:noWrap/>
            <w:tcMar>
              <w:left w:w="57" w:type="dxa"/>
              <w:right w:w="57" w:type="dxa"/>
            </w:tcMar>
            <w:vAlign w:val="center"/>
            <w:hideMark/>
          </w:tcPr>
          <w:p w14:paraId="2DC10CDD" w14:textId="77777777" w:rsidR="00A63A6F" w:rsidRPr="00947CDB" w:rsidRDefault="00A63A6F" w:rsidP="00F31A5B">
            <w:pPr>
              <w:jc w:val="left"/>
              <w:rPr>
                <w:rFonts w:eastAsia="Times New Roman"/>
                <w:b/>
                <w:i/>
                <w:color w:val="000000"/>
                <w:szCs w:val="22"/>
                <w:lang w:eastAsia="ru-RU"/>
              </w:rPr>
            </w:pPr>
            <w:r w:rsidRPr="00947CDB">
              <w:rPr>
                <w:rFonts w:eastAsia="Times New Roman"/>
                <w:b/>
                <w:i/>
                <w:color w:val="000000"/>
                <w:szCs w:val="22"/>
                <w:lang w:eastAsia="ru-RU"/>
              </w:rPr>
              <w:t> </w:t>
            </w:r>
          </w:p>
        </w:tc>
        <w:tc>
          <w:tcPr>
            <w:tcW w:w="1300" w:type="dxa"/>
            <w:tcBorders>
              <w:top w:val="single" w:sz="4" w:space="0" w:color="auto"/>
              <w:left w:val="nil"/>
              <w:bottom w:val="single" w:sz="4" w:space="0" w:color="auto"/>
              <w:right w:val="single" w:sz="4" w:space="0" w:color="auto"/>
            </w:tcBorders>
            <w:shd w:val="clear" w:color="auto" w:fill="C6D9F1" w:themeFill="text2" w:themeFillTint="33"/>
            <w:noWrap/>
            <w:tcMar>
              <w:left w:w="57" w:type="dxa"/>
              <w:right w:w="57" w:type="dxa"/>
            </w:tcMar>
            <w:vAlign w:val="center"/>
            <w:hideMark/>
          </w:tcPr>
          <w:p w14:paraId="62173FE4" w14:textId="77777777" w:rsidR="00A63A6F" w:rsidRPr="00947CDB" w:rsidRDefault="00A63A6F" w:rsidP="00F31A5B">
            <w:pPr>
              <w:jc w:val="left"/>
              <w:rPr>
                <w:rFonts w:eastAsia="Times New Roman"/>
                <w:b/>
                <w:i/>
                <w:color w:val="000000"/>
                <w:szCs w:val="22"/>
                <w:lang w:eastAsia="ru-RU"/>
              </w:rPr>
            </w:pPr>
            <w:r w:rsidRPr="00947CDB">
              <w:rPr>
                <w:rFonts w:eastAsia="Times New Roman"/>
                <w:b/>
                <w:i/>
                <w:color w:val="000000"/>
                <w:szCs w:val="22"/>
                <w:lang w:eastAsia="ru-RU"/>
              </w:rPr>
              <w:t> </w:t>
            </w:r>
          </w:p>
        </w:tc>
        <w:tc>
          <w:tcPr>
            <w:tcW w:w="1300" w:type="dxa"/>
            <w:tcBorders>
              <w:top w:val="single" w:sz="4" w:space="0" w:color="auto"/>
              <w:left w:val="nil"/>
              <w:bottom w:val="single" w:sz="4" w:space="0" w:color="auto"/>
              <w:right w:val="single" w:sz="4" w:space="0" w:color="auto"/>
            </w:tcBorders>
            <w:shd w:val="clear" w:color="auto" w:fill="C6D9F1" w:themeFill="text2" w:themeFillTint="33"/>
            <w:noWrap/>
            <w:tcMar>
              <w:left w:w="57" w:type="dxa"/>
              <w:right w:w="57" w:type="dxa"/>
            </w:tcMar>
            <w:vAlign w:val="center"/>
            <w:hideMark/>
          </w:tcPr>
          <w:p w14:paraId="30FB0437" w14:textId="77777777" w:rsidR="00A63A6F" w:rsidRPr="00947CDB" w:rsidRDefault="00A63A6F" w:rsidP="00F31A5B">
            <w:pPr>
              <w:jc w:val="left"/>
              <w:rPr>
                <w:rFonts w:eastAsia="Times New Roman"/>
                <w:b/>
                <w:i/>
                <w:color w:val="000000"/>
                <w:szCs w:val="22"/>
                <w:lang w:eastAsia="ru-RU"/>
              </w:rPr>
            </w:pPr>
            <w:r w:rsidRPr="00947CDB">
              <w:rPr>
                <w:rFonts w:eastAsia="Times New Roman"/>
                <w:b/>
                <w:i/>
                <w:color w:val="000000"/>
                <w:szCs w:val="22"/>
                <w:lang w:eastAsia="ru-RU"/>
              </w:rPr>
              <w:t> </w:t>
            </w:r>
          </w:p>
        </w:tc>
        <w:tc>
          <w:tcPr>
            <w:tcW w:w="1300" w:type="dxa"/>
            <w:tcBorders>
              <w:top w:val="single" w:sz="4" w:space="0" w:color="auto"/>
              <w:left w:val="nil"/>
              <w:bottom w:val="single" w:sz="4" w:space="0" w:color="auto"/>
              <w:right w:val="single" w:sz="4" w:space="0" w:color="auto"/>
            </w:tcBorders>
            <w:shd w:val="clear" w:color="auto" w:fill="C6D9F1" w:themeFill="text2" w:themeFillTint="33"/>
            <w:noWrap/>
            <w:tcMar>
              <w:left w:w="57" w:type="dxa"/>
              <w:right w:w="57" w:type="dxa"/>
            </w:tcMar>
            <w:vAlign w:val="center"/>
            <w:hideMark/>
          </w:tcPr>
          <w:p w14:paraId="28DD8B86" w14:textId="77777777" w:rsidR="00A63A6F" w:rsidRPr="00947CDB" w:rsidRDefault="00A63A6F" w:rsidP="00F31A5B">
            <w:pPr>
              <w:jc w:val="left"/>
              <w:rPr>
                <w:rFonts w:eastAsia="Times New Roman"/>
                <w:b/>
                <w:i/>
                <w:color w:val="000000"/>
                <w:szCs w:val="22"/>
                <w:lang w:eastAsia="ru-RU"/>
              </w:rPr>
            </w:pPr>
            <w:r w:rsidRPr="00947CDB">
              <w:rPr>
                <w:rFonts w:eastAsia="Times New Roman"/>
                <w:b/>
                <w:i/>
                <w:color w:val="000000"/>
                <w:szCs w:val="22"/>
                <w:lang w:eastAsia="ru-RU"/>
              </w:rPr>
              <w:t> </w:t>
            </w:r>
          </w:p>
        </w:tc>
      </w:tr>
      <w:tr w:rsidR="00A63A6F" w:rsidRPr="00FF360F" w14:paraId="711F75D0" w14:textId="77777777" w:rsidTr="00F31A5B">
        <w:trPr>
          <w:trHeight w:val="340"/>
        </w:trPr>
        <w:tc>
          <w:tcPr>
            <w:tcW w:w="13169" w:type="dxa"/>
            <w:tcBorders>
              <w:top w:val="nil"/>
              <w:left w:val="single" w:sz="4" w:space="0" w:color="auto"/>
              <w:bottom w:val="nil"/>
              <w:right w:val="single" w:sz="4" w:space="0" w:color="auto"/>
            </w:tcBorders>
            <w:shd w:val="clear" w:color="auto" w:fill="C6D9F1" w:themeFill="text2" w:themeFillTint="33"/>
            <w:noWrap/>
            <w:tcMar>
              <w:left w:w="57" w:type="dxa"/>
              <w:right w:w="57" w:type="dxa"/>
            </w:tcMar>
            <w:vAlign w:val="center"/>
            <w:hideMark/>
          </w:tcPr>
          <w:p w14:paraId="2E95B732"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40A1C5E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106,5 </w:t>
            </w:r>
          </w:p>
        </w:tc>
        <w:tc>
          <w:tcPr>
            <w:tcW w:w="1301"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193195A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1E4792C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c>
          <w:tcPr>
            <w:tcW w:w="1300"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3AD74F2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7103BFF0"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37E74C4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3F67186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r>
      <w:tr w:rsidR="00A63A6F" w:rsidRPr="00FF360F" w14:paraId="3B0E5E16" w14:textId="77777777" w:rsidTr="00F31A5B">
        <w:trPr>
          <w:trHeight w:val="340"/>
        </w:trPr>
        <w:tc>
          <w:tcPr>
            <w:tcW w:w="13169" w:type="dxa"/>
            <w:tcBorders>
              <w:top w:val="nil"/>
              <w:left w:val="single" w:sz="4" w:space="0" w:color="auto"/>
              <w:bottom w:val="single" w:sz="4" w:space="0" w:color="auto"/>
              <w:right w:val="single" w:sz="4" w:space="0" w:color="auto"/>
            </w:tcBorders>
            <w:shd w:val="clear" w:color="auto" w:fill="C6D9F1" w:themeFill="text2" w:themeFillTint="33"/>
            <w:noWrap/>
            <w:tcMar>
              <w:left w:w="57" w:type="dxa"/>
              <w:right w:w="57" w:type="dxa"/>
            </w:tcMar>
            <w:vAlign w:val="center"/>
            <w:hideMark/>
          </w:tcPr>
          <w:p w14:paraId="5EF7A353"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индекс цен производителей (ИЦП)</w:t>
            </w:r>
          </w:p>
        </w:tc>
        <w:tc>
          <w:tcPr>
            <w:tcW w:w="1285"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5D417D3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103,9 </w:t>
            </w:r>
          </w:p>
        </w:tc>
        <w:tc>
          <w:tcPr>
            <w:tcW w:w="1301"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346EA86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105,4 </w:t>
            </w:r>
          </w:p>
        </w:tc>
        <w:tc>
          <w:tcPr>
            <w:tcW w:w="1300"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143FABC6"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104,8 </w:t>
            </w:r>
          </w:p>
        </w:tc>
        <w:tc>
          <w:tcPr>
            <w:tcW w:w="1300"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69AD866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104,1 </w:t>
            </w:r>
          </w:p>
        </w:tc>
        <w:tc>
          <w:tcPr>
            <w:tcW w:w="1300"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410ABF9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c>
          <w:tcPr>
            <w:tcW w:w="1300"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5465D6D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c>
          <w:tcPr>
            <w:tcW w:w="1300" w:type="dxa"/>
            <w:tcBorders>
              <w:top w:val="nil"/>
              <w:left w:val="nil"/>
              <w:bottom w:val="nil"/>
              <w:right w:val="single" w:sz="4" w:space="0" w:color="auto"/>
            </w:tcBorders>
            <w:shd w:val="clear" w:color="auto" w:fill="C6D9F1" w:themeFill="text2" w:themeFillTint="33"/>
            <w:noWrap/>
            <w:tcMar>
              <w:left w:w="57" w:type="dxa"/>
              <w:right w:w="57" w:type="dxa"/>
            </w:tcMar>
            <w:vAlign w:val="center"/>
            <w:hideMark/>
          </w:tcPr>
          <w:p w14:paraId="61EF795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r>
      <w:tr w:rsidR="00A63A6F" w:rsidRPr="00FF360F" w14:paraId="6B334361" w14:textId="77777777" w:rsidTr="00F31A5B">
        <w:trPr>
          <w:trHeight w:val="340"/>
        </w:trPr>
        <w:tc>
          <w:tcPr>
            <w:tcW w:w="13169" w:type="dxa"/>
            <w:tcBorders>
              <w:top w:val="nil"/>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313C5247"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Водоснабжение; водоотведение, организация сбора и утилизация отходов, деятельность по ликвидации загрязнений (Раздел E)</w:t>
            </w:r>
          </w:p>
        </w:tc>
        <w:tc>
          <w:tcPr>
            <w:tcW w:w="1285"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22D30E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4ABAEAB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FCB104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C3C243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1A45793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76471D4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D9D9D9"/>
            <w:noWrap/>
            <w:tcMar>
              <w:left w:w="57" w:type="dxa"/>
              <w:right w:w="57" w:type="dxa"/>
            </w:tcMar>
            <w:vAlign w:val="center"/>
            <w:hideMark/>
          </w:tcPr>
          <w:p w14:paraId="213AE36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6EEB2CDE"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28ACD354"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0934175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113,3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2E70CFB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106,4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8DE125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A71C86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A20FCF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E96684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B2A402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r>
      <w:tr w:rsidR="00A63A6F" w:rsidRPr="00FF360F" w14:paraId="04F40CC8"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4F253CA7"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6294C42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103,1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00372009"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DD4AE64"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3332A3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CE759D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26D9EF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2781CC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r>
      <w:tr w:rsidR="00A63A6F" w:rsidRPr="00FF360F" w14:paraId="6C5EDF8C"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BFBFBF"/>
            <w:tcMar>
              <w:left w:w="57" w:type="dxa"/>
              <w:right w:w="57" w:type="dxa"/>
            </w:tcMar>
            <w:vAlign w:val="center"/>
            <w:hideMark/>
          </w:tcPr>
          <w:p w14:paraId="219B0117"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Сельское хозяйство</w:t>
            </w:r>
          </w:p>
        </w:tc>
        <w:tc>
          <w:tcPr>
            <w:tcW w:w="1285"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52859E2E"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6B1227D8"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328F813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465C8BEB"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6770A30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672AB8D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6D0177D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6C3FBB11"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0EB2EE7B"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000000" w:fill="FFFFFF"/>
            <w:noWrap/>
            <w:tcMar>
              <w:left w:w="57" w:type="dxa"/>
              <w:right w:w="57" w:type="dxa"/>
            </w:tcMar>
            <w:vAlign w:val="center"/>
            <w:hideMark/>
          </w:tcPr>
          <w:p w14:paraId="0173987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100,8 </w:t>
            </w:r>
          </w:p>
        </w:tc>
        <w:tc>
          <w:tcPr>
            <w:tcW w:w="1301" w:type="dxa"/>
            <w:tcBorders>
              <w:top w:val="nil"/>
              <w:left w:val="nil"/>
              <w:bottom w:val="nil"/>
              <w:right w:val="single" w:sz="4" w:space="0" w:color="auto"/>
            </w:tcBorders>
            <w:shd w:val="clear" w:color="000000" w:fill="FFFFFF"/>
            <w:noWrap/>
            <w:tcMar>
              <w:left w:w="57" w:type="dxa"/>
              <w:right w:w="57" w:type="dxa"/>
            </w:tcMar>
            <w:vAlign w:val="center"/>
            <w:hideMark/>
          </w:tcPr>
          <w:p w14:paraId="4AACAE0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109,4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D9DF1A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F4B88A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FC730D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7AA43D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9FA23E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r>
      <w:tr w:rsidR="00A63A6F" w:rsidRPr="00FF360F" w14:paraId="3B8A34F5"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BFBFBF"/>
            <w:tcMar>
              <w:left w:w="57" w:type="dxa"/>
              <w:right w:w="57" w:type="dxa"/>
            </w:tcMar>
            <w:vAlign w:val="center"/>
            <w:hideMark/>
          </w:tcPr>
          <w:p w14:paraId="63F861D3"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 растениеводство</w:t>
            </w:r>
          </w:p>
        </w:tc>
        <w:tc>
          <w:tcPr>
            <w:tcW w:w="1285"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4ACDD62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559DBC0F"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1F446B2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1ECECF78"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7EF9F97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56E375D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6F2D650A"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123BF6EA"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401E6C74"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000000" w:fill="FFFFFF"/>
            <w:noWrap/>
            <w:tcMar>
              <w:left w:w="57" w:type="dxa"/>
              <w:right w:w="57" w:type="dxa"/>
            </w:tcMar>
            <w:vAlign w:val="center"/>
            <w:hideMark/>
          </w:tcPr>
          <w:p w14:paraId="6A33629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101,2 </w:t>
            </w:r>
          </w:p>
        </w:tc>
        <w:tc>
          <w:tcPr>
            <w:tcW w:w="1301" w:type="dxa"/>
            <w:tcBorders>
              <w:top w:val="nil"/>
              <w:left w:val="nil"/>
              <w:bottom w:val="nil"/>
              <w:right w:val="single" w:sz="4" w:space="0" w:color="auto"/>
            </w:tcBorders>
            <w:shd w:val="clear" w:color="000000" w:fill="FFFFFF"/>
            <w:noWrap/>
            <w:tcMar>
              <w:left w:w="57" w:type="dxa"/>
              <w:right w:w="57" w:type="dxa"/>
            </w:tcMar>
            <w:vAlign w:val="center"/>
            <w:hideMark/>
          </w:tcPr>
          <w:p w14:paraId="505B6EB6"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109,8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EB32D1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AD661B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102,5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D6F7B7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8DFE00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FA2C3B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r>
      <w:tr w:rsidR="00A63A6F" w:rsidRPr="00FF360F" w14:paraId="7C5A7AB6"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BFBFBF"/>
            <w:tcMar>
              <w:left w:w="57" w:type="dxa"/>
              <w:right w:w="57" w:type="dxa"/>
            </w:tcMar>
            <w:vAlign w:val="center"/>
            <w:hideMark/>
          </w:tcPr>
          <w:p w14:paraId="217C2CE7"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 животноводство</w:t>
            </w:r>
          </w:p>
        </w:tc>
        <w:tc>
          <w:tcPr>
            <w:tcW w:w="1285"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33D34EBE"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4C80AB0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7F2E5434"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2F614A39"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426945F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5BAD3B9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1FD2FDA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0250966D" w14:textId="77777777" w:rsidTr="00F31A5B">
        <w:trPr>
          <w:trHeight w:val="340"/>
        </w:trPr>
        <w:tc>
          <w:tcPr>
            <w:tcW w:w="13169"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hideMark/>
          </w:tcPr>
          <w:p w14:paraId="3622800B"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lastRenderedPageBreak/>
              <w:t xml:space="preserve">  дефлятор</w:t>
            </w:r>
          </w:p>
        </w:tc>
        <w:tc>
          <w:tcPr>
            <w:tcW w:w="1285"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6496FD6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100,3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0F858A8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107,0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1212D66"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0D7644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22F5A9A"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DB3991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E05DF3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104,3 </w:t>
            </w:r>
          </w:p>
        </w:tc>
      </w:tr>
      <w:tr w:rsidR="00A63A6F" w:rsidRPr="00FF360F" w14:paraId="1C90E7D3" w14:textId="77777777" w:rsidTr="00F31A5B">
        <w:trPr>
          <w:trHeight w:val="340"/>
        </w:trPr>
        <w:tc>
          <w:tcPr>
            <w:tcW w:w="1316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8A7807A"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индекс цен реализации продукции сельхозпроизводителями</w:t>
            </w:r>
          </w:p>
        </w:tc>
        <w:tc>
          <w:tcPr>
            <w:tcW w:w="1285"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7CF8C0F4"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100,1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6E0F526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106,2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CD99D6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3792E40"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AF003F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4D44BA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F683A49"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104,3 </w:t>
            </w:r>
          </w:p>
        </w:tc>
      </w:tr>
      <w:tr w:rsidR="00A63A6F" w:rsidRPr="00FF360F" w14:paraId="2AF9C52A"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BFBFBF"/>
            <w:tcMar>
              <w:left w:w="57" w:type="dxa"/>
              <w:right w:w="57" w:type="dxa"/>
            </w:tcMar>
            <w:vAlign w:val="center"/>
            <w:hideMark/>
          </w:tcPr>
          <w:p w14:paraId="7E1A534E"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Транспорт, вкл. трубопроводный</w:t>
            </w:r>
          </w:p>
        </w:tc>
        <w:tc>
          <w:tcPr>
            <w:tcW w:w="1285"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52FAC66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7999589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0AE7B102"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757E56CA"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0AD48503"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15FF80D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05FF3751"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16930906"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4B0DB293"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678894D5"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106,1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7DC28AA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2B4D988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AE27DD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E027D6B"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0924353"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62D654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r>
      <w:tr w:rsidR="00A63A6F" w:rsidRPr="00FF360F" w14:paraId="4E895C59"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21CDDAF2"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71552D1D"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102,0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6BB0B49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102,9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50CAC7D"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02423B10"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1E08DD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EAE06F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54EE3E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103,8 </w:t>
            </w:r>
          </w:p>
        </w:tc>
      </w:tr>
      <w:tr w:rsidR="00A63A6F" w:rsidRPr="00FF360F" w14:paraId="3F626073" w14:textId="77777777" w:rsidTr="00F31A5B">
        <w:trPr>
          <w:trHeight w:val="340"/>
        </w:trPr>
        <w:tc>
          <w:tcPr>
            <w:tcW w:w="1316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6A896DB"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 с исключением </w:t>
            </w:r>
            <w:proofErr w:type="spellStart"/>
            <w:r w:rsidRPr="00FF360F">
              <w:rPr>
                <w:rFonts w:eastAsia="Times New Roman"/>
                <w:color w:val="000000"/>
                <w:sz w:val="22"/>
                <w:szCs w:val="22"/>
                <w:lang w:eastAsia="ru-RU"/>
              </w:rPr>
              <w:t>трубопроводн</w:t>
            </w:r>
            <w:proofErr w:type="spellEnd"/>
            <w:r w:rsidRPr="00FF360F">
              <w:rPr>
                <w:rFonts w:eastAsia="Times New Roman"/>
                <w:color w:val="000000"/>
                <w:sz w:val="22"/>
                <w:szCs w:val="22"/>
                <w:lang w:eastAsia="ru-RU"/>
              </w:rPr>
              <w:t>. транспорта</w:t>
            </w:r>
          </w:p>
        </w:tc>
        <w:tc>
          <w:tcPr>
            <w:tcW w:w="12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CAFFED8"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104,4 </w:t>
            </w:r>
          </w:p>
        </w:tc>
        <w:tc>
          <w:tcPr>
            <w:tcW w:w="130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6D0492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105,1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F946A1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104,3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BB5C76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104,1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7B04B6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104,1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148BD9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104,2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E9D9B7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104,2 </w:t>
            </w:r>
          </w:p>
        </w:tc>
      </w:tr>
      <w:tr w:rsidR="00A63A6F" w:rsidRPr="00FF360F" w14:paraId="7CD21295" w14:textId="77777777" w:rsidTr="00F31A5B">
        <w:trPr>
          <w:trHeight w:val="340"/>
        </w:trPr>
        <w:tc>
          <w:tcPr>
            <w:tcW w:w="13169" w:type="dxa"/>
            <w:tcBorders>
              <w:top w:val="nil"/>
              <w:left w:val="single" w:sz="4" w:space="0" w:color="auto"/>
              <w:bottom w:val="single" w:sz="4" w:space="0" w:color="auto"/>
              <w:right w:val="single" w:sz="4" w:space="0" w:color="auto"/>
            </w:tcBorders>
            <w:shd w:val="clear" w:color="000000" w:fill="BFBFBF"/>
            <w:tcMar>
              <w:left w:w="57" w:type="dxa"/>
              <w:right w:w="57" w:type="dxa"/>
            </w:tcMar>
            <w:vAlign w:val="center"/>
            <w:hideMark/>
          </w:tcPr>
          <w:p w14:paraId="3C1B0068"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Инвестиции в основной капитал</w:t>
            </w:r>
            <w:r w:rsidRPr="00FF360F">
              <w:rPr>
                <w:rFonts w:eastAsia="Times New Roman"/>
                <w:b/>
                <w:bCs/>
                <w:color w:val="000000"/>
                <w:sz w:val="22"/>
                <w:szCs w:val="22"/>
                <w:vertAlign w:val="superscript"/>
                <w:lang w:eastAsia="ru-RU"/>
              </w:rPr>
              <w:t xml:space="preserve"> 3</w:t>
            </w:r>
          </w:p>
        </w:tc>
        <w:tc>
          <w:tcPr>
            <w:tcW w:w="1285"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72EB6D72" w14:textId="77777777" w:rsidR="00A63A6F" w:rsidRPr="00FF360F" w:rsidRDefault="00A63A6F" w:rsidP="00F31A5B">
            <w:pPr>
              <w:jc w:val="left"/>
              <w:rPr>
                <w:rFonts w:eastAsia="Times New Roman"/>
                <w:color w:val="FFFFFF"/>
                <w:sz w:val="22"/>
                <w:szCs w:val="22"/>
                <w:lang w:eastAsia="ru-RU"/>
              </w:rPr>
            </w:pPr>
            <w:r w:rsidRPr="00FF360F">
              <w:rPr>
                <w:rFonts w:eastAsia="Times New Roman"/>
                <w:color w:val="FFFFFF"/>
                <w:sz w:val="22"/>
                <w:szCs w:val="22"/>
                <w:lang w:eastAsia="ru-RU"/>
              </w:rPr>
              <w:t> </w:t>
            </w:r>
          </w:p>
        </w:tc>
        <w:tc>
          <w:tcPr>
            <w:tcW w:w="1301"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4CD29C2F" w14:textId="77777777" w:rsidR="00A63A6F" w:rsidRPr="00FF360F" w:rsidRDefault="00A63A6F" w:rsidP="00F31A5B">
            <w:pPr>
              <w:jc w:val="left"/>
              <w:rPr>
                <w:rFonts w:eastAsia="Times New Roman"/>
                <w:color w:val="FFFFFF"/>
                <w:sz w:val="22"/>
                <w:szCs w:val="22"/>
                <w:lang w:eastAsia="ru-RU"/>
              </w:rPr>
            </w:pPr>
            <w:r w:rsidRPr="00FF360F">
              <w:rPr>
                <w:rFonts w:eastAsia="Times New Roman"/>
                <w:color w:val="FFFFFF"/>
                <w:sz w:val="22"/>
                <w:szCs w:val="22"/>
                <w:lang w:eastAsia="ru-RU"/>
              </w:rPr>
              <w:t> </w:t>
            </w:r>
          </w:p>
        </w:tc>
        <w:tc>
          <w:tcPr>
            <w:tcW w:w="1300"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46BE94F6" w14:textId="77777777" w:rsidR="00A63A6F" w:rsidRPr="00FF360F" w:rsidRDefault="00A63A6F" w:rsidP="00F31A5B">
            <w:pPr>
              <w:jc w:val="left"/>
              <w:rPr>
                <w:rFonts w:eastAsia="Times New Roman"/>
                <w:color w:val="FFFFFF"/>
                <w:sz w:val="22"/>
                <w:szCs w:val="22"/>
                <w:lang w:eastAsia="ru-RU"/>
              </w:rPr>
            </w:pPr>
            <w:r w:rsidRPr="00FF360F">
              <w:rPr>
                <w:rFonts w:eastAsia="Times New Roman"/>
                <w:color w:val="FFFFFF"/>
                <w:sz w:val="22"/>
                <w:szCs w:val="22"/>
                <w:lang w:eastAsia="ru-RU"/>
              </w:rPr>
              <w:t> </w:t>
            </w:r>
          </w:p>
        </w:tc>
        <w:tc>
          <w:tcPr>
            <w:tcW w:w="1300"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18656BB3" w14:textId="77777777" w:rsidR="00A63A6F" w:rsidRPr="00FF360F" w:rsidRDefault="00A63A6F" w:rsidP="00F31A5B">
            <w:pPr>
              <w:jc w:val="left"/>
              <w:rPr>
                <w:rFonts w:eastAsia="Times New Roman"/>
                <w:color w:val="FFFFFF"/>
                <w:sz w:val="22"/>
                <w:szCs w:val="22"/>
                <w:lang w:eastAsia="ru-RU"/>
              </w:rPr>
            </w:pPr>
            <w:r w:rsidRPr="00FF360F">
              <w:rPr>
                <w:rFonts w:eastAsia="Times New Roman"/>
                <w:color w:val="FFFFFF"/>
                <w:sz w:val="22"/>
                <w:szCs w:val="22"/>
                <w:lang w:eastAsia="ru-RU"/>
              </w:rPr>
              <w:t> </w:t>
            </w:r>
          </w:p>
        </w:tc>
        <w:tc>
          <w:tcPr>
            <w:tcW w:w="1300"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05E16CB3" w14:textId="77777777" w:rsidR="00A63A6F" w:rsidRPr="00FF360F" w:rsidRDefault="00A63A6F" w:rsidP="00F31A5B">
            <w:pPr>
              <w:jc w:val="left"/>
              <w:rPr>
                <w:rFonts w:eastAsia="Times New Roman"/>
                <w:color w:val="FFFFFF"/>
                <w:sz w:val="22"/>
                <w:szCs w:val="22"/>
                <w:lang w:eastAsia="ru-RU"/>
              </w:rPr>
            </w:pPr>
            <w:r w:rsidRPr="00FF360F">
              <w:rPr>
                <w:rFonts w:eastAsia="Times New Roman"/>
                <w:color w:val="FFFFFF"/>
                <w:sz w:val="22"/>
                <w:szCs w:val="22"/>
                <w:lang w:eastAsia="ru-RU"/>
              </w:rPr>
              <w:t> </w:t>
            </w:r>
          </w:p>
        </w:tc>
        <w:tc>
          <w:tcPr>
            <w:tcW w:w="1300"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3413CB1F" w14:textId="77777777" w:rsidR="00A63A6F" w:rsidRPr="00FF360F" w:rsidRDefault="00A63A6F" w:rsidP="00F31A5B">
            <w:pPr>
              <w:jc w:val="left"/>
              <w:rPr>
                <w:rFonts w:eastAsia="Times New Roman"/>
                <w:color w:val="FFFFFF"/>
                <w:sz w:val="22"/>
                <w:szCs w:val="22"/>
                <w:lang w:eastAsia="ru-RU"/>
              </w:rPr>
            </w:pPr>
            <w:r w:rsidRPr="00FF360F">
              <w:rPr>
                <w:rFonts w:eastAsia="Times New Roman"/>
                <w:color w:val="FFFFFF"/>
                <w:sz w:val="22"/>
                <w:szCs w:val="22"/>
                <w:lang w:eastAsia="ru-RU"/>
              </w:rPr>
              <w:t> </w:t>
            </w:r>
          </w:p>
        </w:tc>
        <w:tc>
          <w:tcPr>
            <w:tcW w:w="1300"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766431A9" w14:textId="77777777" w:rsidR="00A63A6F" w:rsidRPr="00FF360F" w:rsidRDefault="00A63A6F" w:rsidP="00F31A5B">
            <w:pPr>
              <w:jc w:val="left"/>
              <w:rPr>
                <w:rFonts w:eastAsia="Times New Roman"/>
                <w:color w:val="FFFFFF"/>
                <w:sz w:val="22"/>
                <w:szCs w:val="22"/>
                <w:lang w:eastAsia="ru-RU"/>
              </w:rPr>
            </w:pPr>
            <w:r w:rsidRPr="00FF360F">
              <w:rPr>
                <w:rFonts w:eastAsia="Times New Roman"/>
                <w:color w:val="FFFFFF"/>
                <w:sz w:val="22"/>
                <w:szCs w:val="22"/>
                <w:lang w:eastAsia="ru-RU"/>
              </w:rPr>
              <w:t> </w:t>
            </w:r>
          </w:p>
        </w:tc>
      </w:tr>
      <w:tr w:rsidR="00A63A6F" w:rsidRPr="00FF360F" w14:paraId="67E76767"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221FD771"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3A98C086"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105,3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111EB08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107,4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6167927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103,6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D6BEF5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0CA01A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103,7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0AF033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103,8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51C409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103,8 </w:t>
            </w:r>
          </w:p>
        </w:tc>
      </w:tr>
      <w:tr w:rsidR="00A63A6F" w:rsidRPr="00FF360F" w14:paraId="2A7FEE36"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3376C63E"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индексы цен </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6E9FFA9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104,7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0A5E147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64381A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76D0CF0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3A2718B"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9EAB80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4CA3299B"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w:t>
            </w:r>
          </w:p>
        </w:tc>
      </w:tr>
      <w:tr w:rsidR="00A63A6F" w:rsidRPr="00FF360F" w14:paraId="0F1D74A3" w14:textId="77777777" w:rsidTr="00F31A5B">
        <w:trPr>
          <w:trHeight w:val="340"/>
        </w:trPr>
        <w:tc>
          <w:tcPr>
            <w:tcW w:w="13169" w:type="dxa"/>
            <w:tcBorders>
              <w:top w:val="single" w:sz="4" w:space="0" w:color="auto"/>
              <w:left w:val="single" w:sz="4" w:space="0" w:color="auto"/>
              <w:bottom w:val="single" w:sz="4" w:space="0" w:color="auto"/>
              <w:right w:val="single" w:sz="4" w:space="0" w:color="auto"/>
            </w:tcBorders>
            <w:shd w:val="clear" w:color="000000" w:fill="BFBFBF"/>
            <w:tcMar>
              <w:left w:w="57" w:type="dxa"/>
              <w:right w:w="57" w:type="dxa"/>
            </w:tcMar>
            <w:vAlign w:val="center"/>
            <w:hideMark/>
          </w:tcPr>
          <w:p w14:paraId="08E24B5D"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Строительство</w:t>
            </w:r>
          </w:p>
        </w:tc>
        <w:tc>
          <w:tcPr>
            <w:tcW w:w="1285"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6C71D5AC"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1"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661F0BBD"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50122CFF"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64551C9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30367A30"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34FA5928"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14:paraId="033B2595" w14:textId="77777777" w:rsidR="00A63A6F" w:rsidRPr="00FF360F" w:rsidRDefault="00A63A6F" w:rsidP="00F31A5B">
            <w:pPr>
              <w:jc w:val="left"/>
              <w:rPr>
                <w:rFonts w:eastAsia="Times New Roman"/>
                <w:sz w:val="22"/>
                <w:szCs w:val="22"/>
                <w:lang w:eastAsia="ru-RU"/>
              </w:rPr>
            </w:pPr>
            <w:r w:rsidRPr="00FF360F">
              <w:rPr>
                <w:rFonts w:eastAsia="Times New Roman"/>
                <w:sz w:val="22"/>
                <w:szCs w:val="22"/>
                <w:lang w:eastAsia="ru-RU"/>
              </w:rPr>
              <w:t> </w:t>
            </w:r>
          </w:p>
        </w:tc>
      </w:tr>
      <w:tr w:rsidR="00A63A6F" w:rsidRPr="00FF360F" w14:paraId="47670AB6" w14:textId="77777777" w:rsidTr="00F31A5B">
        <w:trPr>
          <w:trHeight w:val="340"/>
        </w:trPr>
        <w:tc>
          <w:tcPr>
            <w:tcW w:w="13169"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14:paraId="78104AD5"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дефлятор</w:t>
            </w:r>
          </w:p>
        </w:tc>
        <w:tc>
          <w:tcPr>
            <w:tcW w:w="1285" w:type="dxa"/>
            <w:tcBorders>
              <w:top w:val="nil"/>
              <w:left w:val="nil"/>
              <w:bottom w:val="nil"/>
              <w:right w:val="single" w:sz="4" w:space="0" w:color="auto"/>
            </w:tcBorders>
            <w:shd w:val="clear" w:color="auto" w:fill="auto"/>
            <w:noWrap/>
            <w:tcMar>
              <w:left w:w="57" w:type="dxa"/>
              <w:right w:w="57" w:type="dxa"/>
            </w:tcMar>
            <w:vAlign w:val="center"/>
            <w:hideMark/>
          </w:tcPr>
          <w:p w14:paraId="2413D85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105,2 </w:t>
            </w:r>
          </w:p>
        </w:tc>
        <w:tc>
          <w:tcPr>
            <w:tcW w:w="1301" w:type="dxa"/>
            <w:tcBorders>
              <w:top w:val="nil"/>
              <w:left w:val="nil"/>
              <w:bottom w:val="nil"/>
              <w:right w:val="single" w:sz="4" w:space="0" w:color="auto"/>
            </w:tcBorders>
            <w:shd w:val="clear" w:color="auto" w:fill="auto"/>
            <w:noWrap/>
            <w:tcMar>
              <w:left w:w="57" w:type="dxa"/>
              <w:right w:w="57" w:type="dxa"/>
            </w:tcMar>
            <w:vAlign w:val="center"/>
            <w:hideMark/>
          </w:tcPr>
          <w:p w14:paraId="28608C4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107,2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AF167F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A2F2E9A"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3F1B8DAE"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105,1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1F172DD8"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104,3 </w:t>
            </w:r>
          </w:p>
        </w:tc>
        <w:tc>
          <w:tcPr>
            <w:tcW w:w="1300" w:type="dxa"/>
            <w:tcBorders>
              <w:top w:val="nil"/>
              <w:left w:val="nil"/>
              <w:bottom w:val="nil"/>
              <w:right w:val="single" w:sz="4" w:space="0" w:color="auto"/>
            </w:tcBorders>
            <w:shd w:val="clear" w:color="auto" w:fill="auto"/>
            <w:noWrap/>
            <w:tcMar>
              <w:left w:w="57" w:type="dxa"/>
              <w:right w:w="57" w:type="dxa"/>
            </w:tcMar>
            <w:vAlign w:val="center"/>
            <w:hideMark/>
          </w:tcPr>
          <w:p w14:paraId="574684F2"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104,4 </w:t>
            </w:r>
          </w:p>
        </w:tc>
      </w:tr>
      <w:tr w:rsidR="00A63A6F" w:rsidRPr="00FF360F" w14:paraId="2052833A" w14:textId="77777777" w:rsidTr="00F31A5B">
        <w:trPr>
          <w:trHeight w:val="340"/>
        </w:trPr>
        <w:tc>
          <w:tcPr>
            <w:tcW w:w="1316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712B6F1"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ИЦП</w:t>
            </w:r>
          </w:p>
        </w:tc>
        <w:tc>
          <w:tcPr>
            <w:tcW w:w="12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40118B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105,1 </w:t>
            </w:r>
          </w:p>
        </w:tc>
        <w:tc>
          <w:tcPr>
            <w:tcW w:w="130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91CE94F"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107,0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52F5F95"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107,1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5728F7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106,9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6F70593"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106,5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D9DB277"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106,7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5D465C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106,8 </w:t>
            </w:r>
          </w:p>
        </w:tc>
      </w:tr>
      <w:tr w:rsidR="00A63A6F" w:rsidRPr="00FF360F" w14:paraId="7C1F0CAB" w14:textId="77777777" w:rsidTr="00F31A5B">
        <w:trPr>
          <w:trHeight w:val="340"/>
        </w:trPr>
        <w:tc>
          <w:tcPr>
            <w:tcW w:w="13169" w:type="dxa"/>
            <w:tcBorders>
              <w:top w:val="nil"/>
              <w:left w:val="single" w:sz="4" w:space="0" w:color="auto"/>
              <w:bottom w:val="single" w:sz="4" w:space="0" w:color="auto"/>
              <w:right w:val="single" w:sz="4" w:space="0" w:color="auto"/>
            </w:tcBorders>
            <w:shd w:val="clear" w:color="000000" w:fill="BFBFBF"/>
            <w:tcMar>
              <w:left w:w="57" w:type="dxa"/>
              <w:right w:w="57" w:type="dxa"/>
            </w:tcMar>
            <w:vAlign w:val="center"/>
            <w:hideMark/>
          </w:tcPr>
          <w:p w14:paraId="1881176C"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Потребительский рынок </w:t>
            </w:r>
            <w:r w:rsidRPr="00FF360F">
              <w:rPr>
                <w:rFonts w:eastAsia="Times New Roman"/>
                <w:b/>
                <w:bCs/>
                <w:color w:val="000000"/>
                <w:sz w:val="22"/>
                <w:szCs w:val="22"/>
                <w:vertAlign w:val="superscript"/>
                <w:lang w:eastAsia="ru-RU"/>
              </w:rPr>
              <w:t>4</w:t>
            </w:r>
          </w:p>
        </w:tc>
        <w:tc>
          <w:tcPr>
            <w:tcW w:w="1285"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2B6C4B6C"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w:t>
            </w:r>
          </w:p>
        </w:tc>
        <w:tc>
          <w:tcPr>
            <w:tcW w:w="1301"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7496491F"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w:t>
            </w:r>
          </w:p>
        </w:tc>
        <w:tc>
          <w:tcPr>
            <w:tcW w:w="1300"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448010C3"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w:t>
            </w:r>
          </w:p>
        </w:tc>
        <w:tc>
          <w:tcPr>
            <w:tcW w:w="1300"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000FF544"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w:t>
            </w:r>
          </w:p>
        </w:tc>
        <w:tc>
          <w:tcPr>
            <w:tcW w:w="1300"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7F40DECE"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w:t>
            </w:r>
          </w:p>
        </w:tc>
        <w:tc>
          <w:tcPr>
            <w:tcW w:w="1300"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76B09260"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w:t>
            </w:r>
          </w:p>
        </w:tc>
        <w:tc>
          <w:tcPr>
            <w:tcW w:w="1300" w:type="dxa"/>
            <w:tcBorders>
              <w:top w:val="nil"/>
              <w:left w:val="nil"/>
              <w:bottom w:val="single" w:sz="4" w:space="0" w:color="auto"/>
              <w:right w:val="single" w:sz="4" w:space="0" w:color="auto"/>
            </w:tcBorders>
            <w:shd w:val="clear" w:color="000000" w:fill="BFBFBF"/>
            <w:noWrap/>
            <w:tcMar>
              <w:left w:w="57" w:type="dxa"/>
              <w:right w:w="57" w:type="dxa"/>
            </w:tcMar>
            <w:vAlign w:val="center"/>
            <w:hideMark/>
          </w:tcPr>
          <w:p w14:paraId="6EEC58FE"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w:t>
            </w:r>
          </w:p>
        </w:tc>
      </w:tr>
      <w:tr w:rsidR="00A63A6F" w:rsidRPr="00FF360F" w14:paraId="548D3597" w14:textId="77777777" w:rsidTr="00F31A5B">
        <w:trPr>
          <w:trHeight w:val="340"/>
        </w:trPr>
        <w:tc>
          <w:tcPr>
            <w:tcW w:w="13169" w:type="dxa"/>
            <w:tcBorders>
              <w:top w:val="nil"/>
              <w:left w:val="single" w:sz="4" w:space="0" w:color="auto"/>
              <w:bottom w:val="nil"/>
              <w:right w:val="single" w:sz="4" w:space="0" w:color="auto"/>
            </w:tcBorders>
            <w:shd w:val="clear" w:color="000000" w:fill="F2F2F2"/>
            <w:noWrap/>
            <w:tcMar>
              <w:left w:w="57" w:type="dxa"/>
              <w:right w:w="57" w:type="dxa"/>
            </w:tcMar>
            <w:vAlign w:val="center"/>
            <w:hideMark/>
          </w:tcPr>
          <w:p w14:paraId="4E35FAD3"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оборот розничной торговли, дефлятор</w:t>
            </w:r>
          </w:p>
        </w:tc>
        <w:tc>
          <w:tcPr>
            <w:tcW w:w="1285" w:type="dxa"/>
            <w:tcBorders>
              <w:top w:val="nil"/>
              <w:left w:val="nil"/>
              <w:bottom w:val="nil"/>
              <w:right w:val="single" w:sz="4" w:space="0" w:color="auto"/>
            </w:tcBorders>
            <w:shd w:val="clear" w:color="000000" w:fill="F2F2F2"/>
            <w:noWrap/>
            <w:tcMar>
              <w:left w:w="57" w:type="dxa"/>
              <w:right w:w="57" w:type="dxa"/>
            </w:tcMar>
            <w:vAlign w:val="center"/>
            <w:hideMark/>
          </w:tcPr>
          <w:p w14:paraId="07E4507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103,3 </w:t>
            </w:r>
          </w:p>
        </w:tc>
        <w:tc>
          <w:tcPr>
            <w:tcW w:w="1301" w:type="dxa"/>
            <w:tcBorders>
              <w:top w:val="nil"/>
              <w:left w:val="nil"/>
              <w:bottom w:val="nil"/>
              <w:right w:val="single" w:sz="4" w:space="0" w:color="auto"/>
            </w:tcBorders>
            <w:shd w:val="clear" w:color="000000" w:fill="F2F2F2"/>
            <w:noWrap/>
            <w:tcMar>
              <w:left w:w="57" w:type="dxa"/>
              <w:right w:w="57" w:type="dxa"/>
            </w:tcMar>
            <w:vAlign w:val="center"/>
            <w:hideMark/>
          </w:tcPr>
          <w:p w14:paraId="5CF08B1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105,1 </w:t>
            </w:r>
          </w:p>
        </w:tc>
        <w:tc>
          <w:tcPr>
            <w:tcW w:w="1300" w:type="dxa"/>
            <w:tcBorders>
              <w:top w:val="nil"/>
              <w:left w:val="nil"/>
              <w:bottom w:val="nil"/>
              <w:right w:val="single" w:sz="4" w:space="0" w:color="auto"/>
            </w:tcBorders>
            <w:shd w:val="clear" w:color="000000" w:fill="F2F2F2"/>
            <w:noWrap/>
            <w:tcMar>
              <w:left w:w="57" w:type="dxa"/>
              <w:right w:w="57" w:type="dxa"/>
            </w:tcMar>
            <w:vAlign w:val="center"/>
            <w:hideMark/>
          </w:tcPr>
          <w:p w14:paraId="1315270F"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103,0 </w:t>
            </w:r>
          </w:p>
        </w:tc>
        <w:tc>
          <w:tcPr>
            <w:tcW w:w="1300" w:type="dxa"/>
            <w:tcBorders>
              <w:top w:val="nil"/>
              <w:left w:val="nil"/>
              <w:bottom w:val="nil"/>
              <w:right w:val="single" w:sz="4" w:space="0" w:color="auto"/>
            </w:tcBorders>
            <w:shd w:val="clear" w:color="000000" w:fill="F2F2F2"/>
            <w:noWrap/>
            <w:tcMar>
              <w:left w:w="57" w:type="dxa"/>
              <w:right w:w="57" w:type="dxa"/>
            </w:tcMar>
            <w:vAlign w:val="center"/>
            <w:hideMark/>
          </w:tcPr>
          <w:p w14:paraId="2D883049"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103,5 </w:t>
            </w:r>
          </w:p>
        </w:tc>
        <w:tc>
          <w:tcPr>
            <w:tcW w:w="1300" w:type="dxa"/>
            <w:tcBorders>
              <w:top w:val="nil"/>
              <w:left w:val="nil"/>
              <w:bottom w:val="nil"/>
              <w:right w:val="single" w:sz="4" w:space="0" w:color="auto"/>
            </w:tcBorders>
            <w:shd w:val="clear" w:color="000000" w:fill="F2F2F2"/>
            <w:noWrap/>
            <w:tcMar>
              <w:left w:w="57" w:type="dxa"/>
              <w:right w:w="57" w:type="dxa"/>
            </w:tcMar>
            <w:vAlign w:val="center"/>
            <w:hideMark/>
          </w:tcPr>
          <w:p w14:paraId="5CB11F15"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104,3 </w:t>
            </w:r>
          </w:p>
        </w:tc>
        <w:tc>
          <w:tcPr>
            <w:tcW w:w="1300" w:type="dxa"/>
            <w:tcBorders>
              <w:top w:val="nil"/>
              <w:left w:val="nil"/>
              <w:bottom w:val="nil"/>
              <w:right w:val="single" w:sz="4" w:space="0" w:color="auto"/>
            </w:tcBorders>
            <w:shd w:val="clear" w:color="000000" w:fill="F2F2F2"/>
            <w:noWrap/>
            <w:tcMar>
              <w:left w:w="57" w:type="dxa"/>
              <w:right w:w="57" w:type="dxa"/>
            </w:tcMar>
            <w:vAlign w:val="center"/>
            <w:hideMark/>
          </w:tcPr>
          <w:p w14:paraId="12025C2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103,9 </w:t>
            </w:r>
          </w:p>
        </w:tc>
        <w:tc>
          <w:tcPr>
            <w:tcW w:w="1300" w:type="dxa"/>
            <w:tcBorders>
              <w:top w:val="nil"/>
              <w:left w:val="nil"/>
              <w:bottom w:val="nil"/>
              <w:right w:val="single" w:sz="4" w:space="0" w:color="auto"/>
            </w:tcBorders>
            <w:shd w:val="clear" w:color="000000" w:fill="F2F2F2"/>
            <w:noWrap/>
            <w:tcMar>
              <w:left w:w="57" w:type="dxa"/>
              <w:right w:w="57" w:type="dxa"/>
            </w:tcMar>
            <w:vAlign w:val="center"/>
            <w:hideMark/>
          </w:tcPr>
          <w:p w14:paraId="7F96BAE7"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104,0 </w:t>
            </w:r>
          </w:p>
        </w:tc>
      </w:tr>
      <w:tr w:rsidR="00A63A6F" w:rsidRPr="00FF360F" w14:paraId="14E66A64" w14:textId="77777777" w:rsidTr="00F31A5B">
        <w:trPr>
          <w:trHeight w:val="340"/>
        </w:trPr>
        <w:tc>
          <w:tcPr>
            <w:tcW w:w="1316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84DBD7E"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ИПЦ на товары</w:t>
            </w:r>
          </w:p>
        </w:tc>
        <w:tc>
          <w:tcPr>
            <w:tcW w:w="12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96B6A3B"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102,5 </w:t>
            </w:r>
          </w:p>
        </w:tc>
        <w:tc>
          <w:tcPr>
            <w:tcW w:w="130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8D7430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104,6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5327AF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102,9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CA359E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103,4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1BBB68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104,2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9570056"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103,8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9B4B73D"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103,9 </w:t>
            </w:r>
          </w:p>
        </w:tc>
      </w:tr>
      <w:tr w:rsidR="00A63A6F" w:rsidRPr="00FF360F" w14:paraId="605EF92D" w14:textId="77777777" w:rsidTr="00F31A5B">
        <w:trPr>
          <w:trHeight w:val="340"/>
        </w:trPr>
        <w:tc>
          <w:tcPr>
            <w:tcW w:w="13169" w:type="dxa"/>
            <w:tcBorders>
              <w:top w:val="nil"/>
              <w:left w:val="single" w:sz="4" w:space="0" w:color="auto"/>
              <w:bottom w:val="nil"/>
              <w:right w:val="single" w:sz="4" w:space="0" w:color="auto"/>
            </w:tcBorders>
            <w:shd w:val="clear" w:color="000000" w:fill="F2F2F2"/>
            <w:noWrap/>
            <w:tcMar>
              <w:left w:w="57" w:type="dxa"/>
              <w:right w:w="57" w:type="dxa"/>
            </w:tcMar>
            <w:vAlign w:val="center"/>
            <w:hideMark/>
          </w:tcPr>
          <w:p w14:paraId="668C3FE3" w14:textId="77777777" w:rsidR="00A63A6F" w:rsidRPr="00FF360F" w:rsidRDefault="00A63A6F" w:rsidP="00F31A5B">
            <w:pPr>
              <w:jc w:val="left"/>
              <w:rPr>
                <w:rFonts w:eastAsia="Times New Roman"/>
                <w:b/>
                <w:bCs/>
                <w:color w:val="000000"/>
                <w:sz w:val="22"/>
                <w:szCs w:val="22"/>
                <w:lang w:eastAsia="ru-RU"/>
              </w:rPr>
            </w:pPr>
            <w:r w:rsidRPr="00FF360F">
              <w:rPr>
                <w:rFonts w:eastAsia="Times New Roman"/>
                <w:b/>
                <w:bCs/>
                <w:color w:val="000000"/>
                <w:sz w:val="22"/>
                <w:szCs w:val="22"/>
                <w:lang w:eastAsia="ru-RU"/>
              </w:rPr>
              <w:t xml:space="preserve">  платные услуги населению, дефлятор</w:t>
            </w:r>
          </w:p>
        </w:tc>
        <w:tc>
          <w:tcPr>
            <w:tcW w:w="1285" w:type="dxa"/>
            <w:tcBorders>
              <w:top w:val="nil"/>
              <w:left w:val="nil"/>
              <w:bottom w:val="nil"/>
              <w:right w:val="single" w:sz="4" w:space="0" w:color="auto"/>
            </w:tcBorders>
            <w:shd w:val="clear" w:color="000000" w:fill="F2F2F2"/>
            <w:noWrap/>
            <w:tcMar>
              <w:left w:w="57" w:type="dxa"/>
              <w:right w:w="57" w:type="dxa"/>
            </w:tcMar>
            <w:vAlign w:val="center"/>
            <w:hideMark/>
          </w:tcPr>
          <w:p w14:paraId="2D7BE532"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103,9 </w:t>
            </w:r>
          </w:p>
        </w:tc>
        <w:tc>
          <w:tcPr>
            <w:tcW w:w="1301" w:type="dxa"/>
            <w:tcBorders>
              <w:top w:val="nil"/>
              <w:left w:val="nil"/>
              <w:bottom w:val="nil"/>
              <w:right w:val="single" w:sz="4" w:space="0" w:color="auto"/>
            </w:tcBorders>
            <w:shd w:val="clear" w:color="000000" w:fill="F2F2F2"/>
            <w:noWrap/>
            <w:tcMar>
              <w:left w:w="57" w:type="dxa"/>
              <w:right w:w="57" w:type="dxa"/>
            </w:tcMar>
            <w:vAlign w:val="center"/>
            <w:hideMark/>
          </w:tcPr>
          <w:p w14:paraId="0514811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104,9 </w:t>
            </w:r>
          </w:p>
        </w:tc>
        <w:tc>
          <w:tcPr>
            <w:tcW w:w="1300" w:type="dxa"/>
            <w:tcBorders>
              <w:top w:val="nil"/>
              <w:left w:val="nil"/>
              <w:bottom w:val="nil"/>
              <w:right w:val="single" w:sz="4" w:space="0" w:color="auto"/>
            </w:tcBorders>
            <w:shd w:val="clear" w:color="000000" w:fill="F2F2F2"/>
            <w:noWrap/>
            <w:tcMar>
              <w:left w:w="57" w:type="dxa"/>
              <w:right w:w="57" w:type="dxa"/>
            </w:tcMar>
            <w:vAlign w:val="center"/>
            <w:hideMark/>
          </w:tcPr>
          <w:p w14:paraId="7EA80ABD"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103,5 </w:t>
            </w:r>
          </w:p>
        </w:tc>
        <w:tc>
          <w:tcPr>
            <w:tcW w:w="1300" w:type="dxa"/>
            <w:tcBorders>
              <w:top w:val="nil"/>
              <w:left w:val="nil"/>
              <w:bottom w:val="nil"/>
              <w:right w:val="single" w:sz="4" w:space="0" w:color="auto"/>
            </w:tcBorders>
            <w:shd w:val="clear" w:color="000000" w:fill="F2F2F2"/>
            <w:noWrap/>
            <w:tcMar>
              <w:left w:w="57" w:type="dxa"/>
              <w:right w:w="57" w:type="dxa"/>
            </w:tcMar>
            <w:vAlign w:val="center"/>
            <w:hideMark/>
          </w:tcPr>
          <w:p w14:paraId="0FB10341"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000000" w:fill="F2F2F2"/>
            <w:noWrap/>
            <w:tcMar>
              <w:left w:w="57" w:type="dxa"/>
              <w:right w:w="57" w:type="dxa"/>
            </w:tcMar>
            <w:vAlign w:val="center"/>
            <w:hideMark/>
          </w:tcPr>
          <w:p w14:paraId="14D67B34"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103,9 </w:t>
            </w:r>
          </w:p>
        </w:tc>
        <w:tc>
          <w:tcPr>
            <w:tcW w:w="1300" w:type="dxa"/>
            <w:tcBorders>
              <w:top w:val="nil"/>
              <w:left w:val="nil"/>
              <w:bottom w:val="nil"/>
              <w:right w:val="single" w:sz="4" w:space="0" w:color="auto"/>
            </w:tcBorders>
            <w:shd w:val="clear" w:color="000000" w:fill="F2F2F2"/>
            <w:noWrap/>
            <w:tcMar>
              <w:left w:w="57" w:type="dxa"/>
              <w:right w:w="57" w:type="dxa"/>
            </w:tcMar>
            <w:vAlign w:val="center"/>
            <w:hideMark/>
          </w:tcPr>
          <w:p w14:paraId="03414246"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104,2 </w:t>
            </w:r>
          </w:p>
        </w:tc>
        <w:tc>
          <w:tcPr>
            <w:tcW w:w="1300" w:type="dxa"/>
            <w:tcBorders>
              <w:top w:val="nil"/>
              <w:left w:val="nil"/>
              <w:bottom w:val="nil"/>
              <w:right w:val="single" w:sz="4" w:space="0" w:color="auto"/>
            </w:tcBorders>
            <w:shd w:val="clear" w:color="000000" w:fill="F2F2F2"/>
            <w:noWrap/>
            <w:tcMar>
              <w:left w:w="57" w:type="dxa"/>
              <w:right w:w="57" w:type="dxa"/>
            </w:tcMar>
            <w:vAlign w:val="center"/>
            <w:hideMark/>
          </w:tcPr>
          <w:p w14:paraId="79983CBC" w14:textId="77777777" w:rsidR="00A63A6F" w:rsidRPr="00FF360F" w:rsidRDefault="00A63A6F" w:rsidP="00F31A5B">
            <w:pPr>
              <w:rPr>
                <w:rFonts w:eastAsia="Times New Roman"/>
                <w:b/>
                <w:bCs/>
                <w:sz w:val="22"/>
                <w:szCs w:val="22"/>
                <w:lang w:eastAsia="ru-RU"/>
              </w:rPr>
            </w:pPr>
            <w:r w:rsidRPr="00FF360F">
              <w:rPr>
                <w:rFonts w:eastAsia="Times New Roman"/>
                <w:b/>
                <w:bCs/>
                <w:sz w:val="22"/>
                <w:szCs w:val="22"/>
                <w:lang w:eastAsia="ru-RU"/>
              </w:rPr>
              <w:t xml:space="preserve">104,1 </w:t>
            </w:r>
          </w:p>
        </w:tc>
      </w:tr>
      <w:tr w:rsidR="00A63A6F" w:rsidRPr="00FF360F" w14:paraId="40085530" w14:textId="77777777" w:rsidTr="00F31A5B">
        <w:trPr>
          <w:trHeight w:val="340"/>
        </w:trPr>
        <w:tc>
          <w:tcPr>
            <w:tcW w:w="1316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68A0E16"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lang w:eastAsia="ru-RU"/>
              </w:rPr>
              <w:t xml:space="preserve">  ИПЦ на услуги</w:t>
            </w:r>
          </w:p>
        </w:tc>
        <w:tc>
          <w:tcPr>
            <w:tcW w:w="12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94B3A8E"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103,9 </w:t>
            </w:r>
          </w:p>
        </w:tc>
        <w:tc>
          <w:tcPr>
            <w:tcW w:w="130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6124E41"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104,8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750BFF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103,4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FE17B50"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104,3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8448D52"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104,0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8EE53CA"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104,3 </w:t>
            </w:r>
          </w:p>
        </w:tc>
        <w:tc>
          <w:tcPr>
            <w:tcW w:w="130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A112D6C" w14:textId="77777777" w:rsidR="00A63A6F" w:rsidRPr="00FF360F" w:rsidRDefault="00A63A6F" w:rsidP="00F31A5B">
            <w:pPr>
              <w:rPr>
                <w:rFonts w:eastAsia="Times New Roman"/>
                <w:sz w:val="22"/>
                <w:szCs w:val="22"/>
                <w:lang w:eastAsia="ru-RU"/>
              </w:rPr>
            </w:pPr>
            <w:r w:rsidRPr="00FF360F">
              <w:rPr>
                <w:rFonts w:eastAsia="Times New Roman"/>
                <w:sz w:val="22"/>
                <w:szCs w:val="22"/>
                <w:lang w:eastAsia="ru-RU"/>
              </w:rPr>
              <w:t xml:space="preserve">104,3 </w:t>
            </w:r>
          </w:p>
        </w:tc>
      </w:tr>
      <w:tr w:rsidR="00A63A6F" w:rsidRPr="00FF360F" w14:paraId="54D51E2E" w14:textId="77777777" w:rsidTr="00F31A5B">
        <w:trPr>
          <w:trHeight w:val="340"/>
        </w:trPr>
        <w:tc>
          <w:tcPr>
            <w:tcW w:w="13169" w:type="dxa"/>
            <w:tcBorders>
              <w:top w:val="nil"/>
              <w:left w:val="nil"/>
              <w:bottom w:val="nil"/>
              <w:right w:val="nil"/>
            </w:tcBorders>
            <w:shd w:val="clear" w:color="auto" w:fill="auto"/>
            <w:noWrap/>
            <w:tcMar>
              <w:left w:w="57" w:type="dxa"/>
              <w:right w:w="57" w:type="dxa"/>
            </w:tcMar>
            <w:vAlign w:val="center"/>
            <w:hideMark/>
          </w:tcPr>
          <w:p w14:paraId="1AB8DAD2"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vertAlign w:val="superscript"/>
                <w:lang w:eastAsia="ru-RU"/>
              </w:rPr>
              <w:t>1</w:t>
            </w:r>
            <w:r w:rsidRPr="00FF360F">
              <w:rPr>
                <w:rFonts w:eastAsia="Times New Roman"/>
                <w:color w:val="000000"/>
                <w:sz w:val="22"/>
                <w:szCs w:val="22"/>
                <w:lang w:eastAsia="ru-RU"/>
              </w:rPr>
              <w:t xml:space="preserve"> - индексы-дефляторы, выделенные курсивом - оценка</w:t>
            </w:r>
          </w:p>
        </w:tc>
        <w:tc>
          <w:tcPr>
            <w:tcW w:w="1285" w:type="dxa"/>
            <w:tcBorders>
              <w:top w:val="nil"/>
              <w:left w:val="nil"/>
              <w:bottom w:val="nil"/>
              <w:right w:val="nil"/>
            </w:tcBorders>
            <w:shd w:val="clear" w:color="auto" w:fill="auto"/>
            <w:noWrap/>
            <w:tcMar>
              <w:left w:w="57" w:type="dxa"/>
              <w:right w:w="57" w:type="dxa"/>
            </w:tcMar>
            <w:vAlign w:val="center"/>
            <w:hideMark/>
          </w:tcPr>
          <w:p w14:paraId="40AF6F99" w14:textId="77777777" w:rsidR="00A63A6F" w:rsidRPr="00FF360F" w:rsidRDefault="00A63A6F" w:rsidP="00F31A5B">
            <w:pPr>
              <w:jc w:val="left"/>
              <w:rPr>
                <w:rFonts w:eastAsia="Times New Roman"/>
                <w:color w:val="000000"/>
                <w:sz w:val="22"/>
                <w:szCs w:val="22"/>
                <w:lang w:eastAsia="ru-RU"/>
              </w:rPr>
            </w:pPr>
          </w:p>
        </w:tc>
        <w:tc>
          <w:tcPr>
            <w:tcW w:w="1301" w:type="dxa"/>
            <w:tcBorders>
              <w:top w:val="nil"/>
              <w:left w:val="nil"/>
              <w:bottom w:val="nil"/>
              <w:right w:val="nil"/>
            </w:tcBorders>
            <w:shd w:val="clear" w:color="auto" w:fill="auto"/>
            <w:noWrap/>
            <w:tcMar>
              <w:left w:w="57" w:type="dxa"/>
              <w:right w:w="57" w:type="dxa"/>
            </w:tcMar>
            <w:vAlign w:val="center"/>
            <w:hideMark/>
          </w:tcPr>
          <w:p w14:paraId="25591B19"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667151BE"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2459C0B0"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2241F189"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56DBE731"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4D411526" w14:textId="77777777" w:rsidR="00A63A6F" w:rsidRPr="00FF360F" w:rsidRDefault="00A63A6F" w:rsidP="00F31A5B">
            <w:pPr>
              <w:jc w:val="left"/>
              <w:rPr>
                <w:rFonts w:eastAsia="Times New Roman"/>
                <w:sz w:val="22"/>
                <w:szCs w:val="22"/>
                <w:lang w:eastAsia="ru-RU"/>
              </w:rPr>
            </w:pPr>
          </w:p>
        </w:tc>
      </w:tr>
      <w:tr w:rsidR="00A63A6F" w:rsidRPr="00FF360F" w14:paraId="382F9687" w14:textId="77777777" w:rsidTr="00F31A5B">
        <w:trPr>
          <w:trHeight w:val="340"/>
        </w:trPr>
        <w:tc>
          <w:tcPr>
            <w:tcW w:w="22255" w:type="dxa"/>
            <w:gridSpan w:val="8"/>
            <w:tcBorders>
              <w:top w:val="nil"/>
              <w:left w:val="nil"/>
              <w:bottom w:val="nil"/>
              <w:right w:val="nil"/>
            </w:tcBorders>
            <w:shd w:val="clear" w:color="auto" w:fill="auto"/>
            <w:tcMar>
              <w:left w:w="57" w:type="dxa"/>
              <w:right w:w="57" w:type="dxa"/>
            </w:tcMar>
            <w:vAlign w:val="center"/>
            <w:hideMark/>
          </w:tcPr>
          <w:p w14:paraId="0EF3C094"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vertAlign w:val="superscript"/>
                <w:lang w:eastAsia="ru-RU"/>
              </w:rPr>
              <w:t>2</w:t>
            </w:r>
            <w:r w:rsidRPr="00FF360F">
              <w:rPr>
                <w:rFonts w:eastAsia="Times New Roman"/>
                <w:color w:val="000000"/>
                <w:sz w:val="22"/>
                <w:szCs w:val="22"/>
                <w:lang w:eastAsia="ru-RU"/>
              </w:rPr>
              <w:t xml:space="preserve"> - в соответствии с Общероссийским классификатором продукции по видам экономической деятельности (ОКПД2) ОК 034-2014 (КПЕС 2008)  уголь, за исключением антрацита, угля коксующегося и угля бурого (05.10.10.130)</w:t>
            </w:r>
          </w:p>
        </w:tc>
      </w:tr>
      <w:tr w:rsidR="00A63A6F" w:rsidRPr="00FF360F" w14:paraId="077FA7F8" w14:textId="77777777" w:rsidTr="00F31A5B">
        <w:trPr>
          <w:trHeight w:val="340"/>
        </w:trPr>
        <w:tc>
          <w:tcPr>
            <w:tcW w:w="13169" w:type="dxa"/>
            <w:tcBorders>
              <w:top w:val="nil"/>
              <w:left w:val="nil"/>
              <w:bottom w:val="nil"/>
              <w:right w:val="nil"/>
            </w:tcBorders>
            <w:shd w:val="clear" w:color="auto" w:fill="auto"/>
            <w:noWrap/>
            <w:tcMar>
              <w:left w:w="57" w:type="dxa"/>
              <w:right w:w="57" w:type="dxa"/>
            </w:tcMar>
            <w:vAlign w:val="center"/>
            <w:hideMark/>
          </w:tcPr>
          <w:p w14:paraId="14AE8BB1"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vertAlign w:val="superscript"/>
                <w:lang w:eastAsia="ru-RU"/>
              </w:rPr>
              <w:t>3</w:t>
            </w:r>
            <w:r w:rsidRPr="00FF360F">
              <w:rPr>
                <w:rFonts w:eastAsia="Times New Roman"/>
                <w:color w:val="000000"/>
                <w:sz w:val="22"/>
                <w:szCs w:val="22"/>
                <w:lang w:eastAsia="ru-RU"/>
              </w:rPr>
              <w:t xml:space="preserve"> - за счет всех источников финансирования</w:t>
            </w:r>
          </w:p>
        </w:tc>
        <w:tc>
          <w:tcPr>
            <w:tcW w:w="1285" w:type="dxa"/>
            <w:tcBorders>
              <w:top w:val="nil"/>
              <w:left w:val="nil"/>
              <w:bottom w:val="nil"/>
              <w:right w:val="nil"/>
            </w:tcBorders>
            <w:shd w:val="clear" w:color="auto" w:fill="auto"/>
            <w:noWrap/>
            <w:tcMar>
              <w:left w:w="57" w:type="dxa"/>
              <w:right w:w="57" w:type="dxa"/>
            </w:tcMar>
            <w:vAlign w:val="center"/>
            <w:hideMark/>
          </w:tcPr>
          <w:p w14:paraId="0731C631" w14:textId="77777777" w:rsidR="00A63A6F" w:rsidRPr="00FF360F" w:rsidRDefault="00A63A6F" w:rsidP="00F31A5B">
            <w:pPr>
              <w:jc w:val="left"/>
              <w:rPr>
                <w:rFonts w:eastAsia="Times New Roman"/>
                <w:color w:val="000000"/>
                <w:sz w:val="22"/>
                <w:szCs w:val="22"/>
                <w:lang w:eastAsia="ru-RU"/>
              </w:rPr>
            </w:pPr>
          </w:p>
        </w:tc>
        <w:tc>
          <w:tcPr>
            <w:tcW w:w="1301" w:type="dxa"/>
            <w:tcBorders>
              <w:top w:val="nil"/>
              <w:left w:val="nil"/>
              <w:bottom w:val="nil"/>
              <w:right w:val="nil"/>
            </w:tcBorders>
            <w:shd w:val="clear" w:color="auto" w:fill="auto"/>
            <w:noWrap/>
            <w:tcMar>
              <w:left w:w="57" w:type="dxa"/>
              <w:right w:w="57" w:type="dxa"/>
            </w:tcMar>
            <w:vAlign w:val="center"/>
            <w:hideMark/>
          </w:tcPr>
          <w:p w14:paraId="1B8D04D1"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0BFE968D"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40E263C8"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481AD136"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47D8F17D"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68B51F53" w14:textId="77777777" w:rsidR="00A63A6F" w:rsidRPr="00FF360F" w:rsidRDefault="00A63A6F" w:rsidP="00F31A5B">
            <w:pPr>
              <w:jc w:val="left"/>
              <w:rPr>
                <w:rFonts w:eastAsia="Times New Roman"/>
                <w:sz w:val="22"/>
                <w:szCs w:val="22"/>
                <w:lang w:eastAsia="ru-RU"/>
              </w:rPr>
            </w:pPr>
          </w:p>
        </w:tc>
      </w:tr>
      <w:tr w:rsidR="00A63A6F" w:rsidRPr="00FF360F" w14:paraId="5B9E87D8" w14:textId="77777777" w:rsidTr="00F31A5B">
        <w:trPr>
          <w:trHeight w:val="340"/>
        </w:trPr>
        <w:tc>
          <w:tcPr>
            <w:tcW w:w="13169" w:type="dxa"/>
            <w:tcBorders>
              <w:top w:val="nil"/>
              <w:left w:val="nil"/>
              <w:bottom w:val="nil"/>
              <w:right w:val="nil"/>
            </w:tcBorders>
            <w:shd w:val="clear" w:color="auto" w:fill="auto"/>
            <w:noWrap/>
            <w:tcMar>
              <w:left w:w="57" w:type="dxa"/>
              <w:right w:w="57" w:type="dxa"/>
            </w:tcMar>
            <w:vAlign w:val="center"/>
            <w:hideMark/>
          </w:tcPr>
          <w:p w14:paraId="475B8F63" w14:textId="77777777" w:rsidR="00A63A6F" w:rsidRPr="00FF360F" w:rsidRDefault="00A63A6F" w:rsidP="00F31A5B">
            <w:pPr>
              <w:jc w:val="left"/>
              <w:rPr>
                <w:rFonts w:eastAsia="Times New Roman"/>
                <w:color w:val="000000"/>
                <w:sz w:val="22"/>
                <w:szCs w:val="22"/>
                <w:lang w:eastAsia="ru-RU"/>
              </w:rPr>
            </w:pPr>
            <w:r w:rsidRPr="00FF360F">
              <w:rPr>
                <w:rFonts w:eastAsia="Times New Roman"/>
                <w:color w:val="000000"/>
                <w:sz w:val="22"/>
                <w:szCs w:val="22"/>
                <w:vertAlign w:val="superscript"/>
                <w:lang w:eastAsia="ru-RU"/>
              </w:rPr>
              <w:t>4</w:t>
            </w:r>
            <w:r w:rsidRPr="00FF360F">
              <w:rPr>
                <w:rFonts w:eastAsia="Times New Roman"/>
                <w:color w:val="000000"/>
                <w:sz w:val="22"/>
                <w:szCs w:val="22"/>
                <w:lang w:eastAsia="ru-RU"/>
              </w:rPr>
              <w:t xml:space="preserve"> - с учетом НДС, косвенных налогов, торгово-транспортной наценки</w:t>
            </w:r>
          </w:p>
        </w:tc>
        <w:tc>
          <w:tcPr>
            <w:tcW w:w="1285" w:type="dxa"/>
            <w:tcBorders>
              <w:top w:val="nil"/>
              <w:left w:val="nil"/>
              <w:bottom w:val="nil"/>
              <w:right w:val="nil"/>
            </w:tcBorders>
            <w:shd w:val="clear" w:color="auto" w:fill="auto"/>
            <w:noWrap/>
            <w:tcMar>
              <w:left w:w="57" w:type="dxa"/>
              <w:right w:w="57" w:type="dxa"/>
            </w:tcMar>
            <w:vAlign w:val="center"/>
            <w:hideMark/>
          </w:tcPr>
          <w:p w14:paraId="1E98AEF2" w14:textId="77777777" w:rsidR="00A63A6F" w:rsidRPr="00FF360F" w:rsidRDefault="00A63A6F" w:rsidP="00F31A5B">
            <w:pPr>
              <w:jc w:val="left"/>
              <w:rPr>
                <w:rFonts w:eastAsia="Times New Roman"/>
                <w:color w:val="000000"/>
                <w:sz w:val="22"/>
                <w:szCs w:val="22"/>
                <w:lang w:eastAsia="ru-RU"/>
              </w:rPr>
            </w:pPr>
          </w:p>
        </w:tc>
        <w:tc>
          <w:tcPr>
            <w:tcW w:w="1301" w:type="dxa"/>
            <w:tcBorders>
              <w:top w:val="nil"/>
              <w:left w:val="nil"/>
              <w:bottom w:val="nil"/>
              <w:right w:val="nil"/>
            </w:tcBorders>
            <w:shd w:val="clear" w:color="auto" w:fill="auto"/>
            <w:noWrap/>
            <w:tcMar>
              <w:left w:w="57" w:type="dxa"/>
              <w:right w:w="57" w:type="dxa"/>
            </w:tcMar>
            <w:vAlign w:val="center"/>
            <w:hideMark/>
          </w:tcPr>
          <w:p w14:paraId="627C358E"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521F78E7"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1C6E1A79"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46FA64A8"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0EF44C90" w14:textId="77777777" w:rsidR="00A63A6F" w:rsidRPr="00FF360F" w:rsidRDefault="00A63A6F" w:rsidP="00F31A5B">
            <w:pPr>
              <w:jc w:val="left"/>
              <w:rPr>
                <w:rFonts w:eastAsia="Times New Roman"/>
                <w:sz w:val="22"/>
                <w:szCs w:val="22"/>
                <w:lang w:eastAsia="ru-RU"/>
              </w:rPr>
            </w:pPr>
          </w:p>
        </w:tc>
        <w:tc>
          <w:tcPr>
            <w:tcW w:w="1300" w:type="dxa"/>
            <w:tcBorders>
              <w:top w:val="nil"/>
              <w:left w:val="nil"/>
              <w:bottom w:val="nil"/>
              <w:right w:val="nil"/>
            </w:tcBorders>
            <w:shd w:val="clear" w:color="auto" w:fill="auto"/>
            <w:noWrap/>
            <w:tcMar>
              <w:left w:w="57" w:type="dxa"/>
              <w:right w:w="57" w:type="dxa"/>
            </w:tcMar>
            <w:vAlign w:val="center"/>
            <w:hideMark/>
          </w:tcPr>
          <w:p w14:paraId="4D29E762" w14:textId="77777777" w:rsidR="00A63A6F" w:rsidRPr="00FF360F" w:rsidRDefault="00A63A6F" w:rsidP="00F31A5B">
            <w:pPr>
              <w:jc w:val="left"/>
              <w:rPr>
                <w:rFonts w:eastAsia="Times New Roman"/>
                <w:sz w:val="22"/>
                <w:szCs w:val="22"/>
                <w:lang w:eastAsia="ru-RU"/>
              </w:rPr>
            </w:pPr>
          </w:p>
        </w:tc>
      </w:tr>
    </w:tbl>
    <w:p w14:paraId="6BCE633A" w14:textId="77777777" w:rsidR="00A63A6F" w:rsidRDefault="00A63A6F" w:rsidP="00A63A6F">
      <w:pPr>
        <w:pStyle w:val="affe"/>
        <w:spacing w:line="360" w:lineRule="auto"/>
        <w:ind w:left="0" w:firstLine="709"/>
        <w:jc w:val="both"/>
      </w:pPr>
    </w:p>
    <w:p w14:paraId="67C18847" w14:textId="77777777" w:rsidR="00A63A6F" w:rsidRPr="000E1C98" w:rsidRDefault="00A63A6F" w:rsidP="00A63A6F">
      <w:pPr>
        <w:pStyle w:val="afffffff0"/>
        <w:ind w:firstLine="567"/>
        <w:rPr>
          <w:rFonts w:ascii="Times New Roman" w:hAnsi="Times New Roman" w:cs="Times New Roman"/>
          <w:sz w:val="24"/>
          <w:szCs w:val="24"/>
        </w:rPr>
      </w:pPr>
      <w:r w:rsidRPr="000E1C98">
        <w:rPr>
          <w:rFonts w:ascii="Times New Roman" w:hAnsi="Times New Roman" w:cs="Times New Roman"/>
          <w:sz w:val="24"/>
          <w:szCs w:val="24"/>
        </w:rPr>
        <w:t>Величина тарифа на тепловую энергию на каждый год периода с 2019 по 2030 гг., с учетом всех вышеперечисленных факторов, приведена в таблице 13.4.</w:t>
      </w:r>
    </w:p>
    <w:p w14:paraId="0695EE54" w14:textId="77777777" w:rsidR="00A63A6F" w:rsidRPr="000E1C98" w:rsidRDefault="00A63A6F" w:rsidP="00A63A6F">
      <w:pPr>
        <w:pStyle w:val="affe"/>
        <w:spacing w:line="360" w:lineRule="auto"/>
        <w:ind w:left="0" w:firstLine="142"/>
        <w:jc w:val="both"/>
        <w:rPr>
          <w:rFonts w:eastAsia="MS Mincho"/>
          <w:b/>
          <w:i/>
        </w:rPr>
      </w:pPr>
      <w:r w:rsidRPr="000E1C98">
        <w:rPr>
          <w:rFonts w:eastAsia="MS Mincho"/>
          <w:b/>
          <w:i/>
        </w:rPr>
        <w:t>Таблица 13.3 Прогноз величины тарифа до 2030г.</w:t>
      </w:r>
    </w:p>
    <w:tbl>
      <w:tblPr>
        <w:tblW w:w="224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92"/>
        <w:gridCol w:w="1628"/>
        <w:gridCol w:w="2098"/>
        <w:gridCol w:w="1315"/>
        <w:gridCol w:w="1316"/>
        <w:gridCol w:w="1315"/>
        <w:gridCol w:w="1315"/>
        <w:gridCol w:w="1316"/>
        <w:gridCol w:w="1315"/>
        <w:gridCol w:w="1315"/>
        <w:gridCol w:w="1316"/>
        <w:gridCol w:w="1315"/>
        <w:gridCol w:w="1316"/>
        <w:gridCol w:w="21"/>
      </w:tblGrid>
      <w:tr w:rsidR="00A63A6F" w:rsidRPr="00526897" w14:paraId="063A8CC3" w14:textId="77777777" w:rsidTr="00A63A6F">
        <w:trPr>
          <w:trHeight w:val="573"/>
        </w:trPr>
        <w:tc>
          <w:tcPr>
            <w:tcW w:w="3544" w:type="dxa"/>
            <w:vMerge w:val="restart"/>
            <w:shd w:val="clear" w:color="auto" w:fill="auto"/>
            <w:vAlign w:val="center"/>
            <w:hideMark/>
          </w:tcPr>
          <w:p w14:paraId="40E4BA86" w14:textId="77777777" w:rsidR="00A63A6F" w:rsidRPr="00526897" w:rsidRDefault="00A63A6F" w:rsidP="00F31A5B">
            <w:pPr>
              <w:rPr>
                <w:rFonts w:eastAsia="Times New Roman"/>
                <w:b/>
                <w:bCs/>
                <w:color w:val="000000"/>
                <w:szCs w:val="24"/>
                <w:lang w:eastAsia="ru-RU"/>
              </w:rPr>
            </w:pPr>
            <w:r w:rsidRPr="00526897">
              <w:rPr>
                <w:rFonts w:eastAsia="Times New Roman"/>
                <w:b/>
                <w:bCs/>
                <w:color w:val="000000"/>
                <w:szCs w:val="24"/>
                <w:lang w:eastAsia="ru-RU"/>
              </w:rPr>
              <w:t>Наименование организации</w:t>
            </w:r>
          </w:p>
        </w:tc>
        <w:tc>
          <w:tcPr>
            <w:tcW w:w="3620" w:type="dxa"/>
            <w:gridSpan w:val="2"/>
            <w:vMerge w:val="restart"/>
            <w:shd w:val="clear" w:color="auto" w:fill="auto"/>
            <w:vAlign w:val="center"/>
            <w:hideMark/>
          </w:tcPr>
          <w:p w14:paraId="21D46E63" w14:textId="77777777" w:rsidR="00A63A6F" w:rsidRPr="00526897" w:rsidRDefault="00A63A6F" w:rsidP="00F31A5B">
            <w:pPr>
              <w:rPr>
                <w:rFonts w:eastAsia="Times New Roman"/>
                <w:b/>
                <w:bCs/>
                <w:color w:val="000000"/>
                <w:szCs w:val="24"/>
                <w:lang w:eastAsia="ru-RU"/>
              </w:rPr>
            </w:pPr>
            <w:r w:rsidRPr="00526897">
              <w:rPr>
                <w:rFonts w:eastAsia="Times New Roman"/>
                <w:b/>
                <w:bCs/>
                <w:color w:val="000000"/>
                <w:szCs w:val="24"/>
                <w:lang w:eastAsia="ru-RU"/>
              </w:rPr>
              <w:t xml:space="preserve">Реквизиты приказа </w:t>
            </w:r>
            <w:proofErr w:type="spellStart"/>
            <w:r w:rsidRPr="00526897">
              <w:rPr>
                <w:rFonts w:eastAsia="Times New Roman"/>
                <w:b/>
                <w:bCs/>
                <w:color w:val="000000"/>
                <w:szCs w:val="24"/>
                <w:lang w:eastAsia="ru-RU"/>
              </w:rPr>
              <w:t>ЛенРТК</w:t>
            </w:r>
            <w:proofErr w:type="spellEnd"/>
            <w:r w:rsidRPr="00526897">
              <w:rPr>
                <w:rFonts w:eastAsia="Times New Roman"/>
                <w:b/>
                <w:bCs/>
                <w:color w:val="000000"/>
                <w:szCs w:val="24"/>
                <w:lang w:eastAsia="ru-RU"/>
              </w:rPr>
              <w:t xml:space="preserve"> об установлении тарифов</w:t>
            </w:r>
          </w:p>
        </w:tc>
        <w:tc>
          <w:tcPr>
            <w:tcW w:w="15273" w:type="dxa"/>
            <w:gridSpan w:val="12"/>
            <w:shd w:val="clear" w:color="auto" w:fill="auto"/>
            <w:vAlign w:val="center"/>
            <w:hideMark/>
          </w:tcPr>
          <w:p w14:paraId="6D9B9F48" w14:textId="77777777" w:rsidR="00A63A6F" w:rsidRPr="00526897" w:rsidRDefault="00A63A6F" w:rsidP="00F31A5B">
            <w:pPr>
              <w:rPr>
                <w:rFonts w:eastAsia="Times New Roman"/>
                <w:b/>
                <w:bCs/>
                <w:color w:val="000000"/>
                <w:szCs w:val="24"/>
                <w:lang w:eastAsia="ru-RU"/>
              </w:rPr>
            </w:pPr>
            <w:r w:rsidRPr="00526897">
              <w:rPr>
                <w:rFonts w:eastAsia="Times New Roman"/>
                <w:b/>
                <w:bCs/>
                <w:color w:val="000000"/>
                <w:szCs w:val="24"/>
                <w:lang w:eastAsia="ru-RU"/>
              </w:rPr>
              <w:t>Тариф на тепловую энергию для населения, (с НДС), руб./Гкал</w:t>
            </w:r>
          </w:p>
        </w:tc>
      </w:tr>
      <w:tr w:rsidR="00A63A6F" w:rsidRPr="000E1C98" w14:paraId="1D2F87C7" w14:textId="77777777" w:rsidTr="00F31A5B">
        <w:trPr>
          <w:gridAfter w:val="1"/>
          <w:wAfter w:w="21" w:type="dxa"/>
          <w:trHeight w:val="330"/>
        </w:trPr>
        <w:tc>
          <w:tcPr>
            <w:tcW w:w="3544" w:type="dxa"/>
            <w:vMerge/>
            <w:vAlign w:val="center"/>
            <w:hideMark/>
          </w:tcPr>
          <w:p w14:paraId="0F36D535" w14:textId="77777777" w:rsidR="00A63A6F" w:rsidRPr="00526897" w:rsidRDefault="00A63A6F" w:rsidP="00F31A5B">
            <w:pPr>
              <w:jc w:val="left"/>
              <w:rPr>
                <w:rFonts w:eastAsia="Times New Roman"/>
                <w:b/>
                <w:bCs/>
                <w:color w:val="000000"/>
                <w:szCs w:val="24"/>
                <w:lang w:eastAsia="ru-RU"/>
              </w:rPr>
            </w:pPr>
          </w:p>
        </w:tc>
        <w:tc>
          <w:tcPr>
            <w:tcW w:w="3620" w:type="dxa"/>
            <w:gridSpan w:val="2"/>
            <w:vMerge/>
            <w:vAlign w:val="center"/>
            <w:hideMark/>
          </w:tcPr>
          <w:p w14:paraId="459E06DB" w14:textId="77777777" w:rsidR="00A63A6F" w:rsidRPr="00526897" w:rsidRDefault="00A63A6F" w:rsidP="00F31A5B">
            <w:pPr>
              <w:jc w:val="left"/>
              <w:rPr>
                <w:rFonts w:eastAsia="Times New Roman"/>
                <w:b/>
                <w:bCs/>
                <w:color w:val="000000"/>
                <w:szCs w:val="24"/>
                <w:lang w:eastAsia="ru-RU"/>
              </w:rPr>
            </w:pPr>
          </w:p>
        </w:tc>
        <w:tc>
          <w:tcPr>
            <w:tcW w:w="2098" w:type="dxa"/>
            <w:shd w:val="clear" w:color="auto" w:fill="auto"/>
            <w:vAlign w:val="center"/>
            <w:hideMark/>
          </w:tcPr>
          <w:p w14:paraId="5A79C6AA" w14:textId="77777777" w:rsidR="00A63A6F" w:rsidRPr="00526897" w:rsidRDefault="00A63A6F" w:rsidP="00F31A5B">
            <w:pPr>
              <w:rPr>
                <w:rFonts w:eastAsia="Times New Roman"/>
                <w:i/>
                <w:color w:val="000000"/>
                <w:szCs w:val="24"/>
                <w:lang w:eastAsia="ru-RU"/>
              </w:rPr>
            </w:pPr>
            <w:r w:rsidRPr="00526897">
              <w:rPr>
                <w:rFonts w:eastAsia="Times New Roman"/>
                <w:i/>
                <w:color w:val="000000"/>
                <w:szCs w:val="24"/>
                <w:lang w:eastAsia="ru-RU"/>
              </w:rPr>
              <w:t>2020</w:t>
            </w:r>
          </w:p>
        </w:tc>
        <w:tc>
          <w:tcPr>
            <w:tcW w:w="1315" w:type="dxa"/>
            <w:shd w:val="clear" w:color="auto" w:fill="auto"/>
            <w:vAlign w:val="center"/>
            <w:hideMark/>
          </w:tcPr>
          <w:p w14:paraId="0CC75010" w14:textId="77777777" w:rsidR="00A63A6F" w:rsidRPr="00526897" w:rsidRDefault="00A63A6F" w:rsidP="00F31A5B">
            <w:pPr>
              <w:rPr>
                <w:rFonts w:eastAsia="Times New Roman"/>
                <w:i/>
                <w:color w:val="000000"/>
                <w:szCs w:val="24"/>
                <w:lang w:eastAsia="ru-RU"/>
              </w:rPr>
            </w:pPr>
            <w:r w:rsidRPr="00526897">
              <w:rPr>
                <w:rFonts w:eastAsia="Times New Roman"/>
                <w:i/>
                <w:color w:val="000000"/>
                <w:szCs w:val="24"/>
                <w:lang w:eastAsia="ru-RU"/>
              </w:rPr>
              <w:t>2021</w:t>
            </w:r>
          </w:p>
        </w:tc>
        <w:tc>
          <w:tcPr>
            <w:tcW w:w="1316" w:type="dxa"/>
            <w:shd w:val="clear" w:color="auto" w:fill="auto"/>
            <w:vAlign w:val="center"/>
            <w:hideMark/>
          </w:tcPr>
          <w:p w14:paraId="5557234B" w14:textId="77777777" w:rsidR="00A63A6F" w:rsidRPr="00526897" w:rsidRDefault="00A63A6F" w:rsidP="00F31A5B">
            <w:pPr>
              <w:rPr>
                <w:rFonts w:eastAsia="Times New Roman"/>
                <w:i/>
                <w:color w:val="000000"/>
                <w:szCs w:val="24"/>
                <w:lang w:eastAsia="ru-RU"/>
              </w:rPr>
            </w:pPr>
            <w:r w:rsidRPr="00526897">
              <w:rPr>
                <w:rFonts w:eastAsia="Times New Roman"/>
                <w:i/>
                <w:color w:val="000000"/>
                <w:szCs w:val="24"/>
                <w:lang w:eastAsia="ru-RU"/>
              </w:rPr>
              <w:t>2022</w:t>
            </w:r>
          </w:p>
        </w:tc>
        <w:tc>
          <w:tcPr>
            <w:tcW w:w="1315" w:type="dxa"/>
            <w:shd w:val="clear" w:color="auto" w:fill="auto"/>
            <w:vAlign w:val="center"/>
            <w:hideMark/>
          </w:tcPr>
          <w:p w14:paraId="0AF1D7E7" w14:textId="77777777" w:rsidR="00A63A6F" w:rsidRPr="00526897" w:rsidRDefault="00A63A6F" w:rsidP="00F31A5B">
            <w:pPr>
              <w:rPr>
                <w:rFonts w:eastAsia="Times New Roman"/>
                <w:i/>
                <w:color w:val="000000"/>
                <w:szCs w:val="24"/>
                <w:lang w:eastAsia="ru-RU"/>
              </w:rPr>
            </w:pPr>
            <w:r w:rsidRPr="00526897">
              <w:rPr>
                <w:rFonts w:eastAsia="Times New Roman"/>
                <w:i/>
                <w:color w:val="000000"/>
                <w:szCs w:val="24"/>
                <w:lang w:eastAsia="ru-RU"/>
              </w:rPr>
              <w:t>2023</w:t>
            </w:r>
          </w:p>
        </w:tc>
        <w:tc>
          <w:tcPr>
            <w:tcW w:w="1315" w:type="dxa"/>
            <w:shd w:val="clear" w:color="auto" w:fill="auto"/>
            <w:vAlign w:val="center"/>
            <w:hideMark/>
          </w:tcPr>
          <w:p w14:paraId="7AF482B8" w14:textId="77777777" w:rsidR="00A63A6F" w:rsidRPr="00526897" w:rsidRDefault="00A63A6F" w:rsidP="00F31A5B">
            <w:pPr>
              <w:rPr>
                <w:rFonts w:eastAsia="Times New Roman"/>
                <w:i/>
                <w:color w:val="000000"/>
                <w:szCs w:val="24"/>
                <w:lang w:eastAsia="ru-RU"/>
              </w:rPr>
            </w:pPr>
            <w:r w:rsidRPr="00526897">
              <w:rPr>
                <w:rFonts w:eastAsia="Times New Roman"/>
                <w:i/>
                <w:color w:val="000000"/>
                <w:szCs w:val="24"/>
                <w:lang w:eastAsia="ru-RU"/>
              </w:rPr>
              <w:t>2024</w:t>
            </w:r>
          </w:p>
        </w:tc>
        <w:tc>
          <w:tcPr>
            <w:tcW w:w="1316" w:type="dxa"/>
            <w:shd w:val="clear" w:color="auto" w:fill="auto"/>
            <w:vAlign w:val="center"/>
            <w:hideMark/>
          </w:tcPr>
          <w:p w14:paraId="1147C9D4" w14:textId="77777777" w:rsidR="00A63A6F" w:rsidRPr="00526897" w:rsidRDefault="00A63A6F" w:rsidP="00F31A5B">
            <w:pPr>
              <w:rPr>
                <w:rFonts w:eastAsia="Times New Roman"/>
                <w:i/>
                <w:color w:val="000000"/>
                <w:szCs w:val="24"/>
                <w:lang w:eastAsia="ru-RU"/>
              </w:rPr>
            </w:pPr>
            <w:r w:rsidRPr="00526897">
              <w:rPr>
                <w:rFonts w:eastAsia="Times New Roman"/>
                <w:i/>
                <w:color w:val="000000"/>
                <w:szCs w:val="24"/>
                <w:lang w:eastAsia="ru-RU"/>
              </w:rPr>
              <w:t>2025</w:t>
            </w:r>
          </w:p>
        </w:tc>
        <w:tc>
          <w:tcPr>
            <w:tcW w:w="1315" w:type="dxa"/>
            <w:shd w:val="clear" w:color="auto" w:fill="auto"/>
            <w:vAlign w:val="center"/>
            <w:hideMark/>
          </w:tcPr>
          <w:p w14:paraId="0A167C99" w14:textId="77777777" w:rsidR="00A63A6F" w:rsidRPr="00526897" w:rsidRDefault="00A63A6F" w:rsidP="00F31A5B">
            <w:pPr>
              <w:rPr>
                <w:rFonts w:eastAsia="Times New Roman"/>
                <w:i/>
                <w:color w:val="000000"/>
                <w:szCs w:val="24"/>
                <w:lang w:eastAsia="ru-RU"/>
              </w:rPr>
            </w:pPr>
            <w:r w:rsidRPr="00526897">
              <w:rPr>
                <w:rFonts w:eastAsia="Times New Roman"/>
                <w:i/>
                <w:color w:val="000000"/>
                <w:szCs w:val="24"/>
                <w:lang w:eastAsia="ru-RU"/>
              </w:rPr>
              <w:t>2026</w:t>
            </w:r>
          </w:p>
        </w:tc>
        <w:tc>
          <w:tcPr>
            <w:tcW w:w="1315" w:type="dxa"/>
            <w:shd w:val="clear" w:color="auto" w:fill="auto"/>
            <w:vAlign w:val="center"/>
            <w:hideMark/>
          </w:tcPr>
          <w:p w14:paraId="1BB69E00" w14:textId="77777777" w:rsidR="00A63A6F" w:rsidRPr="00526897" w:rsidRDefault="00A63A6F" w:rsidP="00F31A5B">
            <w:pPr>
              <w:rPr>
                <w:rFonts w:eastAsia="Times New Roman"/>
                <w:i/>
                <w:color w:val="000000"/>
                <w:szCs w:val="24"/>
                <w:lang w:eastAsia="ru-RU"/>
              </w:rPr>
            </w:pPr>
            <w:r w:rsidRPr="00526897">
              <w:rPr>
                <w:rFonts w:eastAsia="Times New Roman"/>
                <w:i/>
                <w:color w:val="000000"/>
                <w:szCs w:val="24"/>
                <w:lang w:eastAsia="ru-RU"/>
              </w:rPr>
              <w:t>2027</w:t>
            </w:r>
          </w:p>
        </w:tc>
        <w:tc>
          <w:tcPr>
            <w:tcW w:w="1316" w:type="dxa"/>
            <w:shd w:val="clear" w:color="auto" w:fill="auto"/>
            <w:vAlign w:val="center"/>
            <w:hideMark/>
          </w:tcPr>
          <w:p w14:paraId="47D8241E" w14:textId="77777777" w:rsidR="00A63A6F" w:rsidRPr="00526897" w:rsidRDefault="00A63A6F" w:rsidP="00F31A5B">
            <w:pPr>
              <w:rPr>
                <w:rFonts w:eastAsia="Times New Roman"/>
                <w:i/>
                <w:color w:val="000000"/>
                <w:szCs w:val="24"/>
                <w:lang w:eastAsia="ru-RU"/>
              </w:rPr>
            </w:pPr>
            <w:r w:rsidRPr="00526897">
              <w:rPr>
                <w:rFonts w:eastAsia="Times New Roman"/>
                <w:i/>
                <w:color w:val="000000"/>
                <w:szCs w:val="24"/>
                <w:lang w:eastAsia="ru-RU"/>
              </w:rPr>
              <w:t>2028</w:t>
            </w:r>
          </w:p>
        </w:tc>
        <w:tc>
          <w:tcPr>
            <w:tcW w:w="1315" w:type="dxa"/>
            <w:shd w:val="clear" w:color="auto" w:fill="auto"/>
            <w:vAlign w:val="center"/>
            <w:hideMark/>
          </w:tcPr>
          <w:p w14:paraId="49EE5CA1" w14:textId="77777777" w:rsidR="00A63A6F" w:rsidRPr="00526897" w:rsidRDefault="00A63A6F" w:rsidP="00F31A5B">
            <w:pPr>
              <w:rPr>
                <w:rFonts w:eastAsia="Times New Roman"/>
                <w:i/>
                <w:color w:val="000000"/>
                <w:szCs w:val="24"/>
                <w:lang w:eastAsia="ru-RU"/>
              </w:rPr>
            </w:pPr>
            <w:r w:rsidRPr="00526897">
              <w:rPr>
                <w:rFonts w:eastAsia="Times New Roman"/>
                <w:i/>
                <w:color w:val="000000"/>
                <w:szCs w:val="24"/>
                <w:lang w:eastAsia="ru-RU"/>
              </w:rPr>
              <w:t>2029</w:t>
            </w:r>
          </w:p>
        </w:tc>
        <w:tc>
          <w:tcPr>
            <w:tcW w:w="1316" w:type="dxa"/>
            <w:shd w:val="clear" w:color="auto" w:fill="auto"/>
            <w:vAlign w:val="center"/>
            <w:hideMark/>
          </w:tcPr>
          <w:p w14:paraId="58645C23" w14:textId="77777777" w:rsidR="00A63A6F" w:rsidRPr="00526897" w:rsidRDefault="00A63A6F" w:rsidP="00F31A5B">
            <w:pPr>
              <w:rPr>
                <w:rFonts w:eastAsia="Times New Roman"/>
                <w:i/>
                <w:color w:val="000000"/>
                <w:szCs w:val="24"/>
                <w:lang w:eastAsia="ru-RU"/>
              </w:rPr>
            </w:pPr>
            <w:r w:rsidRPr="00526897">
              <w:rPr>
                <w:rFonts w:eastAsia="Times New Roman"/>
                <w:i/>
                <w:color w:val="000000"/>
                <w:szCs w:val="24"/>
                <w:lang w:eastAsia="ru-RU"/>
              </w:rPr>
              <w:t>2030</w:t>
            </w:r>
          </w:p>
        </w:tc>
      </w:tr>
      <w:tr w:rsidR="00A63A6F" w:rsidRPr="000E1C98" w14:paraId="2E1616B1" w14:textId="77777777" w:rsidTr="00F31A5B">
        <w:trPr>
          <w:gridAfter w:val="1"/>
          <w:wAfter w:w="21" w:type="dxa"/>
          <w:trHeight w:val="960"/>
        </w:trPr>
        <w:tc>
          <w:tcPr>
            <w:tcW w:w="3544" w:type="dxa"/>
            <w:vMerge/>
            <w:vAlign w:val="center"/>
            <w:hideMark/>
          </w:tcPr>
          <w:p w14:paraId="4378A7B2" w14:textId="77777777" w:rsidR="00A63A6F" w:rsidRPr="00526897" w:rsidRDefault="00A63A6F" w:rsidP="00F31A5B">
            <w:pPr>
              <w:jc w:val="left"/>
              <w:rPr>
                <w:rFonts w:eastAsia="Times New Roman"/>
                <w:b/>
                <w:bCs/>
                <w:color w:val="000000"/>
                <w:szCs w:val="24"/>
                <w:lang w:eastAsia="ru-RU"/>
              </w:rPr>
            </w:pPr>
          </w:p>
        </w:tc>
        <w:tc>
          <w:tcPr>
            <w:tcW w:w="1992" w:type="dxa"/>
            <w:shd w:val="clear" w:color="auto" w:fill="auto"/>
            <w:vAlign w:val="center"/>
            <w:hideMark/>
          </w:tcPr>
          <w:p w14:paraId="06C63FAB" w14:textId="77777777" w:rsidR="00A63A6F" w:rsidRPr="00526897" w:rsidRDefault="00A63A6F" w:rsidP="00F31A5B">
            <w:pPr>
              <w:rPr>
                <w:rFonts w:eastAsia="Times New Roman"/>
                <w:color w:val="000000"/>
                <w:szCs w:val="24"/>
                <w:lang w:eastAsia="ru-RU"/>
              </w:rPr>
            </w:pPr>
            <w:r w:rsidRPr="00526897">
              <w:rPr>
                <w:rFonts w:eastAsia="Times New Roman"/>
                <w:color w:val="000000"/>
                <w:szCs w:val="24"/>
                <w:lang w:eastAsia="ru-RU"/>
              </w:rPr>
              <w:t>Дата</w:t>
            </w:r>
          </w:p>
        </w:tc>
        <w:tc>
          <w:tcPr>
            <w:tcW w:w="1628" w:type="dxa"/>
            <w:shd w:val="clear" w:color="auto" w:fill="auto"/>
            <w:vAlign w:val="center"/>
            <w:hideMark/>
          </w:tcPr>
          <w:p w14:paraId="7E853B17" w14:textId="77777777" w:rsidR="00A63A6F" w:rsidRPr="00526897" w:rsidRDefault="00A63A6F" w:rsidP="00F31A5B">
            <w:pPr>
              <w:rPr>
                <w:rFonts w:eastAsia="Times New Roman"/>
                <w:color w:val="000000"/>
                <w:szCs w:val="24"/>
                <w:lang w:eastAsia="ru-RU"/>
              </w:rPr>
            </w:pPr>
            <w:r w:rsidRPr="00526897">
              <w:rPr>
                <w:rFonts w:eastAsia="Times New Roman"/>
                <w:color w:val="000000"/>
                <w:szCs w:val="24"/>
                <w:lang w:eastAsia="ru-RU"/>
              </w:rPr>
              <w:t>Номер</w:t>
            </w:r>
          </w:p>
        </w:tc>
        <w:tc>
          <w:tcPr>
            <w:tcW w:w="2098" w:type="dxa"/>
            <w:shd w:val="clear" w:color="auto" w:fill="auto"/>
            <w:vAlign w:val="center"/>
            <w:hideMark/>
          </w:tcPr>
          <w:p w14:paraId="5838D57E" w14:textId="77777777" w:rsidR="00A63A6F" w:rsidRPr="00526897" w:rsidRDefault="00A63A6F" w:rsidP="00F31A5B">
            <w:pPr>
              <w:rPr>
                <w:rFonts w:eastAsia="Times New Roman"/>
                <w:color w:val="000000"/>
                <w:szCs w:val="24"/>
                <w:lang w:eastAsia="ru-RU"/>
              </w:rPr>
            </w:pPr>
            <w:r w:rsidRPr="00526897">
              <w:rPr>
                <w:rFonts w:eastAsia="Times New Roman"/>
                <w:color w:val="000000"/>
                <w:szCs w:val="24"/>
                <w:lang w:eastAsia="ru-RU"/>
              </w:rPr>
              <w:t>индекс-дефлятор</w:t>
            </w:r>
          </w:p>
        </w:tc>
        <w:tc>
          <w:tcPr>
            <w:tcW w:w="1315" w:type="dxa"/>
            <w:shd w:val="clear" w:color="auto" w:fill="auto"/>
            <w:noWrap/>
            <w:vAlign w:val="center"/>
            <w:hideMark/>
          </w:tcPr>
          <w:p w14:paraId="17633198"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104,10%</w:t>
            </w:r>
          </w:p>
        </w:tc>
        <w:tc>
          <w:tcPr>
            <w:tcW w:w="1316" w:type="dxa"/>
            <w:shd w:val="clear" w:color="auto" w:fill="auto"/>
            <w:noWrap/>
            <w:vAlign w:val="center"/>
            <w:hideMark/>
          </w:tcPr>
          <w:p w14:paraId="5372607F"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104,00%</w:t>
            </w:r>
          </w:p>
        </w:tc>
        <w:tc>
          <w:tcPr>
            <w:tcW w:w="1315" w:type="dxa"/>
            <w:shd w:val="clear" w:color="auto" w:fill="auto"/>
            <w:noWrap/>
            <w:vAlign w:val="center"/>
            <w:hideMark/>
          </w:tcPr>
          <w:p w14:paraId="65ECBE87"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104,00%</w:t>
            </w:r>
          </w:p>
        </w:tc>
        <w:tc>
          <w:tcPr>
            <w:tcW w:w="1315" w:type="dxa"/>
            <w:shd w:val="clear" w:color="auto" w:fill="auto"/>
            <w:noWrap/>
            <w:vAlign w:val="center"/>
            <w:hideMark/>
          </w:tcPr>
          <w:p w14:paraId="46562B71"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104,00%</w:t>
            </w:r>
          </w:p>
        </w:tc>
        <w:tc>
          <w:tcPr>
            <w:tcW w:w="1316" w:type="dxa"/>
            <w:shd w:val="clear" w:color="auto" w:fill="auto"/>
            <w:noWrap/>
            <w:vAlign w:val="center"/>
            <w:hideMark/>
          </w:tcPr>
          <w:p w14:paraId="72CD6531"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103,90%</w:t>
            </w:r>
          </w:p>
        </w:tc>
        <w:tc>
          <w:tcPr>
            <w:tcW w:w="1315" w:type="dxa"/>
            <w:shd w:val="clear" w:color="auto" w:fill="auto"/>
            <w:noWrap/>
            <w:vAlign w:val="center"/>
            <w:hideMark/>
          </w:tcPr>
          <w:p w14:paraId="4CAFEC28"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103,40%</w:t>
            </w:r>
          </w:p>
        </w:tc>
        <w:tc>
          <w:tcPr>
            <w:tcW w:w="1315" w:type="dxa"/>
            <w:shd w:val="clear" w:color="auto" w:fill="auto"/>
            <w:noWrap/>
            <w:vAlign w:val="center"/>
            <w:hideMark/>
          </w:tcPr>
          <w:p w14:paraId="14038EFA"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102,80%</w:t>
            </w:r>
          </w:p>
        </w:tc>
        <w:tc>
          <w:tcPr>
            <w:tcW w:w="1316" w:type="dxa"/>
            <w:shd w:val="clear" w:color="auto" w:fill="auto"/>
            <w:noWrap/>
            <w:vAlign w:val="center"/>
            <w:hideMark/>
          </w:tcPr>
          <w:p w14:paraId="6790DB7E"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102,50%</w:t>
            </w:r>
          </w:p>
        </w:tc>
        <w:tc>
          <w:tcPr>
            <w:tcW w:w="1315" w:type="dxa"/>
            <w:shd w:val="clear" w:color="auto" w:fill="auto"/>
            <w:noWrap/>
            <w:vAlign w:val="center"/>
            <w:hideMark/>
          </w:tcPr>
          <w:p w14:paraId="3B416656"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102,30%</w:t>
            </w:r>
          </w:p>
        </w:tc>
        <w:tc>
          <w:tcPr>
            <w:tcW w:w="1316" w:type="dxa"/>
            <w:shd w:val="clear" w:color="auto" w:fill="auto"/>
            <w:noWrap/>
            <w:vAlign w:val="center"/>
            <w:hideMark/>
          </w:tcPr>
          <w:p w14:paraId="56FFCADB"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102,10%</w:t>
            </w:r>
          </w:p>
        </w:tc>
      </w:tr>
      <w:tr w:rsidR="00A63A6F" w:rsidRPr="000E1C98" w14:paraId="7D07B663" w14:textId="77777777" w:rsidTr="00F31A5B">
        <w:trPr>
          <w:gridAfter w:val="1"/>
          <w:wAfter w:w="21" w:type="dxa"/>
          <w:trHeight w:val="615"/>
        </w:trPr>
        <w:tc>
          <w:tcPr>
            <w:tcW w:w="3544" w:type="dxa"/>
            <w:shd w:val="clear" w:color="auto" w:fill="auto"/>
            <w:vAlign w:val="center"/>
            <w:hideMark/>
          </w:tcPr>
          <w:p w14:paraId="207143B1"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 xml:space="preserve">АО «Газпром </w:t>
            </w:r>
            <w:proofErr w:type="spellStart"/>
            <w:r w:rsidRPr="00526897">
              <w:rPr>
                <w:rFonts w:eastAsia="Times New Roman"/>
                <w:color w:val="000000"/>
                <w:sz w:val="22"/>
                <w:szCs w:val="22"/>
                <w:lang w:eastAsia="ru-RU"/>
              </w:rPr>
              <w:t>теплоэнерго</w:t>
            </w:r>
            <w:proofErr w:type="spellEnd"/>
            <w:r w:rsidRPr="00526897">
              <w:rPr>
                <w:rFonts w:eastAsia="Times New Roman"/>
                <w:color w:val="000000"/>
                <w:sz w:val="22"/>
                <w:szCs w:val="22"/>
                <w:lang w:eastAsia="ru-RU"/>
              </w:rPr>
              <w:t xml:space="preserve">» </w:t>
            </w:r>
          </w:p>
        </w:tc>
        <w:tc>
          <w:tcPr>
            <w:tcW w:w="1992" w:type="dxa"/>
            <w:shd w:val="clear" w:color="auto" w:fill="auto"/>
            <w:vAlign w:val="center"/>
            <w:hideMark/>
          </w:tcPr>
          <w:p w14:paraId="343EAA67"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 xml:space="preserve"> 20.12.2019</w:t>
            </w:r>
          </w:p>
        </w:tc>
        <w:tc>
          <w:tcPr>
            <w:tcW w:w="1628" w:type="dxa"/>
            <w:shd w:val="clear" w:color="auto" w:fill="auto"/>
            <w:vAlign w:val="center"/>
            <w:hideMark/>
          </w:tcPr>
          <w:p w14:paraId="631C07BC"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614-п</w:t>
            </w:r>
          </w:p>
        </w:tc>
        <w:tc>
          <w:tcPr>
            <w:tcW w:w="2098" w:type="dxa"/>
            <w:shd w:val="clear" w:color="auto" w:fill="auto"/>
            <w:vAlign w:val="center"/>
            <w:hideMark/>
          </w:tcPr>
          <w:p w14:paraId="45619ABA"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2140,56</w:t>
            </w:r>
          </w:p>
        </w:tc>
        <w:tc>
          <w:tcPr>
            <w:tcW w:w="1315" w:type="dxa"/>
            <w:shd w:val="clear" w:color="auto" w:fill="auto"/>
            <w:vAlign w:val="center"/>
            <w:hideMark/>
          </w:tcPr>
          <w:p w14:paraId="4C79ACD5"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2228,32</w:t>
            </w:r>
          </w:p>
        </w:tc>
        <w:tc>
          <w:tcPr>
            <w:tcW w:w="1316" w:type="dxa"/>
            <w:shd w:val="clear" w:color="auto" w:fill="auto"/>
            <w:vAlign w:val="center"/>
            <w:hideMark/>
          </w:tcPr>
          <w:p w14:paraId="72E84A5B"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2317,46</w:t>
            </w:r>
          </w:p>
        </w:tc>
        <w:tc>
          <w:tcPr>
            <w:tcW w:w="1315" w:type="dxa"/>
            <w:shd w:val="clear" w:color="auto" w:fill="auto"/>
            <w:vAlign w:val="center"/>
            <w:hideMark/>
          </w:tcPr>
          <w:p w14:paraId="5479833D"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2410,15</w:t>
            </w:r>
          </w:p>
        </w:tc>
        <w:tc>
          <w:tcPr>
            <w:tcW w:w="1315" w:type="dxa"/>
            <w:shd w:val="clear" w:color="auto" w:fill="auto"/>
            <w:vAlign w:val="center"/>
            <w:hideMark/>
          </w:tcPr>
          <w:p w14:paraId="54AC9081"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2506,56</w:t>
            </w:r>
          </w:p>
        </w:tc>
        <w:tc>
          <w:tcPr>
            <w:tcW w:w="1316" w:type="dxa"/>
            <w:shd w:val="clear" w:color="auto" w:fill="auto"/>
            <w:vAlign w:val="center"/>
            <w:hideMark/>
          </w:tcPr>
          <w:p w14:paraId="7B307A6E"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2604,32</w:t>
            </w:r>
          </w:p>
        </w:tc>
        <w:tc>
          <w:tcPr>
            <w:tcW w:w="1315" w:type="dxa"/>
            <w:shd w:val="clear" w:color="auto" w:fill="auto"/>
            <w:vAlign w:val="center"/>
            <w:hideMark/>
          </w:tcPr>
          <w:p w14:paraId="0DD5B870"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2692,86</w:t>
            </w:r>
          </w:p>
        </w:tc>
        <w:tc>
          <w:tcPr>
            <w:tcW w:w="1315" w:type="dxa"/>
            <w:shd w:val="clear" w:color="auto" w:fill="auto"/>
            <w:vAlign w:val="center"/>
            <w:hideMark/>
          </w:tcPr>
          <w:p w14:paraId="5B115882"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2768,26</w:t>
            </w:r>
          </w:p>
        </w:tc>
        <w:tc>
          <w:tcPr>
            <w:tcW w:w="1316" w:type="dxa"/>
            <w:shd w:val="clear" w:color="auto" w:fill="auto"/>
            <w:vAlign w:val="center"/>
            <w:hideMark/>
          </w:tcPr>
          <w:p w14:paraId="437D596E"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2837,47</w:t>
            </w:r>
          </w:p>
        </w:tc>
        <w:tc>
          <w:tcPr>
            <w:tcW w:w="1315" w:type="dxa"/>
            <w:shd w:val="clear" w:color="auto" w:fill="auto"/>
            <w:vAlign w:val="center"/>
            <w:hideMark/>
          </w:tcPr>
          <w:p w14:paraId="3ADCA182"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2902,73</w:t>
            </w:r>
          </w:p>
        </w:tc>
        <w:tc>
          <w:tcPr>
            <w:tcW w:w="1316" w:type="dxa"/>
            <w:shd w:val="clear" w:color="auto" w:fill="auto"/>
            <w:vAlign w:val="center"/>
            <w:hideMark/>
          </w:tcPr>
          <w:p w14:paraId="3D2CDC2E" w14:textId="77777777" w:rsidR="00A63A6F" w:rsidRPr="00526897" w:rsidRDefault="00A63A6F" w:rsidP="00F31A5B">
            <w:pPr>
              <w:rPr>
                <w:rFonts w:eastAsia="Times New Roman"/>
                <w:color w:val="000000"/>
                <w:sz w:val="22"/>
                <w:szCs w:val="22"/>
                <w:lang w:eastAsia="ru-RU"/>
              </w:rPr>
            </w:pPr>
            <w:r w:rsidRPr="00526897">
              <w:rPr>
                <w:rFonts w:eastAsia="Times New Roman"/>
                <w:color w:val="000000"/>
                <w:sz w:val="22"/>
                <w:szCs w:val="22"/>
                <w:lang w:eastAsia="ru-RU"/>
              </w:rPr>
              <w:t>2963,69</w:t>
            </w:r>
          </w:p>
        </w:tc>
      </w:tr>
    </w:tbl>
    <w:p w14:paraId="2BECE076" w14:textId="77777777" w:rsidR="00A63A6F" w:rsidRDefault="00A63A6F" w:rsidP="00A63A6F">
      <w:pPr>
        <w:pStyle w:val="affe"/>
        <w:spacing w:line="360" w:lineRule="auto"/>
        <w:ind w:left="0" w:firstLine="142"/>
        <w:jc w:val="both"/>
        <w:rPr>
          <w:rFonts w:eastAsia="MS Mincho"/>
          <w:b/>
          <w:i/>
          <w:highlight w:val="yellow"/>
        </w:rPr>
      </w:pPr>
    </w:p>
    <w:p w14:paraId="396BE94E" w14:textId="77777777" w:rsidR="00A63A6F" w:rsidRDefault="00A63A6F" w:rsidP="00A63A6F">
      <w:pPr>
        <w:pStyle w:val="affe"/>
        <w:spacing w:line="360" w:lineRule="auto"/>
        <w:ind w:left="0" w:firstLine="709"/>
        <w:jc w:val="both"/>
      </w:pPr>
    </w:p>
    <w:p w14:paraId="7BE23863" w14:textId="77777777" w:rsidR="00C37453" w:rsidRDefault="00C37453" w:rsidP="00C37453">
      <w:pPr>
        <w:pStyle w:val="affe"/>
        <w:spacing w:line="360" w:lineRule="auto"/>
        <w:ind w:left="0" w:firstLine="709"/>
        <w:jc w:val="both"/>
      </w:pPr>
    </w:p>
    <w:p w14:paraId="309A331D" w14:textId="77777777" w:rsidR="00C37453" w:rsidRPr="00392BE0" w:rsidRDefault="00C37453" w:rsidP="00C37453">
      <w:pPr>
        <w:pStyle w:val="affe"/>
        <w:spacing w:line="360" w:lineRule="auto"/>
        <w:ind w:left="0" w:firstLine="709"/>
        <w:jc w:val="both"/>
        <w:sectPr w:rsidR="00C37453" w:rsidRPr="00392BE0" w:rsidSect="00392BE0">
          <w:pgSz w:w="23814" w:h="16840" w:orient="landscape" w:code="8"/>
          <w:pgMar w:top="1134" w:right="567" w:bottom="567" w:left="567" w:header="709" w:footer="397" w:gutter="0"/>
          <w:cols w:space="708"/>
          <w:docGrid w:linePitch="360"/>
        </w:sectPr>
      </w:pPr>
    </w:p>
    <w:bookmarkEnd w:id="275"/>
    <w:p w14:paraId="26A7B0D6" w14:textId="77777777" w:rsidR="004C3765" w:rsidRPr="00392BE0" w:rsidRDefault="004C3765" w:rsidP="00FC298C">
      <w:pPr>
        <w:pStyle w:val="afffffff0"/>
        <w:rPr>
          <w:rFonts w:ascii="Times New Roman" w:eastAsia="MS Mincho" w:hAnsi="Times New Roman" w:cs="Times New Roman"/>
          <w:sz w:val="24"/>
        </w:rPr>
      </w:pPr>
    </w:p>
    <w:sectPr w:rsidR="004C3765" w:rsidRPr="00392BE0" w:rsidSect="003A38C7">
      <w:pgSz w:w="11907" w:h="16839" w:code="9"/>
      <w:pgMar w:top="1134" w:right="851" w:bottom="1134" w:left="1418" w:header="284"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55635" w14:textId="77777777" w:rsidR="00075A6C" w:rsidRDefault="00075A6C">
      <w:r>
        <w:separator/>
      </w:r>
    </w:p>
  </w:endnote>
  <w:endnote w:type="continuationSeparator" w:id="0">
    <w:p w14:paraId="163D65C4" w14:textId="77777777" w:rsidR="00075A6C" w:rsidRDefault="0007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StarSymbol">
    <w:altName w:val="MS Mincho"/>
    <w:charset w:val="80"/>
    <w:family w:val="auto"/>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yandex-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41528"/>
      <w:docPartObj>
        <w:docPartGallery w:val="Page Numbers (Bottom of Page)"/>
        <w:docPartUnique/>
      </w:docPartObj>
    </w:sdtPr>
    <w:sdtEndPr/>
    <w:sdtContent>
      <w:p w14:paraId="3FB73D0C" w14:textId="77777777" w:rsidR="00A14565" w:rsidRPr="00A77CE3" w:rsidRDefault="00A14565" w:rsidP="007D08E1">
        <w:pPr>
          <w:pStyle w:val="afb"/>
          <w:jc w:val="right"/>
        </w:pPr>
        <w:r w:rsidRPr="00A77CE3">
          <w:rPr>
            <w:sz w:val="22"/>
          </w:rPr>
          <w:fldChar w:fldCharType="begin"/>
        </w:r>
        <w:r w:rsidRPr="00A77CE3">
          <w:rPr>
            <w:sz w:val="22"/>
          </w:rPr>
          <w:instrText xml:space="preserve"> PAGE   \* MERGEFORMAT </w:instrText>
        </w:r>
        <w:r w:rsidRPr="00A77CE3">
          <w:rPr>
            <w:sz w:val="22"/>
          </w:rPr>
          <w:fldChar w:fldCharType="separate"/>
        </w:r>
        <w:r w:rsidR="00E944EA">
          <w:rPr>
            <w:noProof/>
            <w:sz w:val="22"/>
          </w:rPr>
          <w:t>45</w:t>
        </w:r>
        <w:r w:rsidRPr="00A77CE3">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57E5" w14:textId="77777777" w:rsidR="00A14565" w:rsidRPr="00625660" w:rsidRDefault="00A14565" w:rsidP="00D01D0F">
    <w:pPr>
      <w:pStyle w:val="afb"/>
      <w:jc w:val="center"/>
      <w:rPr>
        <w:sz w:val="22"/>
        <w:szCs w:val="24"/>
      </w:rPr>
    </w:pPr>
    <w:proofErr w:type="spellStart"/>
    <w:r>
      <w:rPr>
        <w:sz w:val="22"/>
        <w:szCs w:val="24"/>
      </w:rPr>
      <w:t>г.п.Важины</w:t>
    </w:r>
    <w:proofErr w:type="spellEnd"/>
  </w:p>
  <w:p w14:paraId="5CC8B086" w14:textId="77777777" w:rsidR="00A14565" w:rsidRPr="00D01D0F" w:rsidRDefault="00A14565" w:rsidP="00D01D0F">
    <w:pPr>
      <w:pStyle w:val="afb"/>
      <w:jc w:val="center"/>
      <w:rPr>
        <w:sz w:val="22"/>
        <w:szCs w:val="24"/>
      </w:rPr>
    </w:pPr>
    <w:r w:rsidRPr="00625660">
      <w:rPr>
        <w:sz w:val="22"/>
        <w:szCs w:val="24"/>
      </w:rPr>
      <w:t>20</w:t>
    </w:r>
    <w:r>
      <w:rPr>
        <w:sz w:val="22"/>
        <w:szCs w:val="24"/>
      </w:rPr>
      <w:t>20 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480706578"/>
      <w:docPartObj>
        <w:docPartGallery w:val="Page Numbers (Bottom of Page)"/>
        <w:docPartUnique/>
      </w:docPartObj>
    </w:sdtPr>
    <w:sdtEndPr>
      <w:rPr>
        <w:sz w:val="20"/>
      </w:rPr>
    </w:sdtEndPr>
    <w:sdtContent>
      <w:p w14:paraId="223972B3" w14:textId="77777777" w:rsidR="00A14565" w:rsidRPr="00777604" w:rsidRDefault="00A14565" w:rsidP="005639B1">
        <w:pPr>
          <w:pBdr>
            <w:top w:val="thinThickSmallGap" w:sz="24" w:space="1" w:color="622423"/>
          </w:pBdr>
          <w:tabs>
            <w:tab w:val="center" w:pos="4677"/>
            <w:tab w:val="right" w:pos="9355"/>
          </w:tabs>
          <w:rPr>
            <w:rFonts w:eastAsia="Calibri"/>
          </w:rPr>
        </w:pPr>
        <w:r>
          <w:rPr>
            <w:rFonts w:eastAsia="Calibri"/>
          </w:rPr>
          <w:t>57-14 ОМ ПСТ 10</w:t>
        </w:r>
        <w:r w:rsidRPr="00777604">
          <w:rPr>
            <w:rFonts w:eastAsia="Calibri"/>
          </w:rPr>
          <w:t>.00</w:t>
        </w:r>
      </w:p>
      <w:p w14:paraId="10F20722" w14:textId="77777777" w:rsidR="00A14565" w:rsidRPr="00777604" w:rsidRDefault="00A14565" w:rsidP="005639B1">
        <w:pPr>
          <w:tabs>
            <w:tab w:val="center" w:pos="4677"/>
            <w:tab w:val="right" w:pos="9355"/>
          </w:tabs>
          <w:jc w:val="right"/>
          <w:rPr>
            <w:sz w:val="20"/>
            <w:lang w:val="en-US"/>
          </w:rPr>
        </w:pPr>
        <w:r w:rsidRPr="00777604">
          <w:rPr>
            <w:sz w:val="20"/>
            <w:lang w:val="en-US"/>
          </w:rPr>
          <w:fldChar w:fldCharType="begin"/>
        </w:r>
        <w:r w:rsidRPr="00777604">
          <w:rPr>
            <w:sz w:val="20"/>
            <w:lang w:val="en-US"/>
          </w:rPr>
          <w:instrText>PAGE   \* MERGEFORMAT</w:instrText>
        </w:r>
        <w:r w:rsidRPr="00777604">
          <w:rPr>
            <w:sz w:val="20"/>
            <w:lang w:val="en-US"/>
          </w:rPr>
          <w:fldChar w:fldCharType="separate"/>
        </w:r>
        <w:r w:rsidRPr="00C95C7B">
          <w:rPr>
            <w:noProof/>
            <w:sz w:val="20"/>
          </w:rPr>
          <w:t>65</w:t>
        </w:r>
        <w:r w:rsidRPr="00777604">
          <w:rPr>
            <w:sz w:val="20"/>
            <w:lang w:val="en-US"/>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017618782"/>
      <w:docPartObj>
        <w:docPartGallery w:val="Page Numbers (Bottom of Page)"/>
        <w:docPartUnique/>
      </w:docPartObj>
    </w:sdtPr>
    <w:sdtEndPr>
      <w:rPr>
        <w:sz w:val="20"/>
      </w:rPr>
    </w:sdtEndPr>
    <w:sdtContent>
      <w:p w14:paraId="585C037D" w14:textId="77777777" w:rsidR="00A14565" w:rsidRPr="00777604" w:rsidRDefault="00A14565" w:rsidP="003E39E1">
        <w:pPr>
          <w:pBdr>
            <w:top w:val="thinThickSmallGap" w:sz="24" w:space="1" w:color="622423"/>
          </w:pBdr>
          <w:tabs>
            <w:tab w:val="center" w:pos="4677"/>
            <w:tab w:val="right" w:pos="9355"/>
          </w:tabs>
          <w:rPr>
            <w:rFonts w:eastAsia="Calibri"/>
          </w:rPr>
        </w:pPr>
        <w:r>
          <w:rPr>
            <w:rFonts w:eastAsia="Calibri"/>
          </w:rPr>
          <w:t>57-14 ОМ ПСТ 10</w:t>
        </w:r>
        <w:r w:rsidRPr="00777604">
          <w:rPr>
            <w:rFonts w:eastAsia="Calibri"/>
          </w:rPr>
          <w:t>.00</w:t>
        </w:r>
      </w:p>
      <w:p w14:paraId="5CFEB5C3" w14:textId="77777777" w:rsidR="00A14565" w:rsidRPr="00777604" w:rsidRDefault="00A14565" w:rsidP="003E39E1">
        <w:pPr>
          <w:tabs>
            <w:tab w:val="center" w:pos="4677"/>
            <w:tab w:val="right" w:pos="9355"/>
          </w:tabs>
          <w:jc w:val="right"/>
          <w:rPr>
            <w:sz w:val="20"/>
            <w:lang w:val="en-US"/>
          </w:rPr>
        </w:pPr>
        <w:r w:rsidRPr="00777604">
          <w:rPr>
            <w:sz w:val="20"/>
            <w:lang w:val="en-US"/>
          </w:rPr>
          <w:fldChar w:fldCharType="begin"/>
        </w:r>
        <w:r w:rsidRPr="00777604">
          <w:rPr>
            <w:sz w:val="20"/>
            <w:lang w:val="en-US"/>
          </w:rPr>
          <w:instrText>PAGE   \* MERGEFORMAT</w:instrText>
        </w:r>
        <w:r w:rsidRPr="00777604">
          <w:rPr>
            <w:sz w:val="20"/>
            <w:lang w:val="en-US"/>
          </w:rPr>
          <w:fldChar w:fldCharType="separate"/>
        </w:r>
        <w:r w:rsidRPr="00C95C7B">
          <w:rPr>
            <w:noProof/>
            <w:sz w:val="20"/>
          </w:rPr>
          <w:t>65</w:t>
        </w:r>
        <w:r w:rsidRPr="00777604">
          <w:rPr>
            <w:sz w:val="20"/>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A5C9" w14:textId="77777777" w:rsidR="00075A6C" w:rsidRDefault="00075A6C">
      <w:r>
        <w:separator/>
      </w:r>
    </w:p>
  </w:footnote>
  <w:footnote w:type="continuationSeparator" w:id="0">
    <w:p w14:paraId="3F0B92DD" w14:textId="77777777" w:rsidR="00075A6C" w:rsidRDefault="0007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A5CF" w14:textId="77777777" w:rsidR="00A14565" w:rsidRDefault="00A14565">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31</w:t>
    </w:r>
    <w:r>
      <w:rPr>
        <w:rStyle w:val="afa"/>
      </w:rPr>
      <w:fldChar w:fldCharType="end"/>
    </w:r>
  </w:p>
  <w:p w14:paraId="53F9E086" w14:textId="77777777" w:rsidR="00A14565" w:rsidRDefault="00A14565">
    <w:pPr>
      <w:pStyle w:val="af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268A" w14:textId="77777777" w:rsidR="00A14565" w:rsidRDefault="00A14565">
    <w:pPr>
      <w:pStyle w:val="af8"/>
      <w:framePr w:wrap="around" w:vAnchor="text" w:hAnchor="margin" w:xAlign="right" w:y="1"/>
      <w:rPr>
        <w:rStyle w:val="afa"/>
      </w:rPr>
    </w:pPr>
  </w:p>
  <w:p w14:paraId="58AF724B" w14:textId="77777777" w:rsidR="00A14565" w:rsidRDefault="00A14565" w:rsidP="00825C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AF76" w14:textId="77777777" w:rsidR="00A14565" w:rsidRDefault="00A14565">
    <w:pPr>
      <w:pStyle w:val="af8"/>
      <w:tabs>
        <w:tab w:val="clear" w:pos="4153"/>
        <w:tab w:val="clear" w:pos="8306"/>
        <w:tab w:val="right" w:pos="9639"/>
      </w:tabs>
      <w:ind w:right="357"/>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3A89" w14:textId="77777777" w:rsidR="00A14565" w:rsidRPr="00777604" w:rsidRDefault="00A14565" w:rsidP="005639B1">
    <w:pPr>
      <w:pBdr>
        <w:bottom w:val="single" w:sz="12" w:space="1" w:color="auto"/>
      </w:pBdr>
      <w:rPr>
        <w:rFonts w:ascii="Arial Narrow" w:hAnsi="Arial Narrow" w:cs="Arial"/>
        <w:caps/>
        <w:sz w:val="15"/>
        <w:szCs w:val="15"/>
      </w:rPr>
    </w:pPr>
    <w:r w:rsidRPr="00777604">
      <w:rPr>
        <w:rFonts w:ascii="Arial Narrow" w:hAnsi="Arial Narrow" w:cs="Arial"/>
        <w:caps/>
        <w:sz w:val="15"/>
        <w:szCs w:val="15"/>
      </w:rPr>
      <w:t>Обосновывающие материалы к схеме теплоснабжения МО город Мурманск с 2014 по 2029 год</w:t>
    </w:r>
    <w:r>
      <w:rPr>
        <w:rFonts w:ascii="Arial Narrow" w:hAnsi="Arial Narrow" w:cs="Arial"/>
        <w:caps/>
        <w:sz w:val="15"/>
        <w:szCs w:val="15"/>
      </w:rPr>
      <w:t>ы</w:t>
    </w:r>
  </w:p>
  <w:p w14:paraId="66D96F8F" w14:textId="77777777" w:rsidR="00A14565" w:rsidRPr="00777604" w:rsidRDefault="00A14565" w:rsidP="005639B1">
    <w:pPr>
      <w:pBdr>
        <w:bottom w:val="single" w:sz="12" w:space="1" w:color="auto"/>
      </w:pBdr>
      <w:rPr>
        <w:rFonts w:eastAsia="Calibri"/>
        <w:sz w:val="16"/>
        <w:szCs w:val="16"/>
      </w:rPr>
    </w:pPr>
    <w:r>
      <w:rPr>
        <w:rFonts w:ascii="Arial Narrow" w:hAnsi="Arial Narrow" w:cs="Arial"/>
        <w:caps/>
        <w:sz w:val="15"/>
        <w:szCs w:val="15"/>
      </w:rPr>
      <w:t>Глав</w:t>
    </w:r>
    <w:r w:rsidRPr="00777604">
      <w:rPr>
        <w:rFonts w:ascii="Arial Narrow" w:hAnsi="Arial Narrow" w:cs="Arial"/>
        <w:caps/>
        <w:sz w:val="15"/>
        <w:szCs w:val="15"/>
      </w:rPr>
      <w:t xml:space="preserve">а </w:t>
    </w:r>
    <w:r>
      <w:rPr>
        <w:rFonts w:ascii="Arial Narrow" w:hAnsi="Arial Narrow" w:cs="Arial"/>
        <w:caps/>
        <w:sz w:val="15"/>
        <w:szCs w:val="15"/>
      </w:rPr>
      <w:t>10</w:t>
    </w:r>
    <w:r w:rsidRPr="00777604">
      <w:rPr>
        <w:rFonts w:ascii="Arial Narrow" w:hAnsi="Arial Narrow" w:cs="Arial"/>
        <w:caps/>
        <w:sz w:val="15"/>
        <w:szCs w:val="15"/>
      </w:rPr>
      <w:t xml:space="preserve">. </w:t>
    </w:r>
    <w:r w:rsidRPr="00417BF7">
      <w:rPr>
        <w:rFonts w:ascii="Arial Narrow" w:hAnsi="Arial Narrow" w:cs="Arial"/>
        <w:caps/>
        <w:sz w:val="15"/>
        <w:szCs w:val="15"/>
      </w:rPr>
      <w:t>Обоснование инвестиций в строительство, реконструкцию и техническое перевооружение</w:t>
    </w:r>
  </w:p>
  <w:p w14:paraId="3E99C054" w14:textId="77777777" w:rsidR="00A14565" w:rsidRPr="00777604" w:rsidRDefault="00A14565" w:rsidP="005639B1">
    <w:pPr>
      <w:tabs>
        <w:tab w:val="center" w:pos="4677"/>
        <w:tab w:val="right" w:pos="9355"/>
      </w:tabs>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98A24" w14:textId="77777777" w:rsidR="00A14565" w:rsidRPr="00777604" w:rsidRDefault="00A14565" w:rsidP="003E39E1">
    <w:pPr>
      <w:pBdr>
        <w:bottom w:val="single" w:sz="12" w:space="1" w:color="auto"/>
      </w:pBdr>
      <w:rPr>
        <w:rFonts w:ascii="Arial Narrow" w:hAnsi="Arial Narrow" w:cs="Arial"/>
        <w:caps/>
        <w:sz w:val="15"/>
        <w:szCs w:val="15"/>
      </w:rPr>
    </w:pPr>
    <w:r w:rsidRPr="00777604">
      <w:rPr>
        <w:rFonts w:ascii="Arial Narrow" w:hAnsi="Arial Narrow" w:cs="Arial"/>
        <w:caps/>
        <w:sz w:val="15"/>
        <w:szCs w:val="15"/>
      </w:rPr>
      <w:t>Обосновывающие материалы к схеме теплоснабжения МО город Мурманск с 2014 по 2029 год</w:t>
    </w:r>
    <w:r>
      <w:rPr>
        <w:rFonts w:ascii="Arial Narrow" w:hAnsi="Arial Narrow" w:cs="Arial"/>
        <w:caps/>
        <w:sz w:val="15"/>
        <w:szCs w:val="15"/>
      </w:rPr>
      <w:t>ы</w:t>
    </w:r>
  </w:p>
  <w:p w14:paraId="5925535B" w14:textId="77777777" w:rsidR="00A14565" w:rsidRPr="00777604" w:rsidRDefault="00A14565" w:rsidP="003E39E1">
    <w:pPr>
      <w:pBdr>
        <w:bottom w:val="single" w:sz="12" w:space="1" w:color="auto"/>
      </w:pBdr>
      <w:rPr>
        <w:rFonts w:eastAsia="Calibri"/>
        <w:sz w:val="16"/>
        <w:szCs w:val="16"/>
      </w:rPr>
    </w:pPr>
    <w:r>
      <w:rPr>
        <w:rFonts w:ascii="Arial Narrow" w:hAnsi="Arial Narrow" w:cs="Arial"/>
        <w:caps/>
        <w:sz w:val="15"/>
        <w:szCs w:val="15"/>
      </w:rPr>
      <w:t>Глав</w:t>
    </w:r>
    <w:r w:rsidRPr="00777604">
      <w:rPr>
        <w:rFonts w:ascii="Arial Narrow" w:hAnsi="Arial Narrow" w:cs="Arial"/>
        <w:caps/>
        <w:sz w:val="15"/>
        <w:szCs w:val="15"/>
      </w:rPr>
      <w:t xml:space="preserve">а </w:t>
    </w:r>
    <w:r>
      <w:rPr>
        <w:rFonts w:ascii="Arial Narrow" w:hAnsi="Arial Narrow" w:cs="Arial"/>
        <w:caps/>
        <w:sz w:val="15"/>
        <w:szCs w:val="15"/>
      </w:rPr>
      <w:t>10</w:t>
    </w:r>
    <w:r w:rsidRPr="00777604">
      <w:rPr>
        <w:rFonts w:ascii="Arial Narrow" w:hAnsi="Arial Narrow" w:cs="Arial"/>
        <w:caps/>
        <w:sz w:val="15"/>
        <w:szCs w:val="15"/>
      </w:rPr>
      <w:t xml:space="preserve">. </w:t>
    </w:r>
    <w:r w:rsidRPr="00417BF7">
      <w:rPr>
        <w:rFonts w:ascii="Arial Narrow" w:hAnsi="Arial Narrow" w:cs="Arial"/>
        <w:caps/>
        <w:sz w:val="15"/>
        <w:szCs w:val="15"/>
      </w:rPr>
      <w:t>Обоснование инвестиций в строительство, реконструкцию и техническое перевооружение</w:t>
    </w:r>
  </w:p>
  <w:p w14:paraId="07FBA074" w14:textId="77777777" w:rsidR="00A14565" w:rsidRPr="00777604" w:rsidRDefault="00A14565" w:rsidP="003E39E1">
    <w:pPr>
      <w:tabs>
        <w:tab w:val="center" w:pos="4677"/>
        <w:tab w:val="right" w:pos="935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0D4BCF2"/>
    <w:styleLink w:val="052"/>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2" w15:restartNumberingAfterBreak="0">
    <w:nsid w:val="FFFFFF88"/>
    <w:multiLevelType w:val="singleLevel"/>
    <w:tmpl w:val="122C69D6"/>
    <w:lvl w:ilvl="0">
      <w:start w:val="1"/>
      <w:numFmt w:val="decimal"/>
      <w:pStyle w:val="a"/>
      <w:lvlText w:val="%1."/>
      <w:lvlJc w:val="left"/>
      <w:pPr>
        <w:tabs>
          <w:tab w:val="num" w:pos="644"/>
        </w:tabs>
        <w:ind w:firstLine="284"/>
      </w:pPr>
      <w:rPr>
        <w:rFonts w:hint="default"/>
      </w:rPr>
    </w:lvl>
  </w:abstractNum>
  <w:abstractNum w:abstractNumId="3" w15:restartNumberingAfterBreak="0">
    <w:nsid w:val="01070A89"/>
    <w:multiLevelType w:val="multilevel"/>
    <w:tmpl w:val="361058D6"/>
    <w:styleLink w:val="0511"/>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bCs/>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03916E96"/>
    <w:multiLevelType w:val="multilevel"/>
    <w:tmpl w:val="AA60D250"/>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3B5C55"/>
    <w:multiLevelType w:val="multilevel"/>
    <w:tmpl w:val="70A26FE4"/>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vlJc w:val="left"/>
      <w:pPr>
        <w:tabs>
          <w:tab w:val="num" w:pos="2805"/>
        </w:tabs>
        <w:ind w:left="2805" w:hanging="1005"/>
      </w:pPr>
      <w:rPr>
        <w:rFonts w:hint="default"/>
      </w:rPr>
    </w:lvl>
    <w:lvl w:ilvl="2">
      <w:start w:val="1"/>
      <w:numFmt w:val="decimal"/>
      <w:pStyle w:val="20"/>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7"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09E11F1C"/>
    <w:multiLevelType w:val="multilevel"/>
    <w:tmpl w:val="9340A666"/>
    <w:lvl w:ilvl="0">
      <w:start w:val="1"/>
      <w:numFmt w:val="decimal"/>
      <w:lvlText w:val="%1."/>
      <w:lvlJc w:val="left"/>
      <w:pPr>
        <w:ind w:left="2204" w:hanging="360"/>
      </w:pPr>
      <w:rPr>
        <w:sz w:val="32"/>
      </w:rPr>
    </w:lvl>
    <w:lvl w:ilvl="1">
      <w:start w:val="1"/>
      <w:numFmt w:val="decimal"/>
      <w:isLgl/>
      <w:lvlText w:val="%1.%2."/>
      <w:lvlJc w:val="left"/>
      <w:pPr>
        <w:ind w:left="1789" w:hanging="720"/>
      </w:pPr>
      <w:rPr>
        <w:rFonts w:hint="default"/>
        <w:sz w:val="24"/>
      </w:rPr>
    </w:lvl>
    <w:lvl w:ilvl="2">
      <w:start w:val="1"/>
      <w:numFmt w:val="decimal"/>
      <w:isLgl/>
      <w:lvlText w:val="%1.%2.%3."/>
      <w:lvlJc w:val="left"/>
      <w:pPr>
        <w:ind w:left="2422"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10"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0CD33A97"/>
    <w:multiLevelType w:val="hybridMultilevel"/>
    <w:tmpl w:val="E0105C18"/>
    <w:styleLink w:val="051"/>
    <w:lvl w:ilvl="0" w:tplc="FFFFFFFF">
      <w:start w:val="1"/>
      <w:numFmt w:val="decimal"/>
      <w:lvlText w:val="%1."/>
      <w:lvlJc w:val="left"/>
      <w:pPr>
        <w:tabs>
          <w:tab w:val="num" w:pos="2007"/>
        </w:tabs>
        <w:ind w:left="2007"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12"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3" w15:restartNumberingAfterBreak="0">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01D4D13"/>
    <w:multiLevelType w:val="hybridMultilevel"/>
    <w:tmpl w:val="CDC8291C"/>
    <w:lvl w:ilvl="0" w:tplc="88BC292C">
      <w:start w:val="1"/>
      <w:numFmt w:val="decimal"/>
      <w:pStyle w:val="12"/>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5" w15:restartNumberingAfterBreak="0">
    <w:nsid w:val="12B61271"/>
    <w:multiLevelType w:val="multilevel"/>
    <w:tmpl w:val="C0D2C708"/>
    <w:styleLink w:val="05"/>
    <w:lvl w:ilvl="0">
      <w:start w:val="1"/>
      <w:numFmt w:val="none"/>
      <w:suff w:val="space"/>
      <w:lvlText w:val="Часть"/>
      <w:lvlJc w:val="left"/>
      <w:pPr>
        <w:ind w:left="1418"/>
      </w:pPr>
      <w:rPr>
        <w:rFonts w:ascii="Times New Roman" w:hAnsi="Times New Roman" w:cs="Times New Roman" w:hint="default"/>
        <w:b/>
        <w:bCs/>
        <w:i w:val="0"/>
        <w:iCs w:val="0"/>
        <w:caps/>
        <w:smallCaps w:val="0"/>
        <w:strike w:val="0"/>
        <w:dstrike w:val="0"/>
        <w:vanish w:val="0"/>
        <w:spacing w:val="20"/>
        <w:kern w:val="0"/>
        <w:sz w:val="28"/>
        <w:szCs w:val="28"/>
        <w:u w:val="none"/>
        <w:vertAlign w:val="baseline"/>
      </w:rPr>
    </w:lvl>
    <w:lvl w:ilvl="1">
      <w:start w:val="1"/>
      <w:numFmt w:val="upperRoman"/>
      <w:lvlRestart w:val="0"/>
      <w:suff w:val="space"/>
      <w:lvlText w:val="ГЛАВА %2."/>
      <w:lvlJc w:val="left"/>
      <w:pPr>
        <w:ind w:firstLine="709"/>
      </w:pPr>
      <w:rPr>
        <w:rFonts w:ascii="Times New Roman" w:hAnsi="Times New Roman" w:cs="Times New Roman" w:hint="default"/>
        <w:b/>
        <w:bCs/>
        <w:i w:val="0"/>
        <w:iCs w:val="0"/>
        <w:caps/>
        <w:smallCaps/>
        <w:strike w:val="0"/>
        <w:dstrike w:val="0"/>
        <w:vanish w:val="0"/>
        <w:color w:val="auto"/>
        <w:spacing w:val="20"/>
        <w:kern w:val="0"/>
        <w:sz w:val="28"/>
        <w:szCs w:val="28"/>
        <w:u w:val="none"/>
        <w:vertAlign w:val="baseline"/>
      </w:rPr>
    </w:lvl>
    <w:lvl w:ilvl="2">
      <w:start w:val="1"/>
      <w:numFmt w:val="decimal"/>
      <w:suff w:val="space"/>
      <w:lvlText w:val="%2-%3."/>
      <w:lvlJc w:val="left"/>
      <w:pPr>
        <w:ind w:firstLine="709"/>
      </w:pPr>
      <w:rPr>
        <w:rFonts w:ascii="Times New Roman" w:hAnsi="Times New Roman" w:cs="Times New Roman" w:hint="default"/>
        <w:b/>
        <w:bCs/>
        <w:i w:val="0"/>
        <w:iCs w:val="0"/>
        <w:caps w:val="0"/>
        <w:smallCaps w:val="0"/>
        <w:strike w:val="0"/>
        <w:dstrike w:val="0"/>
        <w:vanish w:val="0"/>
        <w:color w:val="auto"/>
        <w:spacing w:val="20"/>
        <w:kern w:val="0"/>
        <w:sz w:val="28"/>
        <w:szCs w:val="28"/>
        <w:u w:val="none"/>
        <w:vertAlign w:val="baseline"/>
      </w:rPr>
    </w:lvl>
    <w:lvl w:ilvl="3">
      <w:start w:val="1"/>
      <w:numFmt w:val="decimal"/>
      <w:suff w:val="space"/>
      <w:lvlText w:val="%2-%3.%4."/>
      <w:lvlJc w:val="left"/>
      <w:pPr>
        <w:ind w:firstLine="709"/>
      </w:pPr>
      <w:rPr>
        <w:rFonts w:ascii="Times New Roman" w:hAnsi="Times New Roman" w:cs="Times New Roman" w:hint="default"/>
        <w:b/>
        <w:bCs/>
        <w:i w:val="0"/>
        <w:iCs w:val="0"/>
        <w:caps w:val="0"/>
        <w:strike w:val="0"/>
        <w:dstrike w:val="0"/>
        <w:vanish w:val="0"/>
        <w:color w:val="auto"/>
        <w:spacing w:val="10"/>
        <w:kern w:val="0"/>
        <w:sz w:val="28"/>
        <w:szCs w:val="28"/>
        <w:u w:val="none"/>
        <w:vertAlign w:val="baseline"/>
      </w:rPr>
    </w:lvl>
    <w:lvl w:ilvl="4">
      <w:start w:val="1"/>
      <w:numFmt w:val="decimal"/>
      <w:suff w:val="space"/>
      <w:lvlText w:val="%2-%3.%4.%5."/>
      <w:lvlJc w:val="left"/>
      <w:pPr>
        <w:ind w:firstLine="709"/>
      </w:pPr>
      <w:rPr>
        <w:rFonts w:ascii="Times New Roman" w:hAnsi="Times New Roman" w:cs="Times New Roman" w:hint="default"/>
        <w:b/>
        <w:bCs/>
        <w:i/>
        <w:iCs/>
        <w:caps w:val="0"/>
        <w:strike w:val="0"/>
        <w:dstrike w:val="0"/>
        <w:vanish w:val="0"/>
        <w:color w:val="auto"/>
        <w:spacing w:val="20"/>
        <w:kern w:val="0"/>
        <w:sz w:val="28"/>
        <w:szCs w:val="28"/>
        <w:u w:val="none"/>
        <w:vertAlign w:val="baseline"/>
      </w:rPr>
    </w:lvl>
    <w:lvl w:ilvl="5">
      <w:start w:val="1"/>
      <w:numFmt w:val="decimal"/>
      <w:suff w:val="space"/>
      <w:lvlText w:val="%2-%3.%4.%5.%6"/>
      <w:lvlJc w:val="left"/>
      <w:pPr>
        <w:ind w:firstLine="709"/>
      </w:pPr>
      <w:rPr>
        <w:rFonts w:ascii="Times New Roman" w:hAnsi="Times New Roman" w:cs="Times New Roman" w:hint="default"/>
        <w:b w:val="0"/>
        <w:bCs w:val="0"/>
        <w:i/>
        <w:iCs/>
        <w:caps w:val="0"/>
        <w:strike w:val="0"/>
        <w:dstrike w:val="0"/>
        <w:vanish w:val="0"/>
        <w:spacing w:val="20"/>
        <w:kern w:val="0"/>
        <w:sz w:val="28"/>
        <w:szCs w:val="28"/>
        <w:u w:val="none"/>
        <w:vertAlign w:val="baseline"/>
      </w:rPr>
    </w:lvl>
    <w:lvl w:ilvl="6">
      <w:start w:val="1"/>
      <w:numFmt w:val="decimal"/>
      <w:lvlRestart w:val="0"/>
      <w:suff w:val="space"/>
      <w:lvlText w:val="Рисунок %2-%3.%4.%7."/>
      <w:lvlJc w:val="left"/>
      <w:rPr>
        <w:rFonts w:ascii="Times New Roman" w:hAnsi="Times New Roman" w:cs="Times New Roman" w:hint="default"/>
        <w:b w:val="0"/>
        <w:bCs w:val="0"/>
        <w:i/>
        <w:iCs/>
        <w:caps w:val="0"/>
        <w:strike w:val="0"/>
        <w:dstrike w:val="0"/>
        <w:vanish w:val="0"/>
        <w:color w:val="auto"/>
        <w:spacing w:val="10"/>
        <w:kern w:val="0"/>
        <w:sz w:val="28"/>
        <w:szCs w:val="28"/>
        <w:u w:val="none"/>
        <w:vertAlign w:val="baseline"/>
      </w:rPr>
    </w:lvl>
    <w:lvl w:ilvl="7">
      <w:start w:val="1"/>
      <w:numFmt w:val="decimal"/>
      <w:lvlRestart w:val="0"/>
      <w:suff w:val="space"/>
      <w:lvlText w:val="Таблица %2-%3.%4.%8."/>
      <w:lvlJc w:val="left"/>
      <w:rPr>
        <w:rFonts w:ascii="Times New Roman" w:hAnsi="Times New Roman" w:cs="Times New Roman" w:hint="default"/>
        <w:b w:val="0"/>
        <w:bCs w:val="0"/>
        <w:i/>
        <w:iCs/>
        <w:caps w:val="0"/>
        <w:strike w:val="0"/>
        <w:dstrike w:val="0"/>
        <w:vanish w:val="0"/>
        <w:color w:val="auto"/>
        <w:spacing w:val="10"/>
        <w:kern w:val="0"/>
        <w:sz w:val="28"/>
        <w:szCs w:val="28"/>
        <w:u w:val="none"/>
        <w:vertAlign w:val="baseline"/>
      </w:rPr>
    </w:lvl>
    <w:lvl w:ilvl="8">
      <w:start w:val="1"/>
      <w:numFmt w:val="decimal"/>
      <w:lvlRestart w:val="0"/>
      <w:lvlText w:val="%9."/>
      <w:lvlJc w:val="left"/>
      <w:pPr>
        <w:tabs>
          <w:tab w:val="num" w:pos="709"/>
        </w:tabs>
        <w:ind w:left="1134" w:hanging="425"/>
      </w:pPr>
      <w:rPr>
        <w:rFonts w:ascii="Times New Roman" w:hAnsi="Times New Roman" w:cs="Times New Roman" w:hint="default"/>
        <w:b w:val="0"/>
        <w:bCs w:val="0"/>
        <w:i w:val="0"/>
        <w:iCs w:val="0"/>
        <w:caps w:val="0"/>
        <w:strike w:val="0"/>
        <w:dstrike w:val="0"/>
        <w:vanish w:val="0"/>
        <w:kern w:val="0"/>
        <w:sz w:val="28"/>
        <w:szCs w:val="28"/>
        <w:u w:val="none"/>
        <w:vertAlign w:val="baseline"/>
      </w:rPr>
    </w:lvl>
  </w:abstractNum>
  <w:abstractNum w:abstractNumId="16" w15:restartNumberingAfterBreak="0">
    <w:nsid w:val="18C31F69"/>
    <w:multiLevelType w:val="hybridMultilevel"/>
    <w:tmpl w:val="BAD40D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20DA0894"/>
    <w:multiLevelType w:val="hybridMultilevel"/>
    <w:tmpl w:val="D5AE046C"/>
    <w:lvl w:ilvl="0" w:tplc="F1D412BA">
      <w:start w:val="1"/>
      <w:numFmt w:val="decimal"/>
      <w:pStyle w:val="05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162758E"/>
    <w:multiLevelType w:val="multilevel"/>
    <w:tmpl w:val="E91A190C"/>
    <w:styleLink w:val="050"/>
    <w:lvl w:ilvl="0">
      <w:start w:val="1"/>
      <w:numFmt w:val="upperRoman"/>
      <w:suff w:val="space"/>
      <w:lvlText w:val="Часть %1."/>
      <w:lvlJc w:val="left"/>
      <w:rPr>
        <w:rFonts w:ascii="Times New Roman" w:hAnsi="Times New Roman" w:cs="Times New Roman" w:hint="default"/>
        <w:b/>
        <w:bCs/>
        <w:i w:val="0"/>
        <w:iCs w:val="0"/>
        <w:caps/>
        <w:smallCaps w:val="0"/>
        <w:strike w:val="0"/>
        <w:dstrike w:val="0"/>
        <w:vanish w:val="0"/>
        <w:spacing w:val="20"/>
        <w:kern w:val="0"/>
        <w:sz w:val="28"/>
        <w:szCs w:val="28"/>
        <w:u w:val="none"/>
        <w:vertAlign w:val="baseline"/>
      </w:rPr>
    </w:lvl>
    <w:lvl w:ilvl="1">
      <w:start w:val="1"/>
      <w:numFmt w:val="russianUpper"/>
      <w:suff w:val="space"/>
      <w:lvlText w:val="Раздел %2."/>
      <w:lvlJc w:val="left"/>
      <w:rPr>
        <w:rFonts w:ascii="Times New Roman" w:hAnsi="Times New Roman" w:cs="Times New Roman"/>
        <w:b/>
        <w:bCs/>
        <w:caps/>
        <w:spacing w:val="20"/>
        <w:sz w:val="28"/>
        <w:szCs w:val="28"/>
      </w:rPr>
    </w:lvl>
    <w:lvl w:ilvl="2">
      <w:start w:val="1"/>
      <w:numFmt w:val="decimal"/>
      <w:lvlText w:val=""/>
      <w:lvlJc w:val="left"/>
      <w:rPr>
        <w:rFonts w:hint="default"/>
        <w:b/>
        <w:bCs/>
        <w:i w:val="0"/>
        <w:iCs w:val="0"/>
        <w:caps w:val="0"/>
        <w:smallCaps w:val="0"/>
        <w:strike w:val="0"/>
        <w:dstrike w:val="0"/>
        <w:vanish w:val="0"/>
        <w:color w:val="auto"/>
        <w:spacing w:val="20"/>
        <w:kern w:val="0"/>
        <w:sz w:val="28"/>
        <w:szCs w:val="28"/>
        <w:u w:val="none"/>
        <w:vertAlign w:val="baseline"/>
      </w:rPr>
    </w:lvl>
    <w:lvl w:ilvl="3">
      <w:start w:val="1"/>
      <w:numFmt w:val="decimal"/>
      <w:lvlText w:val=""/>
      <w:lvlJc w:val="left"/>
      <w:rPr>
        <w:rFonts w:hint="default"/>
        <w:b/>
        <w:bCs/>
        <w:i w:val="0"/>
        <w:iCs w:val="0"/>
        <w:caps w:val="0"/>
        <w:strike w:val="0"/>
        <w:dstrike w:val="0"/>
        <w:vanish w:val="0"/>
        <w:color w:val="auto"/>
        <w:spacing w:val="10"/>
        <w:kern w:val="0"/>
        <w:sz w:val="28"/>
        <w:szCs w:val="28"/>
        <w:u w:val="none"/>
        <w:vertAlign w:val="baseline"/>
      </w:rPr>
    </w:lvl>
    <w:lvl w:ilvl="4">
      <w:start w:val="1"/>
      <w:numFmt w:val="decimal"/>
      <w:lvlText w:val=""/>
      <w:lvlJc w:val="left"/>
      <w:rPr>
        <w:rFonts w:hint="default"/>
        <w:b/>
        <w:bCs/>
        <w:i/>
        <w:iCs/>
        <w:caps w:val="0"/>
        <w:strike w:val="0"/>
        <w:dstrike w:val="0"/>
        <w:vanish w:val="0"/>
        <w:color w:val="auto"/>
        <w:spacing w:val="10"/>
        <w:kern w:val="0"/>
        <w:sz w:val="28"/>
        <w:szCs w:val="28"/>
        <w:u w:val="none"/>
        <w:vertAlign w:val="baseline"/>
      </w:rPr>
    </w:lvl>
    <w:lvl w:ilvl="5">
      <w:start w:val="1"/>
      <w:numFmt w:val="decimal"/>
      <w:lvlText w:val=""/>
      <w:lvlJc w:val="left"/>
      <w:rPr>
        <w:rFonts w:hint="default"/>
        <w:b w:val="0"/>
        <w:bCs w:val="0"/>
        <w:i/>
        <w:iCs/>
        <w:caps w:val="0"/>
        <w:strike w:val="0"/>
        <w:dstrike w:val="0"/>
        <w:vanish w:val="0"/>
        <w:spacing w:val="10"/>
        <w:kern w:val="0"/>
        <w:sz w:val="28"/>
        <w:szCs w:val="28"/>
        <w:u w:val="none"/>
        <w:vertAlign w:val="baseline"/>
      </w:rPr>
    </w:lvl>
    <w:lvl w:ilvl="6">
      <w:start w:val="1"/>
      <w:numFmt w:val="decimal"/>
      <w:lvlText w:val=""/>
      <w:lvlJc w:val="left"/>
      <w:rPr>
        <w:rFonts w:hint="default"/>
        <w:b w:val="0"/>
        <w:bCs w:val="0"/>
        <w:i w:val="0"/>
        <w:iCs w:val="0"/>
        <w:caps w:val="0"/>
        <w:strike w:val="0"/>
        <w:dstrike w:val="0"/>
        <w:vanish w:val="0"/>
        <w:color w:val="auto"/>
        <w:spacing w:val="10"/>
        <w:kern w:val="0"/>
        <w:sz w:val="28"/>
        <w:szCs w:val="28"/>
        <w:u w:val="none"/>
        <w:vertAlign w:val="baseline"/>
      </w:rPr>
    </w:lvl>
    <w:lvl w:ilvl="7">
      <w:start w:val="1"/>
      <w:numFmt w:val="decimal"/>
      <w:lvlText w:val="%8)"/>
      <w:lvlJc w:val="left"/>
      <w:rPr>
        <w:rFonts w:ascii="Times New Roman" w:hAnsi="Times New Roman" w:cs="Times New Roman" w:hint="default"/>
        <w:b w:val="0"/>
        <w:bCs w:val="0"/>
        <w:i w:val="0"/>
        <w:iCs w:val="0"/>
        <w:caps w:val="0"/>
        <w:strike w:val="0"/>
        <w:dstrike w:val="0"/>
        <w:vanish w:val="0"/>
        <w:color w:val="auto"/>
        <w:kern w:val="0"/>
        <w:sz w:val="28"/>
        <w:szCs w:val="28"/>
        <w:u w:val="none"/>
        <w:vertAlign w:val="baseline"/>
      </w:rPr>
    </w:lvl>
    <w:lvl w:ilvl="8">
      <w:start w:val="1"/>
      <w:numFmt w:val="russianLower"/>
      <w:lvlText w:val="%9)"/>
      <w:lvlJc w:val="left"/>
      <w:rPr>
        <w:rFonts w:ascii="Times New Roman" w:hAnsi="Times New Roman" w:cs="Times New Roman" w:hint="default"/>
        <w:b w:val="0"/>
        <w:bCs w:val="0"/>
        <w:i w:val="0"/>
        <w:iCs w:val="0"/>
        <w:caps w:val="0"/>
        <w:strike w:val="0"/>
        <w:dstrike w:val="0"/>
        <w:vanish w:val="0"/>
        <w:kern w:val="0"/>
        <w:sz w:val="28"/>
        <w:szCs w:val="28"/>
        <w:u w:val="none"/>
        <w:vertAlign w:val="baseline"/>
      </w:rPr>
    </w:lvl>
  </w:abstractNum>
  <w:abstractNum w:abstractNumId="20" w15:restartNumberingAfterBreak="0">
    <w:nsid w:val="23A9321B"/>
    <w:multiLevelType w:val="hybridMultilevel"/>
    <w:tmpl w:val="F8C656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77D1C4E"/>
    <w:multiLevelType w:val="multilevel"/>
    <w:tmpl w:val="1276AAD2"/>
    <w:lvl w:ilvl="0">
      <w:start w:val="2"/>
      <w:numFmt w:val="decimal"/>
      <w:lvlText w:val="%1"/>
      <w:lvlJc w:val="left"/>
      <w:pPr>
        <w:ind w:left="360" w:hanging="360"/>
      </w:pPr>
      <w:rPr>
        <w:rFonts w:hint="default"/>
      </w:rPr>
    </w:lvl>
    <w:lvl w:ilvl="1">
      <w:start w:val="1"/>
      <w:numFmt w:val="decimal"/>
      <w:pStyle w:val="112"/>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78C67B8"/>
    <w:multiLevelType w:val="multilevel"/>
    <w:tmpl w:val="7DDE561E"/>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C11C8B"/>
    <w:multiLevelType w:val="hybridMultilevel"/>
    <w:tmpl w:val="3202C5A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pStyle w:val="1-1"/>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15:restartNumberingAfterBreak="0">
    <w:nsid w:val="2F3A6DD1"/>
    <w:multiLevelType w:val="hybridMultilevel"/>
    <w:tmpl w:val="5854F0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0141D02"/>
    <w:multiLevelType w:val="hybridMultilevel"/>
    <w:tmpl w:val="1522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AD7D67"/>
    <w:multiLevelType w:val="hybridMultilevel"/>
    <w:tmpl w:val="511C0452"/>
    <w:lvl w:ilvl="0" w:tplc="11A0A05C">
      <w:start w:val="1"/>
      <w:numFmt w:val="decimal"/>
      <w:pStyle w:val="a2"/>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33B1D7C"/>
    <w:multiLevelType w:val="multilevel"/>
    <w:tmpl w:val="42427220"/>
    <w:lvl w:ilvl="0">
      <w:start w:val="1"/>
      <w:numFmt w:val="none"/>
      <w:pStyle w:val="113"/>
      <w:suff w:val="space"/>
      <w:lvlText w:val="Часть"/>
      <w:lvlJc w:val="left"/>
      <w:pPr>
        <w:ind w:left="1418"/>
      </w:pPr>
      <w:rPr>
        <w:rFonts w:ascii="Times New Roman" w:hAnsi="Times New Roman" w:cs="Times New Roman" w:hint="default"/>
        <w:b/>
        <w:bCs/>
        <w:i w:val="0"/>
        <w:iCs w:val="0"/>
        <w:caps/>
        <w:smallCaps w:val="0"/>
        <w:strike w:val="0"/>
        <w:dstrike w:val="0"/>
        <w:vanish w:val="0"/>
        <w:spacing w:val="20"/>
        <w:kern w:val="0"/>
        <w:sz w:val="28"/>
        <w:szCs w:val="28"/>
        <w:u w:val="none"/>
        <w:vertAlign w:val="baseline"/>
      </w:rPr>
    </w:lvl>
    <w:lvl w:ilvl="1">
      <w:start w:val="1"/>
      <w:numFmt w:val="decimal"/>
      <w:lvlRestart w:val="0"/>
      <w:pStyle w:val="021"/>
      <w:suff w:val="space"/>
      <w:lvlText w:val="ГЛАВА%2."/>
      <w:lvlJc w:val="left"/>
      <w:pPr>
        <w:ind w:firstLine="709"/>
      </w:pPr>
      <w:rPr>
        <w:rFonts w:ascii="Times New Roman" w:hAnsi="Times New Roman" w:cs="Times New Roman" w:hint="default"/>
        <w:b/>
        <w:bCs/>
        <w:i w:val="0"/>
        <w:iCs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firstLine="709"/>
      </w:pPr>
      <w:rPr>
        <w:rFonts w:ascii="Times New Roman" w:hAnsi="Times New Roman" w:cs="Times New Roman" w:hint="default"/>
        <w:b/>
        <w:bCs/>
        <w:i w:val="0"/>
        <w:iCs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cs="Times New Roman" w:hint="default"/>
        <w:b/>
        <w:bCs/>
        <w:i w:val="0"/>
        <w:iCs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firstLine="709"/>
      </w:pPr>
      <w:rPr>
        <w:rFonts w:ascii="Times New Roman" w:hAnsi="Times New Roman" w:cs="Times New Roman" w:hint="default"/>
        <w:b/>
        <w:bCs/>
        <w:i/>
        <w:iCs/>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firstLine="709"/>
      </w:pPr>
      <w:rPr>
        <w:rFonts w:ascii="Times New Roman" w:hAnsi="Times New Roman" w:cs="Times New Roman" w:hint="default"/>
        <w:b w:val="0"/>
        <w:bCs w:val="0"/>
        <w:i/>
        <w:iCs/>
        <w:caps w:val="0"/>
        <w:strike w:val="0"/>
        <w:dstrike w:val="0"/>
        <w:vanish w:val="0"/>
        <w:spacing w:val="20"/>
        <w:kern w:val="0"/>
        <w:sz w:val="28"/>
        <w:szCs w:val="28"/>
        <w:u w:val="none"/>
        <w:vertAlign w:val="baseline"/>
      </w:rPr>
    </w:lvl>
    <w:lvl w:ilvl="6">
      <w:start w:val="1"/>
      <w:numFmt w:val="decimal"/>
      <w:lvlRestart w:val="0"/>
      <w:pStyle w:val="21"/>
      <w:suff w:val="space"/>
      <w:lvlText w:val="Рисунок %2.%7."/>
      <w:lvlJc w:val="left"/>
      <w:rPr>
        <w:rFonts w:ascii="Times New Roman" w:hAnsi="Times New Roman" w:cs="Times New Roman" w:hint="default"/>
        <w:b/>
        <w:bCs/>
        <w:i w:val="0"/>
        <w:iCs w:val="0"/>
        <w:caps w:val="0"/>
        <w:strike w:val="0"/>
        <w:dstrike w:val="0"/>
        <w:vanish w:val="0"/>
        <w:color w:val="auto"/>
        <w:spacing w:val="10"/>
        <w:kern w:val="0"/>
        <w:sz w:val="26"/>
        <w:szCs w:val="26"/>
        <w:u w:val="none"/>
        <w:vertAlign w:val="baseline"/>
      </w:rPr>
    </w:lvl>
    <w:lvl w:ilvl="7">
      <w:start w:val="1"/>
      <w:numFmt w:val="none"/>
      <w:lvlRestart w:val="0"/>
      <w:pStyle w:val="22"/>
      <w:suff w:val="space"/>
      <w:lvlText w:val="Таблица "/>
      <w:lvlJc w:val="left"/>
      <w:rPr>
        <w:rFonts w:ascii="Times New Roman" w:hAnsi="Times New Roman" w:cs="Times New Roman" w:hint="default"/>
        <w:b/>
        <w:bCs/>
        <w:i w:val="0"/>
        <w:iCs w:val="0"/>
        <w:caps w:val="0"/>
        <w:strike w:val="0"/>
        <w:dstrike w:val="0"/>
        <w:vanish w:val="0"/>
        <w:color w:val="auto"/>
        <w:spacing w:val="10"/>
        <w:kern w:val="0"/>
        <w:sz w:val="26"/>
        <w:szCs w:val="26"/>
        <w:u w:val="none"/>
        <w:vertAlign w:val="baseline"/>
      </w:rPr>
    </w:lvl>
    <w:lvl w:ilvl="8">
      <w:start w:val="1"/>
      <w:numFmt w:val="none"/>
      <w:lvlRestart w:val="0"/>
      <w:pStyle w:val="60-"/>
      <w:lvlText w:val=""/>
      <w:lvlJc w:val="left"/>
      <w:pPr>
        <w:tabs>
          <w:tab w:val="num" w:pos="709"/>
        </w:tabs>
        <w:ind w:left="1134" w:hanging="425"/>
      </w:pPr>
      <w:rPr>
        <w:rFonts w:ascii="Times New Roman" w:hAnsi="Times New Roman" w:cs="Times New Roman" w:hint="default"/>
        <w:b w:val="0"/>
        <w:bCs w:val="0"/>
        <w:i w:val="0"/>
        <w:iCs w:val="0"/>
        <w:caps w:val="0"/>
        <w:strike w:val="0"/>
        <w:dstrike w:val="0"/>
        <w:vanish w:val="0"/>
        <w:kern w:val="0"/>
        <w:sz w:val="28"/>
        <w:szCs w:val="28"/>
        <w:u w:val="none"/>
        <w:vertAlign w:val="baseline"/>
      </w:rPr>
    </w:lvl>
  </w:abstractNum>
  <w:abstractNum w:abstractNumId="28" w15:restartNumberingAfterBreak="0">
    <w:nsid w:val="36383562"/>
    <w:multiLevelType w:val="hybridMultilevel"/>
    <w:tmpl w:val="78FCD12E"/>
    <w:lvl w:ilvl="0" w:tplc="9B9A05E0">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29" w15:restartNumberingAfterBreak="0">
    <w:nsid w:val="36D5576D"/>
    <w:multiLevelType w:val="hybridMultilevel"/>
    <w:tmpl w:val="51C2E7C4"/>
    <w:lvl w:ilvl="0" w:tplc="7FD0C61E">
      <w:start w:val="1"/>
      <w:numFmt w:val="decimal"/>
      <w:pStyle w:val="a3"/>
      <w:lvlText w:val="Приложение %1"/>
      <w:lvlJc w:val="left"/>
      <w:pPr>
        <w:ind w:left="242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97F6ADB"/>
    <w:multiLevelType w:val="hybridMultilevel"/>
    <w:tmpl w:val="8662CC98"/>
    <w:lvl w:ilvl="0" w:tplc="96B06804">
      <w:numFmt w:val="bullet"/>
      <w:pStyle w:val="114"/>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31" w15:restartNumberingAfterBreak="0">
    <w:nsid w:val="3D0B7FE9"/>
    <w:multiLevelType w:val="hybridMultilevel"/>
    <w:tmpl w:val="5A6E966A"/>
    <w:lvl w:ilvl="0" w:tplc="FFFFFFFF">
      <w:start w:val="1"/>
      <w:numFmt w:val="decimal"/>
      <w:pStyle w:val="a4"/>
      <w:lvlText w:val="Таблица %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FF42A1D"/>
    <w:multiLevelType w:val="hybridMultilevel"/>
    <w:tmpl w:val="974A9C92"/>
    <w:lvl w:ilvl="0" w:tplc="D4C2C9FE">
      <w:start w:val="1"/>
      <w:numFmt w:val="bullet"/>
      <w:pStyle w:val="C"/>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03322A9"/>
    <w:multiLevelType w:val="hybridMultilevel"/>
    <w:tmpl w:val="CB6C68DA"/>
    <w:lvl w:ilvl="0" w:tplc="BE86B636">
      <w:start w:val="1"/>
      <w:numFmt w:val="decimal"/>
      <w:pStyle w:val="13"/>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34" w15:restartNumberingAfterBreak="0">
    <w:nsid w:val="46003CC7"/>
    <w:multiLevelType w:val="multilevel"/>
    <w:tmpl w:val="02A4B2B2"/>
    <w:styleLink w:val="a5"/>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47525CAA"/>
    <w:multiLevelType w:val="hybridMultilevel"/>
    <w:tmpl w:val="8EF4882C"/>
    <w:lvl w:ilvl="0" w:tplc="99304F0C">
      <w:start w:val="1"/>
      <w:numFmt w:val="bullet"/>
      <w:pStyle w:val="a6"/>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15:restartNumberingAfterBreak="0">
    <w:nsid w:val="485829D4"/>
    <w:multiLevelType w:val="hybridMultilevel"/>
    <w:tmpl w:val="B98E2448"/>
    <w:lvl w:ilvl="0" w:tplc="C978B706">
      <w:start w:val="1"/>
      <w:numFmt w:val="decimal"/>
      <w:pStyle w:val="a7"/>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37" w15:restartNumberingAfterBreak="0">
    <w:nsid w:val="49382695"/>
    <w:multiLevelType w:val="hybridMultilevel"/>
    <w:tmpl w:val="18A497D4"/>
    <w:lvl w:ilvl="0" w:tplc="24AEA242">
      <w:start w:val="1"/>
      <w:numFmt w:val="bullet"/>
      <w:pStyle w:val="a8"/>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4BD14786"/>
    <w:multiLevelType w:val="multilevel"/>
    <w:tmpl w:val="68EECBD8"/>
    <w:styleLink w:val="3"/>
    <w:lvl w:ilvl="0">
      <w:start w:val="1"/>
      <w:numFmt w:val="decimal"/>
      <w:lvlText w:val="Глава %1."/>
      <w:lvlJc w:val="left"/>
      <w:pPr>
        <w:ind w:left="2880" w:hanging="360"/>
      </w:pPr>
      <w:rPr>
        <w:rFonts w:hint="default"/>
      </w:rPr>
    </w:lvl>
    <w:lvl w:ilvl="1">
      <w:start w:val="1"/>
      <w:numFmt w:val="decimal"/>
      <w:lvlText w:val="Часть %2."/>
      <w:lvlJc w:val="left"/>
      <w:pPr>
        <w:ind w:left="3312" w:hanging="432"/>
      </w:pPr>
      <w:rPr>
        <w:rFonts w:hint="default"/>
      </w:rPr>
    </w:lvl>
    <w:lvl w:ilvl="2">
      <w:start w:val="1"/>
      <w:numFmt w:val="decimal"/>
      <w:lvlText w:val="%1.%3."/>
      <w:lvlJc w:val="left"/>
      <w:pPr>
        <w:ind w:left="3744" w:hanging="504"/>
      </w:pPr>
      <w:rPr>
        <w:rFonts w:hint="default"/>
      </w:rPr>
    </w:lvl>
    <w:lvl w:ilvl="3">
      <w:start w:val="1"/>
      <w:numFmt w:val="none"/>
      <w:lvlText w:val="%4%3.1.1"/>
      <w:lvlJc w:val="left"/>
      <w:pPr>
        <w:ind w:left="4248" w:hanging="648"/>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39"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FDB5851"/>
    <w:multiLevelType w:val="hybridMultilevel"/>
    <w:tmpl w:val="6402FCA6"/>
    <w:lvl w:ilvl="0" w:tplc="18E46A1A">
      <w:start w:val="1"/>
      <w:numFmt w:val="bullet"/>
      <w:pStyle w:val="a9"/>
      <w:lvlText w:val="-"/>
      <w:lvlJc w:val="left"/>
      <w:pPr>
        <w:ind w:firstLine="709"/>
      </w:pPr>
      <w:rPr>
        <w:rFonts w:ascii="Times New Roman" w:hAnsi="Times New Roman" w:cs="Times New Roman" w:hint="default"/>
        <w:b w:val="0"/>
        <w:bCs w:val="0"/>
        <w:i w:val="0"/>
        <w:iCs w:val="0"/>
        <w:caps w:val="0"/>
        <w:strike w:val="0"/>
        <w:dstrike w:val="0"/>
        <w:snapToGrid w:val="0"/>
        <w:vanish w:val="0"/>
        <w:color w:val="auto"/>
        <w:kern w:val="0"/>
        <w:sz w:val="28"/>
        <w:szCs w:val="28"/>
        <w:u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50284658"/>
    <w:multiLevelType w:val="hybridMultilevel"/>
    <w:tmpl w:val="E5769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2722815"/>
    <w:multiLevelType w:val="hybridMultilevel"/>
    <w:tmpl w:val="CC509714"/>
    <w:lvl w:ilvl="0" w:tplc="6232B2EA">
      <w:start w:val="1"/>
      <w:numFmt w:val="decimal"/>
      <w:pStyle w:val="aa"/>
      <w:lvlText w:val="Таблица %1. "/>
      <w:lvlJc w:val="left"/>
      <w:pPr>
        <w:ind w:left="8724"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531E7C32"/>
    <w:multiLevelType w:val="hybridMultilevel"/>
    <w:tmpl w:val="997A465E"/>
    <w:lvl w:ilvl="0" w:tplc="D3E20D58">
      <w:start w:val="1"/>
      <w:numFmt w:val="decimal"/>
      <w:pStyle w:val="ab"/>
      <w:suff w:val="space"/>
      <w:lvlText w:val="Таблица %1 - "/>
      <w:lvlJc w:val="left"/>
      <w:pPr>
        <w:ind w:left="-510" w:firstLine="794"/>
      </w:pPr>
      <w:rPr>
        <w:rFonts w:ascii="Times New Roman" w:hAnsi="Times New Roman" w:cs="Times New Roman" w:hint="default"/>
        <w:b/>
        <w:i w:val="0"/>
        <w:caps w:val="0"/>
        <w:strike w:val="0"/>
        <w:dstrike w:val="0"/>
        <w:vanish w:val="0"/>
        <w:color w:val="000000"/>
        <w:sz w:val="24"/>
        <w:szCs w:val="24"/>
        <w:vertAlign w:val="baseline"/>
      </w:rPr>
    </w:lvl>
    <w:lvl w:ilvl="1" w:tplc="EEEA30C2">
      <w:start w:val="1"/>
      <w:numFmt w:val="bullet"/>
      <w:lvlText w:val=""/>
      <w:lvlJc w:val="left"/>
      <w:pPr>
        <w:tabs>
          <w:tab w:val="num" w:pos="1014"/>
        </w:tabs>
        <w:ind w:left="1014" w:hanging="360"/>
      </w:pPr>
      <w:rPr>
        <w:rFonts w:ascii="Symbol" w:hAnsi="Symbol" w:cs="Times New Roman" w:hint="default"/>
      </w:rPr>
    </w:lvl>
    <w:lvl w:ilvl="2" w:tplc="FBA6CC4A">
      <w:start w:val="1"/>
      <w:numFmt w:val="lowerRoman"/>
      <w:lvlText w:val="%3."/>
      <w:lvlJc w:val="right"/>
      <w:pPr>
        <w:tabs>
          <w:tab w:val="num" w:pos="1734"/>
        </w:tabs>
        <w:ind w:left="1734" w:hanging="180"/>
      </w:pPr>
    </w:lvl>
    <w:lvl w:ilvl="3" w:tplc="C1E03EEC">
      <w:start w:val="1"/>
      <w:numFmt w:val="decimal"/>
      <w:lvlText w:val="%4."/>
      <w:lvlJc w:val="left"/>
      <w:pPr>
        <w:tabs>
          <w:tab w:val="num" w:pos="2454"/>
        </w:tabs>
        <w:ind w:left="2454" w:hanging="360"/>
      </w:pPr>
    </w:lvl>
    <w:lvl w:ilvl="4" w:tplc="76287760">
      <w:start w:val="1"/>
      <w:numFmt w:val="lowerLetter"/>
      <w:lvlText w:val="%5."/>
      <w:lvlJc w:val="left"/>
      <w:pPr>
        <w:tabs>
          <w:tab w:val="num" w:pos="3174"/>
        </w:tabs>
        <w:ind w:left="3174" w:hanging="360"/>
      </w:pPr>
    </w:lvl>
    <w:lvl w:ilvl="5" w:tplc="2174BE4E">
      <w:start w:val="1"/>
      <w:numFmt w:val="lowerRoman"/>
      <w:lvlText w:val="%6."/>
      <w:lvlJc w:val="right"/>
      <w:pPr>
        <w:tabs>
          <w:tab w:val="num" w:pos="3894"/>
        </w:tabs>
        <w:ind w:left="3894" w:hanging="180"/>
      </w:pPr>
    </w:lvl>
    <w:lvl w:ilvl="6" w:tplc="5F026BCA">
      <w:start w:val="1"/>
      <w:numFmt w:val="decimal"/>
      <w:lvlText w:val="%7."/>
      <w:lvlJc w:val="left"/>
      <w:pPr>
        <w:tabs>
          <w:tab w:val="num" w:pos="4614"/>
        </w:tabs>
        <w:ind w:left="4614" w:hanging="360"/>
      </w:pPr>
    </w:lvl>
    <w:lvl w:ilvl="7" w:tplc="9B86EB14">
      <w:start w:val="1"/>
      <w:numFmt w:val="lowerLetter"/>
      <w:lvlText w:val="%8."/>
      <w:lvlJc w:val="left"/>
      <w:pPr>
        <w:tabs>
          <w:tab w:val="num" w:pos="5334"/>
        </w:tabs>
        <w:ind w:left="5334" w:hanging="360"/>
      </w:pPr>
    </w:lvl>
    <w:lvl w:ilvl="8" w:tplc="240E7A10">
      <w:start w:val="1"/>
      <w:numFmt w:val="lowerRoman"/>
      <w:lvlText w:val="%9."/>
      <w:lvlJc w:val="right"/>
      <w:pPr>
        <w:tabs>
          <w:tab w:val="num" w:pos="6054"/>
        </w:tabs>
        <w:ind w:left="6054" w:hanging="180"/>
      </w:pPr>
    </w:lvl>
  </w:abstractNum>
  <w:abstractNum w:abstractNumId="44" w15:restartNumberingAfterBreak="0">
    <w:nsid w:val="57AE63C2"/>
    <w:multiLevelType w:val="singleLevel"/>
    <w:tmpl w:val="AB22DBB6"/>
    <w:lvl w:ilvl="0">
      <w:start w:val="1"/>
      <w:numFmt w:val="bullet"/>
      <w:pStyle w:val="ac"/>
      <w:lvlText w:val=""/>
      <w:lvlJc w:val="left"/>
      <w:pPr>
        <w:tabs>
          <w:tab w:val="num" w:pos="927"/>
        </w:tabs>
        <w:ind w:firstLine="567"/>
      </w:pPr>
      <w:rPr>
        <w:rFonts w:ascii="Symbol" w:hAnsi="Symbol" w:cs="Times New Roman" w:hint="default"/>
      </w:rPr>
    </w:lvl>
  </w:abstractNum>
  <w:abstractNum w:abstractNumId="45" w15:restartNumberingAfterBreak="0">
    <w:nsid w:val="58933DD2"/>
    <w:multiLevelType w:val="hybridMultilevel"/>
    <w:tmpl w:val="BAD40D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58DF3BA8"/>
    <w:multiLevelType w:val="hybridMultilevel"/>
    <w:tmpl w:val="E3F0F3D6"/>
    <w:lvl w:ilvl="0" w:tplc="BC4646B8">
      <w:start w:val="1"/>
      <w:numFmt w:val="decimal"/>
      <w:pStyle w:val="14"/>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47" w15:restartNumberingAfterBreak="0">
    <w:nsid w:val="5B504D49"/>
    <w:multiLevelType w:val="hybridMultilevel"/>
    <w:tmpl w:val="4A1098DA"/>
    <w:lvl w:ilvl="0" w:tplc="E9CE33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E1C1B61"/>
    <w:multiLevelType w:val="multilevel"/>
    <w:tmpl w:val="D0C49818"/>
    <w:lvl w:ilvl="0">
      <w:start w:val="1"/>
      <w:numFmt w:val="decimal"/>
      <w:pStyle w:val="ad"/>
      <w:lvlText w:val="Глава %1."/>
      <w:lvlJc w:val="left"/>
      <w:pPr>
        <w:ind w:left="360" w:hanging="360"/>
      </w:pPr>
      <w:rPr>
        <w:rFonts w:hint="default"/>
      </w:rPr>
    </w:lvl>
    <w:lvl w:ilvl="1">
      <w:start w:val="1"/>
      <w:numFmt w:val="decimal"/>
      <w:lvlText w:val="Часть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0584B7E"/>
    <w:multiLevelType w:val="hybridMultilevel"/>
    <w:tmpl w:val="D062CB34"/>
    <w:lvl w:ilvl="0" w:tplc="7F2A0D3A">
      <w:start w:val="1"/>
      <w:numFmt w:val="decimal"/>
      <w:pStyle w:val="ae"/>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60C93F2B"/>
    <w:multiLevelType w:val="hybridMultilevel"/>
    <w:tmpl w:val="16D2C904"/>
    <w:lvl w:ilvl="0" w:tplc="6D048A0C">
      <w:start w:val="1"/>
      <w:numFmt w:val="decimal"/>
      <w:pStyle w:val="af"/>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51" w15:restartNumberingAfterBreak="0">
    <w:nsid w:val="64C34787"/>
    <w:multiLevelType w:val="hybridMultilevel"/>
    <w:tmpl w:val="1450975E"/>
    <w:lvl w:ilvl="0" w:tplc="344E07F4">
      <w:start w:val="1"/>
      <w:numFmt w:val="decimal"/>
      <w:pStyle w:val="af0"/>
      <w:lvlText w:val="Таблица %1."/>
      <w:lvlJc w:val="righ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66E76DA0"/>
    <w:multiLevelType w:val="hybridMultilevel"/>
    <w:tmpl w:val="FBB6062E"/>
    <w:lvl w:ilvl="0" w:tplc="6C242006">
      <w:start w:val="1"/>
      <w:numFmt w:val="decimal"/>
      <w:pStyle w:val="15"/>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53" w15:restartNumberingAfterBreak="0">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4" w15:restartNumberingAfterBreak="0">
    <w:nsid w:val="687525FF"/>
    <w:multiLevelType w:val="hybridMultilevel"/>
    <w:tmpl w:val="B1049A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95955CA"/>
    <w:multiLevelType w:val="multilevel"/>
    <w:tmpl w:val="82C657E2"/>
    <w:styleLink w:val="af1"/>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97C0DB7"/>
    <w:multiLevelType w:val="hybridMultilevel"/>
    <w:tmpl w:val="CC8E1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131"/>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B9E597F"/>
    <w:multiLevelType w:val="multilevel"/>
    <w:tmpl w:val="0419001F"/>
    <w:lvl w:ilvl="0">
      <w:start w:val="1"/>
      <w:numFmt w:val="decimal"/>
      <w:lvlText w:val="%1."/>
      <w:lvlJc w:val="left"/>
      <w:pPr>
        <w:ind w:left="360" w:hanging="360"/>
      </w:pPr>
    </w:lvl>
    <w:lvl w:ilvl="1">
      <w:start w:val="1"/>
      <w:numFmt w:val="decimal"/>
      <w:pStyle w:val="05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59" w15:restartNumberingAfterBreak="0">
    <w:nsid w:val="70D44041"/>
    <w:multiLevelType w:val="hybridMultilevel"/>
    <w:tmpl w:val="43AECED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71650B4C"/>
    <w:multiLevelType w:val="singleLevel"/>
    <w:tmpl w:val="70DE7A12"/>
    <w:lvl w:ilvl="0">
      <w:start w:val="1"/>
      <w:numFmt w:val="bullet"/>
      <w:pStyle w:val="af2"/>
      <w:lvlText w:val=""/>
      <w:lvlJc w:val="left"/>
      <w:pPr>
        <w:tabs>
          <w:tab w:val="num" w:pos="360"/>
        </w:tabs>
        <w:ind w:left="360" w:hanging="360"/>
      </w:pPr>
      <w:rPr>
        <w:rFonts w:ascii="Symbol" w:hAnsi="Symbol" w:cs="Symbol" w:hint="default"/>
        <w:color w:val="auto"/>
      </w:rPr>
    </w:lvl>
  </w:abstractNum>
  <w:abstractNum w:abstractNumId="61" w15:restartNumberingAfterBreak="0">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2"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63" w15:restartNumberingAfterBreak="0">
    <w:nsid w:val="76643DA4"/>
    <w:multiLevelType w:val="multilevel"/>
    <w:tmpl w:val="C9CC16BA"/>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7AF4177"/>
    <w:multiLevelType w:val="multilevel"/>
    <w:tmpl w:val="AEF0E0AE"/>
    <w:lvl w:ilvl="0">
      <w:start w:val="1"/>
      <w:numFmt w:val="decimal"/>
      <w:pStyle w:val="17"/>
      <w:lvlText w:val="Глава %1."/>
      <w:lvlJc w:val="left"/>
      <w:pPr>
        <w:ind w:left="360" w:hanging="360"/>
      </w:pPr>
      <w:rPr>
        <w:rFonts w:hint="default"/>
      </w:rPr>
    </w:lvl>
    <w:lvl w:ilvl="1">
      <w:start w:val="1"/>
      <w:numFmt w:val="decimal"/>
      <w:lvlText w:val="Часть %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F7171D"/>
    <w:multiLevelType w:val="hybridMultilevel"/>
    <w:tmpl w:val="B4163B44"/>
    <w:lvl w:ilvl="0" w:tplc="1FD802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6" w15:restartNumberingAfterBreak="0">
    <w:nsid w:val="7B665CB6"/>
    <w:multiLevelType w:val="hybridMultilevel"/>
    <w:tmpl w:val="FD58C856"/>
    <w:styleLink w:val="052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7C6C7F8C"/>
    <w:multiLevelType w:val="hybridMultilevel"/>
    <w:tmpl w:val="33EE90B8"/>
    <w:lvl w:ilvl="0" w:tplc="808AAC10">
      <w:start w:val="1"/>
      <w:numFmt w:val="decimal"/>
      <w:pStyle w:val="af3"/>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num w:numId="1">
    <w:abstractNumId w:val="23"/>
  </w:num>
  <w:num w:numId="2">
    <w:abstractNumId w:val="43"/>
  </w:num>
  <w:num w:numId="3">
    <w:abstractNumId w:val="1"/>
  </w:num>
  <w:num w:numId="4">
    <w:abstractNumId w:val="2"/>
  </w:num>
  <w:num w:numId="5">
    <w:abstractNumId w:val="44"/>
  </w:num>
  <w:num w:numId="6">
    <w:abstractNumId w:val="22"/>
  </w:num>
  <w:num w:numId="7">
    <w:abstractNumId w:val="5"/>
  </w:num>
  <w:num w:numId="8">
    <w:abstractNumId w:val="39"/>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9">
    <w:abstractNumId w:val="62"/>
  </w:num>
  <w:num w:numId="10">
    <w:abstractNumId w:val="50"/>
  </w:num>
  <w:num w:numId="11">
    <w:abstractNumId w:val="67"/>
  </w:num>
  <w:num w:numId="12">
    <w:abstractNumId w:val="46"/>
  </w:num>
  <w:num w:numId="13">
    <w:abstractNumId w:val="12"/>
  </w:num>
  <w:num w:numId="14">
    <w:abstractNumId w:val="36"/>
  </w:num>
  <w:num w:numId="15">
    <w:abstractNumId w:val="34"/>
  </w:num>
  <w:num w:numId="16">
    <w:abstractNumId w:val="14"/>
  </w:num>
  <w:num w:numId="17">
    <w:abstractNumId w:val="10"/>
  </w:num>
  <w:num w:numId="18">
    <w:abstractNumId w:val="52"/>
  </w:num>
  <w:num w:numId="19">
    <w:abstractNumId w:val="9"/>
  </w:num>
  <w:num w:numId="20">
    <w:abstractNumId w:val="4"/>
  </w:num>
  <w:num w:numId="21">
    <w:abstractNumId w:val="33"/>
  </w:num>
  <w:num w:numId="22">
    <w:abstractNumId w:val="25"/>
  </w:num>
  <w:num w:numId="23">
    <w:abstractNumId w:val="41"/>
  </w:num>
  <w:num w:numId="24">
    <w:abstractNumId w:val="66"/>
  </w:num>
  <w:num w:numId="25">
    <w:abstractNumId w:val="8"/>
  </w:num>
  <w:num w:numId="26">
    <w:abstractNumId w:val="30"/>
  </w:num>
  <w:num w:numId="27">
    <w:abstractNumId w:val="42"/>
  </w:num>
  <w:num w:numId="28">
    <w:abstractNumId w:val="49"/>
  </w:num>
  <w:num w:numId="29">
    <w:abstractNumId w:val="37"/>
  </w:num>
  <w:num w:numId="30">
    <w:abstractNumId w:val="26"/>
  </w:num>
  <w:num w:numId="31">
    <w:abstractNumId w:val="6"/>
  </w:num>
  <w:num w:numId="32">
    <w:abstractNumId w:val="40"/>
  </w:num>
  <w:num w:numId="33">
    <w:abstractNumId w:val="57"/>
  </w:num>
  <w:num w:numId="34">
    <w:abstractNumId w:val="15"/>
  </w:num>
  <w:num w:numId="35">
    <w:abstractNumId w:val="27"/>
  </w:num>
  <w:num w:numId="36">
    <w:abstractNumId w:val="53"/>
  </w:num>
  <w:num w:numId="37">
    <w:abstractNumId w:val="17"/>
  </w:num>
  <w:num w:numId="38">
    <w:abstractNumId w:val="18"/>
  </w:num>
  <w:num w:numId="39">
    <w:abstractNumId w:val="58"/>
  </w:num>
  <w:num w:numId="40">
    <w:abstractNumId w:val="19"/>
  </w:num>
  <w:num w:numId="41">
    <w:abstractNumId w:val="48"/>
  </w:num>
  <w:num w:numId="42">
    <w:abstractNumId w:val="11"/>
  </w:num>
  <w:num w:numId="43">
    <w:abstractNumId w:val="31"/>
  </w:num>
  <w:num w:numId="44">
    <w:abstractNumId w:val="5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1"/>
  </w:num>
  <w:num w:numId="48">
    <w:abstractNumId w:val="35"/>
  </w:num>
  <w:num w:numId="49">
    <w:abstractNumId w:val="3"/>
  </w:num>
  <w:num w:numId="50">
    <w:abstractNumId w:val="55"/>
  </w:num>
  <w:num w:numId="51">
    <w:abstractNumId w:val="64"/>
  </w:num>
  <w:num w:numId="52">
    <w:abstractNumId w:val="38"/>
  </w:num>
  <w:num w:numId="53">
    <w:abstractNumId w:val="60"/>
  </w:num>
  <w:num w:numId="54">
    <w:abstractNumId w:val="65"/>
  </w:num>
  <w:num w:numId="55">
    <w:abstractNumId w:val="24"/>
  </w:num>
  <w:num w:numId="56">
    <w:abstractNumId w:val="0"/>
  </w:num>
  <w:num w:numId="57">
    <w:abstractNumId w:val="47"/>
  </w:num>
  <w:num w:numId="58">
    <w:abstractNumId w:val="32"/>
  </w:num>
  <w:num w:numId="59">
    <w:abstractNumId w:val="61"/>
  </w:num>
  <w:num w:numId="60">
    <w:abstractNumId w:val="7"/>
  </w:num>
  <w:num w:numId="61">
    <w:abstractNumId w:val="63"/>
  </w:num>
  <w:num w:numId="62">
    <w:abstractNumId w:val="59"/>
  </w:num>
  <w:num w:numId="63">
    <w:abstractNumId w:val="56"/>
  </w:num>
  <w:num w:numId="64">
    <w:abstractNumId w:val="28"/>
  </w:num>
  <w:num w:numId="65">
    <w:abstractNumId w:val="20"/>
  </w:num>
  <w:num w:numId="66">
    <w:abstractNumId w:val="45"/>
  </w:num>
  <w:num w:numId="67">
    <w:abstractNumId w:val="16"/>
  </w:num>
  <w:num w:numId="68">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3E"/>
    <w:rsid w:val="00001CD7"/>
    <w:rsid w:val="00004AD1"/>
    <w:rsid w:val="00007408"/>
    <w:rsid w:val="00012FF9"/>
    <w:rsid w:val="00016894"/>
    <w:rsid w:val="000174BF"/>
    <w:rsid w:val="00021DED"/>
    <w:rsid w:val="000220F3"/>
    <w:rsid w:val="000264EA"/>
    <w:rsid w:val="00031C3F"/>
    <w:rsid w:val="00033918"/>
    <w:rsid w:val="00033C7D"/>
    <w:rsid w:val="000344F2"/>
    <w:rsid w:val="00037D07"/>
    <w:rsid w:val="00041DAE"/>
    <w:rsid w:val="00042B93"/>
    <w:rsid w:val="000458C2"/>
    <w:rsid w:val="00047644"/>
    <w:rsid w:val="000478BC"/>
    <w:rsid w:val="00050788"/>
    <w:rsid w:val="0005250C"/>
    <w:rsid w:val="00052EBF"/>
    <w:rsid w:val="00066F54"/>
    <w:rsid w:val="0006757F"/>
    <w:rsid w:val="000707A5"/>
    <w:rsid w:val="00075A6C"/>
    <w:rsid w:val="00077E41"/>
    <w:rsid w:val="00083A22"/>
    <w:rsid w:val="00086162"/>
    <w:rsid w:val="0009212A"/>
    <w:rsid w:val="00092527"/>
    <w:rsid w:val="0009461F"/>
    <w:rsid w:val="000958CC"/>
    <w:rsid w:val="00095D44"/>
    <w:rsid w:val="000A2587"/>
    <w:rsid w:val="000A2A39"/>
    <w:rsid w:val="000A2F53"/>
    <w:rsid w:val="000A74F2"/>
    <w:rsid w:val="000B5EEC"/>
    <w:rsid w:val="000C5AC0"/>
    <w:rsid w:val="000C745F"/>
    <w:rsid w:val="000D4FDC"/>
    <w:rsid w:val="000D54EC"/>
    <w:rsid w:val="000D649F"/>
    <w:rsid w:val="000D70BC"/>
    <w:rsid w:val="000E1BE6"/>
    <w:rsid w:val="000E2E20"/>
    <w:rsid w:val="000E30EB"/>
    <w:rsid w:val="000E3605"/>
    <w:rsid w:val="000E4CFB"/>
    <w:rsid w:val="000E4F8F"/>
    <w:rsid w:val="000E5511"/>
    <w:rsid w:val="000E563F"/>
    <w:rsid w:val="000F1745"/>
    <w:rsid w:val="001003A2"/>
    <w:rsid w:val="001074B0"/>
    <w:rsid w:val="00110860"/>
    <w:rsid w:val="001122A8"/>
    <w:rsid w:val="001122E5"/>
    <w:rsid w:val="00114233"/>
    <w:rsid w:val="00116440"/>
    <w:rsid w:val="001164EC"/>
    <w:rsid w:val="00116A5B"/>
    <w:rsid w:val="001171B9"/>
    <w:rsid w:val="00120CE7"/>
    <w:rsid w:val="00122410"/>
    <w:rsid w:val="00123E8D"/>
    <w:rsid w:val="00126378"/>
    <w:rsid w:val="001271AA"/>
    <w:rsid w:val="00127E53"/>
    <w:rsid w:val="00133ABE"/>
    <w:rsid w:val="00134FAA"/>
    <w:rsid w:val="001368D9"/>
    <w:rsid w:val="00140804"/>
    <w:rsid w:val="00144B26"/>
    <w:rsid w:val="00145108"/>
    <w:rsid w:val="001459E1"/>
    <w:rsid w:val="00145BC6"/>
    <w:rsid w:val="001517F6"/>
    <w:rsid w:val="001531F2"/>
    <w:rsid w:val="00154235"/>
    <w:rsid w:val="001605AF"/>
    <w:rsid w:val="00161DB4"/>
    <w:rsid w:val="001623A5"/>
    <w:rsid w:val="00164546"/>
    <w:rsid w:val="001653AA"/>
    <w:rsid w:val="0016613F"/>
    <w:rsid w:val="00167DE2"/>
    <w:rsid w:val="00170D28"/>
    <w:rsid w:val="00170DA9"/>
    <w:rsid w:val="00176D49"/>
    <w:rsid w:val="00180B21"/>
    <w:rsid w:val="00180BAB"/>
    <w:rsid w:val="00182AE8"/>
    <w:rsid w:val="001843B2"/>
    <w:rsid w:val="00186854"/>
    <w:rsid w:val="00191D1C"/>
    <w:rsid w:val="00192147"/>
    <w:rsid w:val="001930FE"/>
    <w:rsid w:val="001931AF"/>
    <w:rsid w:val="001947D5"/>
    <w:rsid w:val="001A4E3A"/>
    <w:rsid w:val="001A5FCE"/>
    <w:rsid w:val="001B0B81"/>
    <w:rsid w:val="001B1A68"/>
    <w:rsid w:val="001B2F94"/>
    <w:rsid w:val="001B3108"/>
    <w:rsid w:val="001B3985"/>
    <w:rsid w:val="001B6251"/>
    <w:rsid w:val="001B7468"/>
    <w:rsid w:val="001C2434"/>
    <w:rsid w:val="001C30F4"/>
    <w:rsid w:val="001C6F08"/>
    <w:rsid w:val="001D3E79"/>
    <w:rsid w:val="001D61D6"/>
    <w:rsid w:val="001E26D5"/>
    <w:rsid w:val="001E3420"/>
    <w:rsid w:val="001E3F65"/>
    <w:rsid w:val="001E4701"/>
    <w:rsid w:val="001E5257"/>
    <w:rsid w:val="001E568B"/>
    <w:rsid w:val="001E58BF"/>
    <w:rsid w:val="001E6475"/>
    <w:rsid w:val="001F1B7D"/>
    <w:rsid w:val="001F291F"/>
    <w:rsid w:val="001F2EA8"/>
    <w:rsid w:val="001F7EAC"/>
    <w:rsid w:val="001F7ED6"/>
    <w:rsid w:val="00201434"/>
    <w:rsid w:val="0020517F"/>
    <w:rsid w:val="002072E7"/>
    <w:rsid w:val="002079E2"/>
    <w:rsid w:val="00211908"/>
    <w:rsid w:val="0021345A"/>
    <w:rsid w:val="00213F42"/>
    <w:rsid w:val="00214500"/>
    <w:rsid w:val="00214B5E"/>
    <w:rsid w:val="002166C8"/>
    <w:rsid w:val="002214B2"/>
    <w:rsid w:val="00222D25"/>
    <w:rsid w:val="00223B03"/>
    <w:rsid w:val="00224BE8"/>
    <w:rsid w:val="00225070"/>
    <w:rsid w:val="002305C7"/>
    <w:rsid w:val="0023251E"/>
    <w:rsid w:val="00233430"/>
    <w:rsid w:val="0023617E"/>
    <w:rsid w:val="00237888"/>
    <w:rsid w:val="00240544"/>
    <w:rsid w:val="00250E58"/>
    <w:rsid w:val="002525B1"/>
    <w:rsid w:val="00255622"/>
    <w:rsid w:val="0025580D"/>
    <w:rsid w:val="00255F0C"/>
    <w:rsid w:val="00264EE8"/>
    <w:rsid w:val="00267D62"/>
    <w:rsid w:val="00272B6C"/>
    <w:rsid w:val="00275F6B"/>
    <w:rsid w:val="00280542"/>
    <w:rsid w:val="0028099B"/>
    <w:rsid w:val="00284CBE"/>
    <w:rsid w:val="00286736"/>
    <w:rsid w:val="00290A92"/>
    <w:rsid w:val="00296875"/>
    <w:rsid w:val="00296F30"/>
    <w:rsid w:val="002A020E"/>
    <w:rsid w:val="002A180E"/>
    <w:rsid w:val="002A6305"/>
    <w:rsid w:val="002B07A3"/>
    <w:rsid w:val="002B5211"/>
    <w:rsid w:val="002B6A40"/>
    <w:rsid w:val="002C037C"/>
    <w:rsid w:val="002C1BA0"/>
    <w:rsid w:val="002C417C"/>
    <w:rsid w:val="002D08CD"/>
    <w:rsid w:val="002D2C9E"/>
    <w:rsid w:val="002D2DDC"/>
    <w:rsid w:val="002D2F65"/>
    <w:rsid w:val="002E4698"/>
    <w:rsid w:val="002E53E0"/>
    <w:rsid w:val="002F0227"/>
    <w:rsid w:val="002F0D77"/>
    <w:rsid w:val="002F49DF"/>
    <w:rsid w:val="002F69B9"/>
    <w:rsid w:val="00301284"/>
    <w:rsid w:val="0030133E"/>
    <w:rsid w:val="00303356"/>
    <w:rsid w:val="003077A6"/>
    <w:rsid w:val="003115C9"/>
    <w:rsid w:val="00312B7C"/>
    <w:rsid w:val="003146C4"/>
    <w:rsid w:val="003165E0"/>
    <w:rsid w:val="003248B2"/>
    <w:rsid w:val="003250F4"/>
    <w:rsid w:val="00325155"/>
    <w:rsid w:val="003317E7"/>
    <w:rsid w:val="0033416A"/>
    <w:rsid w:val="003358A0"/>
    <w:rsid w:val="00340B19"/>
    <w:rsid w:val="003420FF"/>
    <w:rsid w:val="00342719"/>
    <w:rsid w:val="00344850"/>
    <w:rsid w:val="00345255"/>
    <w:rsid w:val="003455DF"/>
    <w:rsid w:val="003504F8"/>
    <w:rsid w:val="00351ACE"/>
    <w:rsid w:val="00352ED3"/>
    <w:rsid w:val="0036012D"/>
    <w:rsid w:val="00362898"/>
    <w:rsid w:val="0036330A"/>
    <w:rsid w:val="00363562"/>
    <w:rsid w:val="00370338"/>
    <w:rsid w:val="00373B7E"/>
    <w:rsid w:val="003841CC"/>
    <w:rsid w:val="00384AB8"/>
    <w:rsid w:val="00385231"/>
    <w:rsid w:val="00390B71"/>
    <w:rsid w:val="00392BE0"/>
    <w:rsid w:val="00392D57"/>
    <w:rsid w:val="0039582D"/>
    <w:rsid w:val="00396AD4"/>
    <w:rsid w:val="003A0DD7"/>
    <w:rsid w:val="003A0E80"/>
    <w:rsid w:val="003A124A"/>
    <w:rsid w:val="003A38C7"/>
    <w:rsid w:val="003A4894"/>
    <w:rsid w:val="003B0A9C"/>
    <w:rsid w:val="003B1E50"/>
    <w:rsid w:val="003C0D69"/>
    <w:rsid w:val="003C4AF5"/>
    <w:rsid w:val="003C4D08"/>
    <w:rsid w:val="003C5343"/>
    <w:rsid w:val="003C5EE8"/>
    <w:rsid w:val="003C7F4A"/>
    <w:rsid w:val="003D0024"/>
    <w:rsid w:val="003D2272"/>
    <w:rsid w:val="003D25B5"/>
    <w:rsid w:val="003D2CA8"/>
    <w:rsid w:val="003D3939"/>
    <w:rsid w:val="003D7330"/>
    <w:rsid w:val="003D7712"/>
    <w:rsid w:val="003E009C"/>
    <w:rsid w:val="003E293C"/>
    <w:rsid w:val="003E39E1"/>
    <w:rsid w:val="003E7847"/>
    <w:rsid w:val="003E7A34"/>
    <w:rsid w:val="003F382C"/>
    <w:rsid w:val="003F4084"/>
    <w:rsid w:val="003F537D"/>
    <w:rsid w:val="003F5492"/>
    <w:rsid w:val="003F66D8"/>
    <w:rsid w:val="003F6826"/>
    <w:rsid w:val="004008CC"/>
    <w:rsid w:val="00400ECD"/>
    <w:rsid w:val="00404C59"/>
    <w:rsid w:val="004065D2"/>
    <w:rsid w:val="00406B8B"/>
    <w:rsid w:val="00407139"/>
    <w:rsid w:val="004073D0"/>
    <w:rsid w:val="00407AEC"/>
    <w:rsid w:val="004138E9"/>
    <w:rsid w:val="004152EC"/>
    <w:rsid w:val="004154F0"/>
    <w:rsid w:val="00417FB8"/>
    <w:rsid w:val="0042099B"/>
    <w:rsid w:val="00420BE2"/>
    <w:rsid w:val="00424469"/>
    <w:rsid w:val="00425658"/>
    <w:rsid w:val="0042674B"/>
    <w:rsid w:val="00441C67"/>
    <w:rsid w:val="00442413"/>
    <w:rsid w:val="004431B1"/>
    <w:rsid w:val="00444028"/>
    <w:rsid w:val="00445CE3"/>
    <w:rsid w:val="00447242"/>
    <w:rsid w:val="00453D61"/>
    <w:rsid w:val="004540F1"/>
    <w:rsid w:val="00457C0E"/>
    <w:rsid w:val="00461924"/>
    <w:rsid w:val="0046335D"/>
    <w:rsid w:val="00463AE0"/>
    <w:rsid w:val="00463E22"/>
    <w:rsid w:val="00464D54"/>
    <w:rsid w:val="00466313"/>
    <w:rsid w:val="00467F69"/>
    <w:rsid w:val="00470C01"/>
    <w:rsid w:val="00472860"/>
    <w:rsid w:val="00472BDF"/>
    <w:rsid w:val="0047453E"/>
    <w:rsid w:val="0048102C"/>
    <w:rsid w:val="0048377D"/>
    <w:rsid w:val="00484D03"/>
    <w:rsid w:val="00485951"/>
    <w:rsid w:val="004867E1"/>
    <w:rsid w:val="00487623"/>
    <w:rsid w:val="0049172F"/>
    <w:rsid w:val="00492615"/>
    <w:rsid w:val="004A1416"/>
    <w:rsid w:val="004A192C"/>
    <w:rsid w:val="004A4027"/>
    <w:rsid w:val="004A5284"/>
    <w:rsid w:val="004A529C"/>
    <w:rsid w:val="004B017E"/>
    <w:rsid w:val="004B14F7"/>
    <w:rsid w:val="004B306C"/>
    <w:rsid w:val="004B3F17"/>
    <w:rsid w:val="004B5110"/>
    <w:rsid w:val="004B5E75"/>
    <w:rsid w:val="004C096F"/>
    <w:rsid w:val="004C3765"/>
    <w:rsid w:val="004D18AE"/>
    <w:rsid w:val="004D25E1"/>
    <w:rsid w:val="004D2E0D"/>
    <w:rsid w:val="004D59D2"/>
    <w:rsid w:val="004D615E"/>
    <w:rsid w:val="004E1AF1"/>
    <w:rsid w:val="004E391A"/>
    <w:rsid w:val="004E4FFF"/>
    <w:rsid w:val="004E6C7D"/>
    <w:rsid w:val="004E7C5D"/>
    <w:rsid w:val="004E7D3A"/>
    <w:rsid w:val="004F08AD"/>
    <w:rsid w:val="004F3DB8"/>
    <w:rsid w:val="004F7762"/>
    <w:rsid w:val="0050106F"/>
    <w:rsid w:val="00502D5F"/>
    <w:rsid w:val="00503D5A"/>
    <w:rsid w:val="00505AC4"/>
    <w:rsid w:val="00506E49"/>
    <w:rsid w:val="00507E59"/>
    <w:rsid w:val="00510A51"/>
    <w:rsid w:val="00511B89"/>
    <w:rsid w:val="0051267D"/>
    <w:rsid w:val="00516B3A"/>
    <w:rsid w:val="00517174"/>
    <w:rsid w:val="005223BB"/>
    <w:rsid w:val="0052332A"/>
    <w:rsid w:val="00523C27"/>
    <w:rsid w:val="00523F2A"/>
    <w:rsid w:val="00525328"/>
    <w:rsid w:val="00525653"/>
    <w:rsid w:val="005318E1"/>
    <w:rsid w:val="0053312B"/>
    <w:rsid w:val="00533951"/>
    <w:rsid w:val="00533E4F"/>
    <w:rsid w:val="00534F18"/>
    <w:rsid w:val="00535193"/>
    <w:rsid w:val="00535E65"/>
    <w:rsid w:val="00537553"/>
    <w:rsid w:val="00540822"/>
    <w:rsid w:val="00541AC0"/>
    <w:rsid w:val="00545277"/>
    <w:rsid w:val="005505F3"/>
    <w:rsid w:val="00555406"/>
    <w:rsid w:val="00557A92"/>
    <w:rsid w:val="00560AF5"/>
    <w:rsid w:val="00561CA6"/>
    <w:rsid w:val="005639B1"/>
    <w:rsid w:val="00565C91"/>
    <w:rsid w:val="00572DD3"/>
    <w:rsid w:val="005747D9"/>
    <w:rsid w:val="0058032F"/>
    <w:rsid w:val="0058594B"/>
    <w:rsid w:val="00586506"/>
    <w:rsid w:val="005924A6"/>
    <w:rsid w:val="00593833"/>
    <w:rsid w:val="0059434A"/>
    <w:rsid w:val="005972A7"/>
    <w:rsid w:val="005A1F32"/>
    <w:rsid w:val="005A267D"/>
    <w:rsid w:val="005A3256"/>
    <w:rsid w:val="005A3635"/>
    <w:rsid w:val="005A3CCE"/>
    <w:rsid w:val="005B1280"/>
    <w:rsid w:val="005B36EC"/>
    <w:rsid w:val="005B4418"/>
    <w:rsid w:val="005B6204"/>
    <w:rsid w:val="005B6A4E"/>
    <w:rsid w:val="005B7F4E"/>
    <w:rsid w:val="005C29FF"/>
    <w:rsid w:val="005C2DD9"/>
    <w:rsid w:val="005C50CD"/>
    <w:rsid w:val="005D1E1D"/>
    <w:rsid w:val="005D2BA7"/>
    <w:rsid w:val="005D3DD0"/>
    <w:rsid w:val="005D4560"/>
    <w:rsid w:val="005D7AB7"/>
    <w:rsid w:val="005E20D5"/>
    <w:rsid w:val="005E216D"/>
    <w:rsid w:val="005E2D44"/>
    <w:rsid w:val="005F55B6"/>
    <w:rsid w:val="006004DD"/>
    <w:rsid w:val="0060619B"/>
    <w:rsid w:val="0060682E"/>
    <w:rsid w:val="00622725"/>
    <w:rsid w:val="006231E7"/>
    <w:rsid w:val="00625D62"/>
    <w:rsid w:val="0063072B"/>
    <w:rsid w:val="00632367"/>
    <w:rsid w:val="00632879"/>
    <w:rsid w:val="006351F6"/>
    <w:rsid w:val="0063753F"/>
    <w:rsid w:val="00637EF1"/>
    <w:rsid w:val="00641064"/>
    <w:rsid w:val="00651D6E"/>
    <w:rsid w:val="00656003"/>
    <w:rsid w:val="00656143"/>
    <w:rsid w:val="00656B60"/>
    <w:rsid w:val="00657008"/>
    <w:rsid w:val="00657509"/>
    <w:rsid w:val="0065766D"/>
    <w:rsid w:val="00657F2A"/>
    <w:rsid w:val="006605DC"/>
    <w:rsid w:val="00665841"/>
    <w:rsid w:val="00666B00"/>
    <w:rsid w:val="00667B4B"/>
    <w:rsid w:val="00670FF1"/>
    <w:rsid w:val="00675B80"/>
    <w:rsid w:val="00676637"/>
    <w:rsid w:val="006772D6"/>
    <w:rsid w:val="00680E77"/>
    <w:rsid w:val="00681CDA"/>
    <w:rsid w:val="00681D33"/>
    <w:rsid w:val="00682086"/>
    <w:rsid w:val="006822A9"/>
    <w:rsid w:val="00686481"/>
    <w:rsid w:val="006919E8"/>
    <w:rsid w:val="00693ECF"/>
    <w:rsid w:val="006944D8"/>
    <w:rsid w:val="00697E29"/>
    <w:rsid w:val="006A0F6B"/>
    <w:rsid w:val="006A1430"/>
    <w:rsid w:val="006A37F3"/>
    <w:rsid w:val="006A6078"/>
    <w:rsid w:val="006A6255"/>
    <w:rsid w:val="006B0C2E"/>
    <w:rsid w:val="006B674A"/>
    <w:rsid w:val="006C0AA0"/>
    <w:rsid w:val="006C544A"/>
    <w:rsid w:val="006C7F7B"/>
    <w:rsid w:val="006D11B2"/>
    <w:rsid w:val="006D184E"/>
    <w:rsid w:val="006D1C3E"/>
    <w:rsid w:val="006D3BA5"/>
    <w:rsid w:val="006D3FD0"/>
    <w:rsid w:val="006D491F"/>
    <w:rsid w:val="006E1E82"/>
    <w:rsid w:val="006E7EC2"/>
    <w:rsid w:val="006F0737"/>
    <w:rsid w:val="006F3382"/>
    <w:rsid w:val="006F3737"/>
    <w:rsid w:val="006F3D3E"/>
    <w:rsid w:val="006F40AE"/>
    <w:rsid w:val="006F474B"/>
    <w:rsid w:val="006F6C61"/>
    <w:rsid w:val="006F6F72"/>
    <w:rsid w:val="00702F26"/>
    <w:rsid w:val="00703339"/>
    <w:rsid w:val="00703FEA"/>
    <w:rsid w:val="0070741D"/>
    <w:rsid w:val="00715452"/>
    <w:rsid w:val="007159CD"/>
    <w:rsid w:val="0072001F"/>
    <w:rsid w:val="00720056"/>
    <w:rsid w:val="00720D4E"/>
    <w:rsid w:val="00722123"/>
    <w:rsid w:val="00723F8D"/>
    <w:rsid w:val="007265D9"/>
    <w:rsid w:val="00730516"/>
    <w:rsid w:val="00730F4B"/>
    <w:rsid w:val="007313BD"/>
    <w:rsid w:val="00732209"/>
    <w:rsid w:val="00734988"/>
    <w:rsid w:val="00743457"/>
    <w:rsid w:val="00745D27"/>
    <w:rsid w:val="0074764B"/>
    <w:rsid w:val="007504D2"/>
    <w:rsid w:val="0075361F"/>
    <w:rsid w:val="00763443"/>
    <w:rsid w:val="00763541"/>
    <w:rsid w:val="007636F6"/>
    <w:rsid w:val="00774D89"/>
    <w:rsid w:val="00775321"/>
    <w:rsid w:val="00776237"/>
    <w:rsid w:val="00782087"/>
    <w:rsid w:val="00783069"/>
    <w:rsid w:val="00785BEC"/>
    <w:rsid w:val="00785D8B"/>
    <w:rsid w:val="007862D7"/>
    <w:rsid w:val="0079064D"/>
    <w:rsid w:val="007928B6"/>
    <w:rsid w:val="00794189"/>
    <w:rsid w:val="00794CBB"/>
    <w:rsid w:val="00796C47"/>
    <w:rsid w:val="007978D0"/>
    <w:rsid w:val="007A03A2"/>
    <w:rsid w:val="007A0522"/>
    <w:rsid w:val="007A17EE"/>
    <w:rsid w:val="007A2D18"/>
    <w:rsid w:val="007A5B64"/>
    <w:rsid w:val="007A6F2F"/>
    <w:rsid w:val="007B1671"/>
    <w:rsid w:val="007B52BC"/>
    <w:rsid w:val="007C0521"/>
    <w:rsid w:val="007C334E"/>
    <w:rsid w:val="007C665C"/>
    <w:rsid w:val="007D08E1"/>
    <w:rsid w:val="007D3A78"/>
    <w:rsid w:val="007D5618"/>
    <w:rsid w:val="007D58A8"/>
    <w:rsid w:val="007E03E6"/>
    <w:rsid w:val="007E102F"/>
    <w:rsid w:val="007E4405"/>
    <w:rsid w:val="007E753F"/>
    <w:rsid w:val="007F051E"/>
    <w:rsid w:val="007F10D2"/>
    <w:rsid w:val="007F4339"/>
    <w:rsid w:val="007F45DE"/>
    <w:rsid w:val="007F654A"/>
    <w:rsid w:val="00800160"/>
    <w:rsid w:val="00800B0D"/>
    <w:rsid w:val="008064CC"/>
    <w:rsid w:val="00812010"/>
    <w:rsid w:val="008126F0"/>
    <w:rsid w:val="00814EE8"/>
    <w:rsid w:val="00820EFC"/>
    <w:rsid w:val="008241E1"/>
    <w:rsid w:val="0082487E"/>
    <w:rsid w:val="00825939"/>
    <w:rsid w:val="00825C64"/>
    <w:rsid w:val="00826559"/>
    <w:rsid w:val="00827B99"/>
    <w:rsid w:val="008332F9"/>
    <w:rsid w:val="00834098"/>
    <w:rsid w:val="008353EF"/>
    <w:rsid w:val="0083720D"/>
    <w:rsid w:val="00843A46"/>
    <w:rsid w:val="008447DA"/>
    <w:rsid w:val="008517A7"/>
    <w:rsid w:val="008519B4"/>
    <w:rsid w:val="00854F70"/>
    <w:rsid w:val="00855AA6"/>
    <w:rsid w:val="00860DC2"/>
    <w:rsid w:val="008632E3"/>
    <w:rsid w:val="00865914"/>
    <w:rsid w:val="008706BA"/>
    <w:rsid w:val="00872085"/>
    <w:rsid w:val="008736CB"/>
    <w:rsid w:val="00877A4B"/>
    <w:rsid w:val="008832F8"/>
    <w:rsid w:val="00884585"/>
    <w:rsid w:val="008859A0"/>
    <w:rsid w:val="00890473"/>
    <w:rsid w:val="00891EBA"/>
    <w:rsid w:val="0089465A"/>
    <w:rsid w:val="00894D7D"/>
    <w:rsid w:val="00896756"/>
    <w:rsid w:val="008A224C"/>
    <w:rsid w:val="008A3A81"/>
    <w:rsid w:val="008A5984"/>
    <w:rsid w:val="008A5C96"/>
    <w:rsid w:val="008A62EA"/>
    <w:rsid w:val="008A6CE2"/>
    <w:rsid w:val="008A770C"/>
    <w:rsid w:val="008A789F"/>
    <w:rsid w:val="008B109A"/>
    <w:rsid w:val="008B3CBA"/>
    <w:rsid w:val="008B471E"/>
    <w:rsid w:val="008B5320"/>
    <w:rsid w:val="008C1B66"/>
    <w:rsid w:val="008C2346"/>
    <w:rsid w:val="008C45A8"/>
    <w:rsid w:val="008C4EAD"/>
    <w:rsid w:val="008D0F6C"/>
    <w:rsid w:val="008D2597"/>
    <w:rsid w:val="008D58A6"/>
    <w:rsid w:val="008E7A75"/>
    <w:rsid w:val="008F610C"/>
    <w:rsid w:val="008F67EC"/>
    <w:rsid w:val="00900766"/>
    <w:rsid w:val="0090199F"/>
    <w:rsid w:val="00901C4B"/>
    <w:rsid w:val="009057E6"/>
    <w:rsid w:val="00910266"/>
    <w:rsid w:val="009103C5"/>
    <w:rsid w:val="00910C7C"/>
    <w:rsid w:val="0091777C"/>
    <w:rsid w:val="009178F4"/>
    <w:rsid w:val="0092005E"/>
    <w:rsid w:val="00920ADC"/>
    <w:rsid w:val="009220D1"/>
    <w:rsid w:val="00924598"/>
    <w:rsid w:val="009248A1"/>
    <w:rsid w:val="0092564D"/>
    <w:rsid w:val="00926F4D"/>
    <w:rsid w:val="00931077"/>
    <w:rsid w:val="009346AA"/>
    <w:rsid w:val="00936A12"/>
    <w:rsid w:val="00941087"/>
    <w:rsid w:val="009419B7"/>
    <w:rsid w:val="00942D5A"/>
    <w:rsid w:val="009466F1"/>
    <w:rsid w:val="00947C33"/>
    <w:rsid w:val="00950726"/>
    <w:rsid w:val="00950CA6"/>
    <w:rsid w:val="009544AD"/>
    <w:rsid w:val="00955602"/>
    <w:rsid w:val="00956CCC"/>
    <w:rsid w:val="0096531E"/>
    <w:rsid w:val="0096785C"/>
    <w:rsid w:val="00971F35"/>
    <w:rsid w:val="00973991"/>
    <w:rsid w:val="00974A1F"/>
    <w:rsid w:val="009760E4"/>
    <w:rsid w:val="00981E83"/>
    <w:rsid w:val="00983C38"/>
    <w:rsid w:val="00984F1C"/>
    <w:rsid w:val="009967D0"/>
    <w:rsid w:val="009971B6"/>
    <w:rsid w:val="00997601"/>
    <w:rsid w:val="009A369F"/>
    <w:rsid w:val="009A3EA9"/>
    <w:rsid w:val="009A3FC9"/>
    <w:rsid w:val="009A6ED2"/>
    <w:rsid w:val="009C1BCC"/>
    <w:rsid w:val="009C4D44"/>
    <w:rsid w:val="009C6AAC"/>
    <w:rsid w:val="009D0804"/>
    <w:rsid w:val="009D1E9B"/>
    <w:rsid w:val="009D4294"/>
    <w:rsid w:val="009D4E43"/>
    <w:rsid w:val="009D5A8A"/>
    <w:rsid w:val="009E178C"/>
    <w:rsid w:val="009E18E0"/>
    <w:rsid w:val="009E1999"/>
    <w:rsid w:val="009E1C22"/>
    <w:rsid w:val="009E757B"/>
    <w:rsid w:val="009F07BC"/>
    <w:rsid w:val="009F6242"/>
    <w:rsid w:val="009F69CC"/>
    <w:rsid w:val="00A007E4"/>
    <w:rsid w:val="00A03E82"/>
    <w:rsid w:val="00A04157"/>
    <w:rsid w:val="00A06CE2"/>
    <w:rsid w:val="00A11E46"/>
    <w:rsid w:val="00A1217E"/>
    <w:rsid w:val="00A1310C"/>
    <w:rsid w:val="00A14565"/>
    <w:rsid w:val="00A2292F"/>
    <w:rsid w:val="00A24F4F"/>
    <w:rsid w:val="00A27ECF"/>
    <w:rsid w:val="00A307F6"/>
    <w:rsid w:val="00A3335E"/>
    <w:rsid w:val="00A358E5"/>
    <w:rsid w:val="00A40052"/>
    <w:rsid w:val="00A40E22"/>
    <w:rsid w:val="00A42E69"/>
    <w:rsid w:val="00A44306"/>
    <w:rsid w:val="00A450A8"/>
    <w:rsid w:val="00A454E1"/>
    <w:rsid w:val="00A4589C"/>
    <w:rsid w:val="00A4785B"/>
    <w:rsid w:val="00A50502"/>
    <w:rsid w:val="00A5084F"/>
    <w:rsid w:val="00A51060"/>
    <w:rsid w:val="00A51255"/>
    <w:rsid w:val="00A51BEA"/>
    <w:rsid w:val="00A5282C"/>
    <w:rsid w:val="00A52A27"/>
    <w:rsid w:val="00A52BE9"/>
    <w:rsid w:val="00A54DFF"/>
    <w:rsid w:val="00A55292"/>
    <w:rsid w:val="00A55819"/>
    <w:rsid w:val="00A55A05"/>
    <w:rsid w:val="00A55C3C"/>
    <w:rsid w:val="00A60052"/>
    <w:rsid w:val="00A62274"/>
    <w:rsid w:val="00A63A6F"/>
    <w:rsid w:val="00A66722"/>
    <w:rsid w:val="00A71E56"/>
    <w:rsid w:val="00A755D7"/>
    <w:rsid w:val="00A77168"/>
    <w:rsid w:val="00A77CE3"/>
    <w:rsid w:val="00A808C2"/>
    <w:rsid w:val="00A80F52"/>
    <w:rsid w:val="00A81874"/>
    <w:rsid w:val="00A81F91"/>
    <w:rsid w:val="00A825BF"/>
    <w:rsid w:val="00A83358"/>
    <w:rsid w:val="00A92752"/>
    <w:rsid w:val="00A94F64"/>
    <w:rsid w:val="00A958DC"/>
    <w:rsid w:val="00A96552"/>
    <w:rsid w:val="00A974EC"/>
    <w:rsid w:val="00AA4D0C"/>
    <w:rsid w:val="00AA572E"/>
    <w:rsid w:val="00AA69B0"/>
    <w:rsid w:val="00AA6ABB"/>
    <w:rsid w:val="00AB2168"/>
    <w:rsid w:val="00AB29CF"/>
    <w:rsid w:val="00AB3156"/>
    <w:rsid w:val="00AB390C"/>
    <w:rsid w:val="00AB4A9D"/>
    <w:rsid w:val="00AB4D1A"/>
    <w:rsid w:val="00AC36B9"/>
    <w:rsid w:val="00AC64DB"/>
    <w:rsid w:val="00AC6A3C"/>
    <w:rsid w:val="00AC7183"/>
    <w:rsid w:val="00AD2CEB"/>
    <w:rsid w:val="00AD3B74"/>
    <w:rsid w:val="00AD48DF"/>
    <w:rsid w:val="00AD5773"/>
    <w:rsid w:val="00AD6DF1"/>
    <w:rsid w:val="00AD759E"/>
    <w:rsid w:val="00AD7A7A"/>
    <w:rsid w:val="00AE0125"/>
    <w:rsid w:val="00AE04DF"/>
    <w:rsid w:val="00AE16BC"/>
    <w:rsid w:val="00AE2104"/>
    <w:rsid w:val="00AE3B81"/>
    <w:rsid w:val="00AE6458"/>
    <w:rsid w:val="00AF014E"/>
    <w:rsid w:val="00AF37D2"/>
    <w:rsid w:val="00AF427F"/>
    <w:rsid w:val="00AF6284"/>
    <w:rsid w:val="00AF6418"/>
    <w:rsid w:val="00B02151"/>
    <w:rsid w:val="00B0476B"/>
    <w:rsid w:val="00B04BFA"/>
    <w:rsid w:val="00B05DF6"/>
    <w:rsid w:val="00B13E36"/>
    <w:rsid w:val="00B152BE"/>
    <w:rsid w:val="00B15366"/>
    <w:rsid w:val="00B15D83"/>
    <w:rsid w:val="00B1626E"/>
    <w:rsid w:val="00B22ED7"/>
    <w:rsid w:val="00B26BE8"/>
    <w:rsid w:val="00B272D6"/>
    <w:rsid w:val="00B356AE"/>
    <w:rsid w:val="00B41F07"/>
    <w:rsid w:val="00B44B89"/>
    <w:rsid w:val="00B578BB"/>
    <w:rsid w:val="00B6511A"/>
    <w:rsid w:val="00B67186"/>
    <w:rsid w:val="00B71016"/>
    <w:rsid w:val="00B71840"/>
    <w:rsid w:val="00B7227D"/>
    <w:rsid w:val="00B76EC3"/>
    <w:rsid w:val="00B7712C"/>
    <w:rsid w:val="00B774D8"/>
    <w:rsid w:val="00B77D55"/>
    <w:rsid w:val="00B82827"/>
    <w:rsid w:val="00B923B0"/>
    <w:rsid w:val="00B92A10"/>
    <w:rsid w:val="00B94F77"/>
    <w:rsid w:val="00B95B52"/>
    <w:rsid w:val="00B95C87"/>
    <w:rsid w:val="00B95D57"/>
    <w:rsid w:val="00B974E0"/>
    <w:rsid w:val="00BA0338"/>
    <w:rsid w:val="00BA03F1"/>
    <w:rsid w:val="00BA2DF5"/>
    <w:rsid w:val="00BA41C8"/>
    <w:rsid w:val="00BA4647"/>
    <w:rsid w:val="00BA6823"/>
    <w:rsid w:val="00BA708A"/>
    <w:rsid w:val="00BD22E6"/>
    <w:rsid w:val="00BE14C9"/>
    <w:rsid w:val="00BE791F"/>
    <w:rsid w:val="00BF13EF"/>
    <w:rsid w:val="00BF2886"/>
    <w:rsid w:val="00BF336F"/>
    <w:rsid w:val="00BF43BC"/>
    <w:rsid w:val="00BF53BF"/>
    <w:rsid w:val="00BF5F89"/>
    <w:rsid w:val="00C016E2"/>
    <w:rsid w:val="00C042E7"/>
    <w:rsid w:val="00C076F6"/>
    <w:rsid w:val="00C108A4"/>
    <w:rsid w:val="00C12A9A"/>
    <w:rsid w:val="00C157D5"/>
    <w:rsid w:val="00C16BC3"/>
    <w:rsid w:val="00C210E4"/>
    <w:rsid w:val="00C21387"/>
    <w:rsid w:val="00C22EA8"/>
    <w:rsid w:val="00C24A43"/>
    <w:rsid w:val="00C257EB"/>
    <w:rsid w:val="00C27577"/>
    <w:rsid w:val="00C27D1C"/>
    <w:rsid w:val="00C30942"/>
    <w:rsid w:val="00C33C93"/>
    <w:rsid w:val="00C35AD2"/>
    <w:rsid w:val="00C36BBB"/>
    <w:rsid w:val="00C37453"/>
    <w:rsid w:val="00C42989"/>
    <w:rsid w:val="00C42D33"/>
    <w:rsid w:val="00C43A4C"/>
    <w:rsid w:val="00C45112"/>
    <w:rsid w:val="00C501DE"/>
    <w:rsid w:val="00C5245E"/>
    <w:rsid w:val="00C52B29"/>
    <w:rsid w:val="00C5639E"/>
    <w:rsid w:val="00C659C8"/>
    <w:rsid w:val="00C7191A"/>
    <w:rsid w:val="00C71C09"/>
    <w:rsid w:val="00C729CE"/>
    <w:rsid w:val="00C77B25"/>
    <w:rsid w:val="00C77D86"/>
    <w:rsid w:val="00C811C7"/>
    <w:rsid w:val="00C816F1"/>
    <w:rsid w:val="00C821E4"/>
    <w:rsid w:val="00C82F0F"/>
    <w:rsid w:val="00C8717D"/>
    <w:rsid w:val="00C8786C"/>
    <w:rsid w:val="00C90AB8"/>
    <w:rsid w:val="00C9139E"/>
    <w:rsid w:val="00C921E8"/>
    <w:rsid w:val="00C925F7"/>
    <w:rsid w:val="00C94E32"/>
    <w:rsid w:val="00C95F44"/>
    <w:rsid w:val="00C9721E"/>
    <w:rsid w:val="00CA1A0F"/>
    <w:rsid w:val="00CA2D02"/>
    <w:rsid w:val="00CA434C"/>
    <w:rsid w:val="00CB60DD"/>
    <w:rsid w:val="00CC2ACD"/>
    <w:rsid w:val="00CC550C"/>
    <w:rsid w:val="00CC5523"/>
    <w:rsid w:val="00CC6FE7"/>
    <w:rsid w:val="00CD24DF"/>
    <w:rsid w:val="00CD4191"/>
    <w:rsid w:val="00CD73D2"/>
    <w:rsid w:val="00CE1199"/>
    <w:rsid w:val="00CE3958"/>
    <w:rsid w:val="00CE57D1"/>
    <w:rsid w:val="00CE5FC8"/>
    <w:rsid w:val="00CE64D9"/>
    <w:rsid w:val="00CE78B3"/>
    <w:rsid w:val="00CF0EC0"/>
    <w:rsid w:val="00D001E5"/>
    <w:rsid w:val="00D00CAD"/>
    <w:rsid w:val="00D00CF2"/>
    <w:rsid w:val="00D012B4"/>
    <w:rsid w:val="00D01D0F"/>
    <w:rsid w:val="00D04377"/>
    <w:rsid w:val="00D04DAC"/>
    <w:rsid w:val="00D0588C"/>
    <w:rsid w:val="00D066C7"/>
    <w:rsid w:val="00D1024D"/>
    <w:rsid w:val="00D118FD"/>
    <w:rsid w:val="00D11FC1"/>
    <w:rsid w:val="00D13BE1"/>
    <w:rsid w:val="00D147C1"/>
    <w:rsid w:val="00D15B89"/>
    <w:rsid w:val="00D20390"/>
    <w:rsid w:val="00D233C9"/>
    <w:rsid w:val="00D23DBC"/>
    <w:rsid w:val="00D26764"/>
    <w:rsid w:val="00D35FCB"/>
    <w:rsid w:val="00D422D0"/>
    <w:rsid w:val="00D43048"/>
    <w:rsid w:val="00D43781"/>
    <w:rsid w:val="00D43F44"/>
    <w:rsid w:val="00D4453B"/>
    <w:rsid w:val="00D4492F"/>
    <w:rsid w:val="00D44BA5"/>
    <w:rsid w:val="00D47F66"/>
    <w:rsid w:val="00D51133"/>
    <w:rsid w:val="00D54937"/>
    <w:rsid w:val="00D54997"/>
    <w:rsid w:val="00D6198A"/>
    <w:rsid w:val="00D625AC"/>
    <w:rsid w:val="00D62E06"/>
    <w:rsid w:val="00D63A14"/>
    <w:rsid w:val="00D65882"/>
    <w:rsid w:val="00D70A35"/>
    <w:rsid w:val="00D70FA4"/>
    <w:rsid w:val="00D74108"/>
    <w:rsid w:val="00D75532"/>
    <w:rsid w:val="00D76B30"/>
    <w:rsid w:val="00D83C8D"/>
    <w:rsid w:val="00D938E4"/>
    <w:rsid w:val="00D9580B"/>
    <w:rsid w:val="00D9680A"/>
    <w:rsid w:val="00D9729B"/>
    <w:rsid w:val="00DA02D7"/>
    <w:rsid w:val="00DA11E4"/>
    <w:rsid w:val="00DA288E"/>
    <w:rsid w:val="00DA428F"/>
    <w:rsid w:val="00DA6215"/>
    <w:rsid w:val="00DA7F96"/>
    <w:rsid w:val="00DB0467"/>
    <w:rsid w:val="00DB155F"/>
    <w:rsid w:val="00DB60F3"/>
    <w:rsid w:val="00DB6D28"/>
    <w:rsid w:val="00DB7403"/>
    <w:rsid w:val="00DC026C"/>
    <w:rsid w:val="00DC0AAB"/>
    <w:rsid w:val="00DC1DA3"/>
    <w:rsid w:val="00DC2109"/>
    <w:rsid w:val="00DC2B01"/>
    <w:rsid w:val="00DC61BB"/>
    <w:rsid w:val="00DD02C1"/>
    <w:rsid w:val="00DE0F2C"/>
    <w:rsid w:val="00DE5117"/>
    <w:rsid w:val="00DF0C21"/>
    <w:rsid w:val="00DF3A6A"/>
    <w:rsid w:val="00DF3D42"/>
    <w:rsid w:val="00DF707F"/>
    <w:rsid w:val="00E001AB"/>
    <w:rsid w:val="00E008AA"/>
    <w:rsid w:val="00E01458"/>
    <w:rsid w:val="00E0314F"/>
    <w:rsid w:val="00E049B7"/>
    <w:rsid w:val="00E06F27"/>
    <w:rsid w:val="00E10A94"/>
    <w:rsid w:val="00E114E7"/>
    <w:rsid w:val="00E1377D"/>
    <w:rsid w:val="00E16423"/>
    <w:rsid w:val="00E1688B"/>
    <w:rsid w:val="00E16F04"/>
    <w:rsid w:val="00E17BA7"/>
    <w:rsid w:val="00E24068"/>
    <w:rsid w:val="00E259AB"/>
    <w:rsid w:val="00E278CA"/>
    <w:rsid w:val="00E27CE2"/>
    <w:rsid w:val="00E27F80"/>
    <w:rsid w:val="00E31F27"/>
    <w:rsid w:val="00E335DC"/>
    <w:rsid w:val="00E35382"/>
    <w:rsid w:val="00E374EA"/>
    <w:rsid w:val="00E37D6D"/>
    <w:rsid w:val="00E403DD"/>
    <w:rsid w:val="00E4213B"/>
    <w:rsid w:val="00E42511"/>
    <w:rsid w:val="00E44B37"/>
    <w:rsid w:val="00E4504C"/>
    <w:rsid w:val="00E459A7"/>
    <w:rsid w:val="00E45B51"/>
    <w:rsid w:val="00E463DD"/>
    <w:rsid w:val="00E4758F"/>
    <w:rsid w:val="00E50D59"/>
    <w:rsid w:val="00E52DE3"/>
    <w:rsid w:val="00E55E31"/>
    <w:rsid w:val="00E568BC"/>
    <w:rsid w:val="00E5721A"/>
    <w:rsid w:val="00E61A9C"/>
    <w:rsid w:val="00E62CD5"/>
    <w:rsid w:val="00E635EE"/>
    <w:rsid w:val="00E64D4C"/>
    <w:rsid w:val="00E71DF5"/>
    <w:rsid w:val="00E74F7C"/>
    <w:rsid w:val="00E75ADB"/>
    <w:rsid w:val="00E76D67"/>
    <w:rsid w:val="00E7798E"/>
    <w:rsid w:val="00E813E3"/>
    <w:rsid w:val="00E85649"/>
    <w:rsid w:val="00E865A5"/>
    <w:rsid w:val="00E944EA"/>
    <w:rsid w:val="00E96F1A"/>
    <w:rsid w:val="00EA01D8"/>
    <w:rsid w:val="00EA0ED6"/>
    <w:rsid w:val="00EA36F8"/>
    <w:rsid w:val="00EB0F8B"/>
    <w:rsid w:val="00EB1954"/>
    <w:rsid w:val="00EB1CA8"/>
    <w:rsid w:val="00EB1D88"/>
    <w:rsid w:val="00EB2CC9"/>
    <w:rsid w:val="00EB3069"/>
    <w:rsid w:val="00EB3296"/>
    <w:rsid w:val="00EB37EF"/>
    <w:rsid w:val="00EB3B07"/>
    <w:rsid w:val="00EC18D8"/>
    <w:rsid w:val="00EC2DCE"/>
    <w:rsid w:val="00EC3D43"/>
    <w:rsid w:val="00EC4E1A"/>
    <w:rsid w:val="00EC574E"/>
    <w:rsid w:val="00EC775E"/>
    <w:rsid w:val="00ED1224"/>
    <w:rsid w:val="00ED3832"/>
    <w:rsid w:val="00ED503E"/>
    <w:rsid w:val="00ED5DE1"/>
    <w:rsid w:val="00EE0115"/>
    <w:rsid w:val="00EE117A"/>
    <w:rsid w:val="00EE339D"/>
    <w:rsid w:val="00EE428D"/>
    <w:rsid w:val="00EE540C"/>
    <w:rsid w:val="00EF050F"/>
    <w:rsid w:val="00EF15DF"/>
    <w:rsid w:val="00EF1AAC"/>
    <w:rsid w:val="00EF6A02"/>
    <w:rsid w:val="00F0278B"/>
    <w:rsid w:val="00F07444"/>
    <w:rsid w:val="00F07661"/>
    <w:rsid w:val="00F07A45"/>
    <w:rsid w:val="00F14361"/>
    <w:rsid w:val="00F15371"/>
    <w:rsid w:val="00F22506"/>
    <w:rsid w:val="00F24B0D"/>
    <w:rsid w:val="00F24E42"/>
    <w:rsid w:val="00F2540D"/>
    <w:rsid w:val="00F2636B"/>
    <w:rsid w:val="00F26AD3"/>
    <w:rsid w:val="00F26FE3"/>
    <w:rsid w:val="00F31A5B"/>
    <w:rsid w:val="00F3271D"/>
    <w:rsid w:val="00F3376E"/>
    <w:rsid w:val="00F343F1"/>
    <w:rsid w:val="00F35A06"/>
    <w:rsid w:val="00F47831"/>
    <w:rsid w:val="00F47EB2"/>
    <w:rsid w:val="00F51C1B"/>
    <w:rsid w:val="00F51D13"/>
    <w:rsid w:val="00F52913"/>
    <w:rsid w:val="00F55785"/>
    <w:rsid w:val="00F56D27"/>
    <w:rsid w:val="00F57E91"/>
    <w:rsid w:val="00F602A5"/>
    <w:rsid w:val="00F619FB"/>
    <w:rsid w:val="00F6312A"/>
    <w:rsid w:val="00F65C6A"/>
    <w:rsid w:val="00F65F5A"/>
    <w:rsid w:val="00F728D2"/>
    <w:rsid w:val="00F73FF0"/>
    <w:rsid w:val="00F75680"/>
    <w:rsid w:val="00F75F17"/>
    <w:rsid w:val="00F8081B"/>
    <w:rsid w:val="00F80E5A"/>
    <w:rsid w:val="00F844BF"/>
    <w:rsid w:val="00F8565F"/>
    <w:rsid w:val="00F869DC"/>
    <w:rsid w:val="00F86DD9"/>
    <w:rsid w:val="00F87082"/>
    <w:rsid w:val="00F8784B"/>
    <w:rsid w:val="00F93057"/>
    <w:rsid w:val="00F932EF"/>
    <w:rsid w:val="00F942C0"/>
    <w:rsid w:val="00F951B3"/>
    <w:rsid w:val="00FA5B7B"/>
    <w:rsid w:val="00FB1206"/>
    <w:rsid w:val="00FB1660"/>
    <w:rsid w:val="00FB26BC"/>
    <w:rsid w:val="00FB675F"/>
    <w:rsid w:val="00FB6D2B"/>
    <w:rsid w:val="00FB7189"/>
    <w:rsid w:val="00FC2047"/>
    <w:rsid w:val="00FC298C"/>
    <w:rsid w:val="00FC406D"/>
    <w:rsid w:val="00FC5A67"/>
    <w:rsid w:val="00FD002F"/>
    <w:rsid w:val="00FD1B33"/>
    <w:rsid w:val="00FD58E1"/>
    <w:rsid w:val="00FD5B9A"/>
    <w:rsid w:val="00FD6CD0"/>
    <w:rsid w:val="00FD7BEA"/>
    <w:rsid w:val="00FE1AAC"/>
    <w:rsid w:val="00FE4EE2"/>
    <w:rsid w:val="00FE5360"/>
    <w:rsid w:val="00FE54A2"/>
    <w:rsid w:val="00FE6755"/>
    <w:rsid w:val="00FF245B"/>
    <w:rsid w:val="00FF295A"/>
    <w:rsid w:val="00FF50AC"/>
    <w:rsid w:val="00FF6203"/>
    <w:rsid w:val="00FF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786CF"/>
  <w15:docId w15:val="{C69E05E6-5F4D-4B7E-94AE-09A64778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uiPriority="0"/>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4">
    <w:name w:val="Normal"/>
    <w:qFormat/>
    <w:rsid w:val="00A007E4"/>
    <w:pPr>
      <w:spacing w:after="0" w:line="240" w:lineRule="auto"/>
      <w:jc w:val="center"/>
    </w:pPr>
  </w:style>
  <w:style w:type="paragraph" w:styleId="18">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f4"/>
    <w:next w:val="af4"/>
    <w:link w:val="115"/>
    <w:uiPriority w:val="9"/>
    <w:qFormat/>
    <w:rsid w:val="00941087"/>
    <w:pPr>
      <w:keepNext/>
      <w:tabs>
        <w:tab w:val="left" w:leader="dot" w:pos="9356"/>
      </w:tabs>
      <w:suppressAutoHyphens/>
      <w:outlineLvl w:val="0"/>
    </w:pPr>
    <w:rPr>
      <w:b/>
      <w:bCs/>
      <w:caps/>
      <w:kern w:val="28"/>
      <w:sz w:val="26"/>
    </w:rPr>
  </w:style>
  <w:style w:type="paragraph" w:styleId="23">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18"/>
    <w:next w:val="af4"/>
    <w:link w:val="24"/>
    <w:uiPriority w:val="9"/>
    <w:qFormat/>
    <w:rsid w:val="00941087"/>
    <w:pPr>
      <w:suppressLineNumbers/>
      <w:spacing w:before="240" w:after="60"/>
      <w:outlineLvl w:val="1"/>
    </w:pPr>
    <w:rPr>
      <w:caps w:val="0"/>
    </w:rPr>
  </w:style>
  <w:style w:type="paragraph" w:styleId="30">
    <w:name w:val="heading 3"/>
    <w:aliases w:val="Знак2,Знак,Заголовок 3 Знак + 12 pt,не полужирный,влево,Перед:  0 пт,Пос...,Заголовок 3 Знак +,Пер...,Знак Знак,Заголовок 3 Знак Знак Знак"/>
    <w:basedOn w:val="af4"/>
    <w:next w:val="af4"/>
    <w:link w:val="31"/>
    <w:uiPriority w:val="9"/>
    <w:unhideWhenUsed/>
    <w:qFormat/>
    <w:rsid w:val="000946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f4"/>
    <w:next w:val="af4"/>
    <w:link w:val="40"/>
    <w:autoRedefine/>
    <w:uiPriority w:val="9"/>
    <w:qFormat/>
    <w:rsid w:val="00F75680"/>
    <w:pPr>
      <w:keepNext/>
      <w:widowControl w:val="0"/>
      <w:spacing w:before="120" w:after="240" w:line="276" w:lineRule="auto"/>
      <w:jc w:val="both"/>
      <w:outlineLvl w:val="3"/>
    </w:pPr>
    <w:rPr>
      <w:b/>
      <w:bCs/>
    </w:rPr>
  </w:style>
  <w:style w:type="paragraph" w:styleId="5">
    <w:name w:val="heading 5"/>
    <w:basedOn w:val="af4"/>
    <w:next w:val="af4"/>
    <w:link w:val="50"/>
    <w:autoRedefine/>
    <w:uiPriority w:val="9"/>
    <w:qFormat/>
    <w:rsid w:val="00F75680"/>
    <w:pPr>
      <w:keepNext/>
      <w:numPr>
        <w:ilvl w:val="4"/>
        <w:numId w:val="6"/>
      </w:numPr>
      <w:suppressLineNumbers/>
      <w:tabs>
        <w:tab w:val="left" w:pos="1080"/>
      </w:tabs>
      <w:suppressAutoHyphens/>
      <w:jc w:val="left"/>
      <w:outlineLvl w:val="4"/>
    </w:pPr>
    <w:rPr>
      <w:b/>
      <w:bCs/>
    </w:rPr>
  </w:style>
  <w:style w:type="paragraph" w:styleId="6">
    <w:name w:val="heading 6"/>
    <w:aliases w:val="для сущ"/>
    <w:basedOn w:val="af4"/>
    <w:next w:val="af4"/>
    <w:link w:val="60"/>
    <w:autoRedefine/>
    <w:uiPriority w:val="9"/>
    <w:qFormat/>
    <w:rsid w:val="00F75680"/>
    <w:pPr>
      <w:keepNext/>
      <w:suppressLineNumbers/>
      <w:tabs>
        <w:tab w:val="num" w:pos="1152"/>
        <w:tab w:val="left" w:leader="dot" w:pos="9356"/>
      </w:tabs>
      <w:suppressAutoHyphens/>
      <w:spacing w:before="60"/>
      <w:ind w:left="1152" w:hanging="1152"/>
      <w:jc w:val="both"/>
      <w:outlineLvl w:val="5"/>
    </w:pPr>
  </w:style>
  <w:style w:type="paragraph" w:styleId="7">
    <w:name w:val="heading 7"/>
    <w:basedOn w:val="af4"/>
    <w:next w:val="af4"/>
    <w:link w:val="70"/>
    <w:uiPriority w:val="9"/>
    <w:qFormat/>
    <w:rsid w:val="00F75680"/>
    <w:pPr>
      <w:keepNext/>
      <w:suppressLineNumbers/>
      <w:tabs>
        <w:tab w:val="num" w:pos="1296"/>
        <w:tab w:val="left" w:leader="dot" w:pos="9356"/>
      </w:tabs>
      <w:suppressAutoHyphens/>
      <w:spacing w:before="240" w:after="60"/>
      <w:ind w:left="1296" w:hanging="1296"/>
      <w:jc w:val="both"/>
      <w:outlineLvl w:val="6"/>
    </w:pPr>
    <w:rPr>
      <w:rFonts w:ascii="Arial" w:hAnsi="Arial" w:cs="Arial"/>
      <w:sz w:val="20"/>
    </w:rPr>
  </w:style>
  <w:style w:type="paragraph" w:styleId="8">
    <w:name w:val="heading 8"/>
    <w:basedOn w:val="af4"/>
    <w:next w:val="af4"/>
    <w:link w:val="80"/>
    <w:uiPriority w:val="9"/>
    <w:qFormat/>
    <w:rsid w:val="00F75680"/>
    <w:pPr>
      <w:keepNext/>
      <w:suppressLineNumbers/>
      <w:tabs>
        <w:tab w:val="num" w:pos="1440"/>
        <w:tab w:val="left" w:leader="dot" w:pos="9356"/>
      </w:tabs>
      <w:suppressAutoHyphens/>
      <w:spacing w:before="240" w:after="60"/>
      <w:ind w:left="1440" w:hanging="1440"/>
      <w:jc w:val="both"/>
      <w:outlineLvl w:val="7"/>
    </w:pPr>
    <w:rPr>
      <w:rFonts w:ascii="Arial" w:hAnsi="Arial" w:cs="Arial"/>
      <w:i/>
      <w:iCs/>
      <w:sz w:val="20"/>
    </w:rPr>
  </w:style>
  <w:style w:type="paragraph" w:styleId="9">
    <w:name w:val="heading 9"/>
    <w:basedOn w:val="af4"/>
    <w:next w:val="af4"/>
    <w:link w:val="90"/>
    <w:uiPriority w:val="9"/>
    <w:qFormat/>
    <w:rsid w:val="00F75680"/>
    <w:pPr>
      <w:keepNext/>
      <w:suppressLineNumbers/>
      <w:tabs>
        <w:tab w:val="num" w:pos="1584"/>
        <w:tab w:val="left" w:leader="dot" w:pos="9356"/>
      </w:tabs>
      <w:suppressAutoHyphens/>
      <w:spacing w:before="240" w:after="60"/>
      <w:ind w:left="1584" w:hanging="1584"/>
      <w:jc w:val="both"/>
      <w:outlineLvl w:val="8"/>
    </w:pPr>
    <w:rPr>
      <w:rFonts w:ascii="Arial" w:hAnsi="Arial" w:cs="Arial"/>
      <w:b/>
      <w:bCs/>
      <w:i/>
      <w:iCs/>
      <w:sz w:val="18"/>
      <w:szCs w:val="18"/>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15">
    <w:name w:val="Заголовок 1 Знак1"/>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
    <w:link w:val="18"/>
    <w:qFormat/>
    <w:rsid w:val="00941087"/>
    <w:rPr>
      <w:rFonts w:ascii="Times New Roman" w:eastAsia="Times New Roman" w:hAnsi="Times New Roman" w:cs="Times New Roman"/>
      <w:b/>
      <w:bCs/>
      <w:caps/>
      <w:kern w:val="28"/>
      <w:sz w:val="26"/>
      <w:szCs w:val="26"/>
      <w:lang w:eastAsia="ru-RU"/>
    </w:rPr>
  </w:style>
  <w:style w:type="character" w:customStyle="1" w:styleId="24">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f5"/>
    <w:link w:val="23"/>
    <w:uiPriority w:val="9"/>
    <w:rsid w:val="00941087"/>
    <w:rPr>
      <w:rFonts w:ascii="Times New Roman" w:eastAsia="Times New Roman" w:hAnsi="Times New Roman" w:cs="Times New Roman"/>
      <w:b/>
      <w:bCs/>
      <w:kern w:val="28"/>
      <w:sz w:val="26"/>
      <w:szCs w:val="26"/>
      <w:lang w:eastAsia="ru-RU"/>
    </w:rPr>
  </w:style>
  <w:style w:type="character" w:customStyle="1" w:styleId="31">
    <w:name w:val="Заголовок 3 Знак"/>
    <w:aliases w:val="Знак2 Знак1,Знак Знак2,Заголовок 3 Знак + 12 pt Знак1,не полужирный Знак1,влево Знак1,Перед:  0 пт Знак1,Пос... Знак1,Заголовок 3 Знак + Знак1,Пер... Знак1,Знак Знак Знак1,Заголовок 3 Знак Знак Знак Знак"/>
    <w:basedOn w:val="af5"/>
    <w:link w:val="30"/>
    <w:rsid w:val="0009461F"/>
    <w:rPr>
      <w:rFonts w:asciiTheme="majorHAnsi" w:eastAsiaTheme="majorEastAsia" w:hAnsiTheme="majorHAnsi" w:cstheme="majorBidi"/>
      <w:b/>
      <w:bCs/>
      <w:color w:val="4F81BD" w:themeColor="accent1"/>
      <w:sz w:val="24"/>
      <w:szCs w:val="24"/>
      <w:lang w:eastAsia="ru-RU"/>
    </w:rPr>
  </w:style>
  <w:style w:type="paragraph" w:styleId="af8">
    <w:name w:val="header"/>
    <w:basedOn w:val="af4"/>
    <w:link w:val="af9"/>
    <w:rsid w:val="0047453E"/>
    <w:pPr>
      <w:keepNext/>
      <w:keepLines/>
      <w:suppressLineNumbers/>
      <w:tabs>
        <w:tab w:val="center" w:pos="4153"/>
        <w:tab w:val="right" w:pos="8306"/>
        <w:tab w:val="left" w:leader="dot" w:pos="9356"/>
      </w:tabs>
      <w:suppressAutoHyphens/>
      <w:jc w:val="right"/>
    </w:pPr>
  </w:style>
  <w:style w:type="character" w:customStyle="1" w:styleId="af9">
    <w:name w:val="Верхний колонтитул Знак"/>
    <w:basedOn w:val="af5"/>
    <w:link w:val="af8"/>
    <w:rsid w:val="0047453E"/>
    <w:rPr>
      <w:rFonts w:ascii="Times New Roman" w:eastAsia="Times New Roman" w:hAnsi="Times New Roman" w:cs="Times New Roman"/>
      <w:sz w:val="24"/>
      <w:szCs w:val="24"/>
      <w:lang w:eastAsia="ru-RU"/>
    </w:rPr>
  </w:style>
  <w:style w:type="character" w:styleId="afa">
    <w:name w:val="page number"/>
    <w:basedOn w:val="af5"/>
    <w:rsid w:val="0047453E"/>
    <w:rPr>
      <w:rFonts w:ascii="Arial" w:hAnsi="Arial" w:cs="Arial"/>
      <w:sz w:val="20"/>
      <w:szCs w:val="20"/>
    </w:rPr>
  </w:style>
  <w:style w:type="paragraph" w:styleId="afb">
    <w:name w:val="footer"/>
    <w:basedOn w:val="af4"/>
    <w:link w:val="afc"/>
    <w:uiPriority w:val="99"/>
    <w:qFormat/>
    <w:rsid w:val="0047453E"/>
    <w:pPr>
      <w:keepNext/>
      <w:suppressLineNumbers/>
      <w:tabs>
        <w:tab w:val="center" w:pos="4153"/>
        <w:tab w:val="right" w:pos="8306"/>
        <w:tab w:val="left" w:leader="dot" w:pos="9356"/>
      </w:tabs>
      <w:suppressAutoHyphens/>
      <w:jc w:val="both"/>
    </w:pPr>
    <w:rPr>
      <w:sz w:val="12"/>
      <w:szCs w:val="12"/>
    </w:rPr>
  </w:style>
  <w:style w:type="character" w:customStyle="1" w:styleId="afc">
    <w:name w:val="Нижний колонтитул Знак"/>
    <w:basedOn w:val="af5"/>
    <w:link w:val="afb"/>
    <w:uiPriority w:val="99"/>
    <w:rsid w:val="0047453E"/>
    <w:rPr>
      <w:rFonts w:ascii="Times New Roman" w:eastAsia="Times New Roman" w:hAnsi="Times New Roman" w:cs="Times New Roman"/>
      <w:sz w:val="12"/>
      <w:szCs w:val="12"/>
      <w:lang w:eastAsia="ru-RU"/>
    </w:rPr>
  </w:style>
  <w:style w:type="paragraph" w:styleId="afd">
    <w:name w:val="Title"/>
    <w:aliases w:val="Заголовок1"/>
    <w:basedOn w:val="af4"/>
    <w:link w:val="afe"/>
    <w:qFormat/>
    <w:rsid w:val="0047453E"/>
    <w:pPr>
      <w:keepNext/>
      <w:tabs>
        <w:tab w:val="left" w:pos="9072"/>
        <w:tab w:val="left" w:leader="dot" w:pos="9356"/>
      </w:tabs>
      <w:suppressAutoHyphens/>
      <w:spacing w:line="300" w:lineRule="auto"/>
      <w:outlineLvl w:val="0"/>
    </w:pPr>
    <w:rPr>
      <w:b/>
      <w:bCs/>
      <w:sz w:val="28"/>
      <w:szCs w:val="28"/>
    </w:rPr>
  </w:style>
  <w:style w:type="character" w:customStyle="1" w:styleId="afe">
    <w:name w:val="Заголовок Знак"/>
    <w:aliases w:val="Заголовок1 Знак"/>
    <w:basedOn w:val="af5"/>
    <w:link w:val="afd"/>
    <w:rsid w:val="0047453E"/>
    <w:rPr>
      <w:rFonts w:ascii="Times New Roman" w:eastAsia="Times New Roman" w:hAnsi="Times New Roman" w:cs="Times New Roman"/>
      <w:b/>
      <w:bCs/>
      <w:sz w:val="28"/>
      <w:szCs w:val="28"/>
      <w:lang w:eastAsia="ru-RU"/>
    </w:rPr>
  </w:style>
  <w:style w:type="paragraph" w:styleId="aff">
    <w:name w:val="Plain Text"/>
    <w:basedOn w:val="af4"/>
    <w:link w:val="aff0"/>
    <w:rsid w:val="0047453E"/>
    <w:pPr>
      <w:keepNext/>
      <w:tabs>
        <w:tab w:val="left" w:leader="dot" w:pos="9356"/>
      </w:tabs>
      <w:suppressAutoHyphens/>
      <w:jc w:val="left"/>
    </w:pPr>
    <w:rPr>
      <w:rFonts w:ascii="Courier New" w:hAnsi="Courier New" w:cs="Courier New"/>
      <w:sz w:val="20"/>
    </w:rPr>
  </w:style>
  <w:style w:type="character" w:customStyle="1" w:styleId="aff0">
    <w:name w:val="Текст Знак"/>
    <w:basedOn w:val="af5"/>
    <w:link w:val="aff"/>
    <w:rsid w:val="0047453E"/>
    <w:rPr>
      <w:rFonts w:ascii="Courier New" w:eastAsia="Times New Roman" w:hAnsi="Courier New" w:cs="Courier New"/>
      <w:sz w:val="20"/>
      <w:szCs w:val="20"/>
      <w:lang w:eastAsia="ru-RU"/>
    </w:rPr>
  </w:style>
  <w:style w:type="paragraph" w:customStyle="1" w:styleId="133">
    <w:name w:val="Обычный 13 Знак3"/>
    <w:basedOn w:val="af4"/>
    <w:autoRedefine/>
    <w:rsid w:val="0047453E"/>
    <w:pPr>
      <w:keepNext/>
      <w:keepLines/>
      <w:suppressLineNumbers/>
      <w:tabs>
        <w:tab w:val="left" w:leader="dot" w:pos="9356"/>
      </w:tabs>
      <w:suppressAutoHyphens/>
      <w:spacing w:before="60"/>
      <w:jc w:val="left"/>
    </w:pPr>
    <w:rPr>
      <w:b/>
    </w:rPr>
  </w:style>
  <w:style w:type="paragraph" w:styleId="aff1">
    <w:name w:val="Balloon Text"/>
    <w:basedOn w:val="af4"/>
    <w:link w:val="aff2"/>
    <w:uiPriority w:val="99"/>
    <w:unhideWhenUsed/>
    <w:rsid w:val="0047453E"/>
    <w:rPr>
      <w:rFonts w:ascii="Tahoma" w:hAnsi="Tahoma" w:cs="Tahoma"/>
      <w:sz w:val="16"/>
      <w:szCs w:val="16"/>
    </w:rPr>
  </w:style>
  <w:style w:type="character" w:customStyle="1" w:styleId="aff2">
    <w:name w:val="Текст выноски Знак"/>
    <w:basedOn w:val="af5"/>
    <w:link w:val="aff1"/>
    <w:uiPriority w:val="99"/>
    <w:rsid w:val="0047453E"/>
    <w:rPr>
      <w:rFonts w:ascii="Tahoma" w:eastAsia="Times New Roman" w:hAnsi="Tahoma" w:cs="Tahoma"/>
      <w:sz w:val="16"/>
      <w:szCs w:val="16"/>
      <w:lang w:eastAsia="ru-RU"/>
    </w:rPr>
  </w:style>
  <w:style w:type="paragraph" w:styleId="aff3">
    <w:name w:val="Normal (Web)"/>
    <w:aliases w:val="Обычный (Web)"/>
    <w:basedOn w:val="af4"/>
    <w:unhideWhenUsed/>
    <w:rsid w:val="009248A1"/>
    <w:pPr>
      <w:spacing w:before="100" w:beforeAutospacing="1" w:after="100" w:afterAutospacing="1"/>
      <w:jc w:val="left"/>
    </w:pPr>
  </w:style>
  <w:style w:type="character" w:styleId="aff4">
    <w:name w:val="Hyperlink"/>
    <w:basedOn w:val="af5"/>
    <w:uiPriority w:val="99"/>
    <w:unhideWhenUsed/>
    <w:rsid w:val="009248A1"/>
    <w:rPr>
      <w:color w:val="0000FF"/>
      <w:u w:val="single"/>
    </w:rPr>
  </w:style>
  <w:style w:type="character" w:customStyle="1" w:styleId="19">
    <w:name w:val="Название объекта1"/>
    <w:basedOn w:val="af5"/>
    <w:rsid w:val="009248A1"/>
  </w:style>
  <w:style w:type="character" w:styleId="aff5">
    <w:name w:val="Emphasis"/>
    <w:basedOn w:val="af5"/>
    <w:uiPriority w:val="20"/>
    <w:qFormat/>
    <w:rsid w:val="009248A1"/>
    <w:rPr>
      <w:i/>
      <w:iCs/>
    </w:rPr>
  </w:style>
  <w:style w:type="character" w:customStyle="1" w:styleId="1a">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basedOn w:val="af5"/>
    <w:uiPriority w:val="9"/>
    <w:qFormat/>
    <w:rsid w:val="00941087"/>
    <w:rPr>
      <w:rFonts w:asciiTheme="majorHAnsi" w:eastAsiaTheme="majorEastAsia" w:hAnsiTheme="majorHAnsi" w:cstheme="majorBidi"/>
      <w:b/>
      <w:bCs/>
      <w:color w:val="365F91" w:themeColor="accent1" w:themeShade="BF"/>
      <w:sz w:val="28"/>
      <w:szCs w:val="28"/>
      <w:lang w:eastAsia="ru-RU"/>
    </w:rPr>
  </w:style>
  <w:style w:type="paragraph" w:styleId="aff6">
    <w:name w:val="caption"/>
    <w:aliases w:val="Таблица - Название объекта,!! Object Novogor !!,Caption Char,Caption Char1 Char1 Char Char,Caption Char Char2 Char1 Char Char,Caption Char Char Char Char Char1 Char1 Char Char1 Char,Caption Char Char Char1 Char Char Char, Знак,Часть 1"/>
    <w:basedOn w:val="af4"/>
    <w:next w:val="aff7"/>
    <w:link w:val="aff8"/>
    <w:uiPriority w:val="35"/>
    <w:qFormat/>
    <w:rsid w:val="00941087"/>
    <w:pPr>
      <w:spacing w:before="120" w:after="120" w:line="360" w:lineRule="auto"/>
      <w:ind w:firstLine="425"/>
      <w:jc w:val="left"/>
    </w:pPr>
    <w:rPr>
      <w:b/>
      <w:bCs/>
    </w:rPr>
  </w:style>
  <w:style w:type="paragraph" w:styleId="aff7">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w:basedOn w:val="af4"/>
    <w:link w:val="aff9"/>
    <w:uiPriority w:val="99"/>
    <w:unhideWhenUsed/>
    <w:qFormat/>
    <w:rsid w:val="00941087"/>
    <w:pPr>
      <w:spacing w:after="120"/>
    </w:pPr>
  </w:style>
  <w:style w:type="character" w:customStyle="1" w:styleId="aff9">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f5"/>
    <w:link w:val="aff7"/>
    <w:uiPriority w:val="99"/>
    <w:rsid w:val="00941087"/>
    <w:rPr>
      <w:rFonts w:ascii="Times New Roman" w:eastAsia="Times New Roman" w:hAnsi="Times New Roman" w:cs="Times New Roman"/>
      <w:sz w:val="24"/>
      <w:szCs w:val="24"/>
      <w:lang w:eastAsia="ru-RU"/>
    </w:rPr>
  </w:style>
  <w:style w:type="character" w:customStyle="1" w:styleId="aff8">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basedOn w:val="af5"/>
    <w:link w:val="aff6"/>
    <w:uiPriority w:val="35"/>
    <w:rsid w:val="00941087"/>
    <w:rPr>
      <w:rFonts w:ascii="Times New Roman" w:eastAsia="Times New Roman" w:hAnsi="Times New Roman" w:cs="Times New Roman"/>
      <w:b/>
      <w:bCs/>
      <w:sz w:val="24"/>
      <w:szCs w:val="24"/>
      <w:lang w:eastAsia="ru-RU"/>
    </w:rPr>
  </w:style>
  <w:style w:type="paragraph" w:styleId="32">
    <w:name w:val="Body Text 3"/>
    <w:basedOn w:val="af4"/>
    <w:link w:val="33"/>
    <w:unhideWhenUsed/>
    <w:rsid w:val="00941087"/>
    <w:pPr>
      <w:spacing w:after="120"/>
    </w:pPr>
    <w:rPr>
      <w:sz w:val="16"/>
      <w:szCs w:val="16"/>
    </w:rPr>
  </w:style>
  <w:style w:type="character" w:customStyle="1" w:styleId="33">
    <w:name w:val="Основной текст 3 Знак"/>
    <w:basedOn w:val="af5"/>
    <w:link w:val="32"/>
    <w:rsid w:val="00941087"/>
    <w:rPr>
      <w:rFonts w:ascii="Times New Roman" w:eastAsia="Times New Roman" w:hAnsi="Times New Roman" w:cs="Times New Roman"/>
      <w:sz w:val="16"/>
      <w:szCs w:val="16"/>
      <w:lang w:eastAsia="ru-RU"/>
    </w:rPr>
  </w:style>
  <w:style w:type="paragraph" w:customStyle="1" w:styleId="affa">
    <w:name w:val="Название_страницы"/>
    <w:basedOn w:val="af4"/>
    <w:link w:val="affb"/>
    <w:rsid w:val="0009461F"/>
    <w:pPr>
      <w:spacing w:before="240" w:after="120" w:line="360" w:lineRule="auto"/>
      <w:ind w:firstLine="425"/>
    </w:pPr>
    <w:rPr>
      <w:rFonts w:ascii="Arial" w:hAnsi="Arial"/>
      <w:b/>
      <w:caps/>
      <w:sz w:val="28"/>
      <w:szCs w:val="28"/>
    </w:rPr>
  </w:style>
  <w:style w:type="character" w:customStyle="1" w:styleId="affb">
    <w:name w:val="Название_страницы Знак"/>
    <w:link w:val="affa"/>
    <w:rsid w:val="0009461F"/>
    <w:rPr>
      <w:rFonts w:ascii="Arial" w:eastAsia="Times New Roman" w:hAnsi="Arial" w:cs="Times New Roman"/>
      <w:b/>
      <w:caps/>
      <w:sz w:val="28"/>
      <w:szCs w:val="28"/>
      <w:lang w:eastAsia="ru-RU"/>
    </w:rPr>
  </w:style>
  <w:style w:type="paragraph" w:customStyle="1" w:styleId="affc">
    <w:name w:val="Заголовок табл."/>
    <w:basedOn w:val="af4"/>
    <w:link w:val="affd"/>
    <w:qFormat/>
    <w:rsid w:val="0009461F"/>
    <w:pPr>
      <w:keepNext/>
      <w:widowControl w:val="0"/>
      <w:suppressLineNumbers/>
      <w:tabs>
        <w:tab w:val="right" w:pos="-3969"/>
        <w:tab w:val="left" w:pos="426"/>
        <w:tab w:val="left" w:pos="567"/>
        <w:tab w:val="num" w:pos="1440"/>
        <w:tab w:val="left" w:pos="3686"/>
        <w:tab w:val="left" w:pos="5387"/>
        <w:tab w:val="left" w:pos="5670"/>
      </w:tabs>
      <w:spacing w:before="120" w:after="120"/>
      <w:ind w:firstLine="288"/>
    </w:pPr>
    <w:rPr>
      <w:b/>
    </w:rPr>
  </w:style>
  <w:style w:type="character" w:customStyle="1" w:styleId="affd">
    <w:name w:val="Заголовок табл. Знак"/>
    <w:basedOn w:val="af5"/>
    <w:link w:val="affc"/>
    <w:rsid w:val="0009461F"/>
    <w:rPr>
      <w:rFonts w:ascii="Times New Roman" w:eastAsia="Times New Roman" w:hAnsi="Times New Roman" w:cs="Times New Roman"/>
      <w:b/>
      <w:sz w:val="24"/>
      <w:szCs w:val="20"/>
      <w:lang w:eastAsia="ru-RU"/>
    </w:rPr>
  </w:style>
  <w:style w:type="character" w:customStyle="1" w:styleId="mw-headline">
    <w:name w:val="mw-headline"/>
    <w:basedOn w:val="af5"/>
    <w:rsid w:val="0009461F"/>
  </w:style>
  <w:style w:type="paragraph" w:styleId="affe">
    <w:name w:val="List Paragraph"/>
    <w:aliases w:val="Введение,СПИСКИ"/>
    <w:basedOn w:val="af4"/>
    <w:link w:val="afff"/>
    <w:uiPriority w:val="34"/>
    <w:qFormat/>
    <w:rsid w:val="0009461F"/>
    <w:pPr>
      <w:ind w:left="720"/>
      <w:contextualSpacing/>
    </w:pPr>
  </w:style>
  <w:style w:type="paragraph" w:customStyle="1" w:styleId="ab">
    <w:name w:val="заголовок таблицы"/>
    <w:basedOn w:val="af4"/>
    <w:link w:val="afff0"/>
    <w:autoRedefine/>
    <w:rsid w:val="0009461F"/>
    <w:pPr>
      <w:widowControl w:val="0"/>
      <w:numPr>
        <w:numId w:val="2"/>
      </w:numPr>
      <w:tabs>
        <w:tab w:val="left" w:pos="1440"/>
      </w:tabs>
      <w:spacing w:before="120" w:after="120"/>
      <w:jc w:val="left"/>
    </w:pPr>
    <w:rPr>
      <w:b/>
    </w:rPr>
  </w:style>
  <w:style w:type="paragraph" w:customStyle="1" w:styleId="116">
    <w:name w:val="Табличный_таблица_11"/>
    <w:link w:val="117"/>
    <w:autoRedefine/>
    <w:uiPriority w:val="99"/>
    <w:qFormat/>
    <w:rsid w:val="0009461F"/>
    <w:pPr>
      <w:spacing w:after="0" w:line="240" w:lineRule="auto"/>
      <w:jc w:val="center"/>
    </w:pPr>
    <w:rPr>
      <w:rFonts w:eastAsia="Times New Roman"/>
      <w:sz w:val="26"/>
      <w:lang w:eastAsia="ru-RU"/>
    </w:rPr>
  </w:style>
  <w:style w:type="character" w:customStyle="1" w:styleId="117">
    <w:name w:val="Табличный_таблица_11 Знак"/>
    <w:basedOn w:val="af5"/>
    <w:link w:val="116"/>
    <w:uiPriority w:val="99"/>
    <w:rsid w:val="0009461F"/>
    <w:rPr>
      <w:rFonts w:ascii="Times New Roman" w:eastAsia="Times New Roman" w:hAnsi="Times New Roman" w:cs="Times New Roman"/>
      <w:sz w:val="26"/>
      <w:szCs w:val="26"/>
      <w:lang w:eastAsia="ru-RU"/>
    </w:rPr>
  </w:style>
  <w:style w:type="table" w:styleId="afff1">
    <w:name w:val="Table Grid"/>
    <w:aliases w:val="Table Grid Report"/>
    <w:basedOn w:val="af6"/>
    <w:uiPriority w:val="59"/>
    <w:rsid w:val="00C5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f5"/>
    <w:link w:val="4"/>
    <w:uiPriority w:val="9"/>
    <w:rsid w:val="00F75680"/>
    <w:rPr>
      <w:rFonts w:ascii="Times New Roman" w:eastAsia="Times New Roman" w:hAnsi="Times New Roman" w:cs="Times New Roman"/>
      <w:b/>
      <w:bCs/>
      <w:sz w:val="24"/>
      <w:szCs w:val="24"/>
      <w:lang w:eastAsia="ru-RU"/>
    </w:rPr>
  </w:style>
  <w:style w:type="character" w:customStyle="1" w:styleId="50">
    <w:name w:val="Заголовок 5 Знак"/>
    <w:basedOn w:val="af5"/>
    <w:link w:val="5"/>
    <w:uiPriority w:val="9"/>
    <w:rsid w:val="00F75680"/>
    <w:rPr>
      <w:b/>
      <w:bCs/>
    </w:rPr>
  </w:style>
  <w:style w:type="character" w:customStyle="1" w:styleId="60">
    <w:name w:val="Заголовок 6 Знак"/>
    <w:aliases w:val="для сущ Знак"/>
    <w:basedOn w:val="af5"/>
    <w:link w:val="6"/>
    <w:uiPriority w:val="9"/>
    <w:rsid w:val="00F75680"/>
    <w:rPr>
      <w:rFonts w:ascii="Times New Roman" w:eastAsia="Times New Roman" w:hAnsi="Times New Roman" w:cs="Times New Roman"/>
      <w:sz w:val="24"/>
      <w:szCs w:val="24"/>
      <w:lang w:eastAsia="ru-RU"/>
    </w:rPr>
  </w:style>
  <w:style w:type="character" w:customStyle="1" w:styleId="70">
    <w:name w:val="Заголовок 7 Знак"/>
    <w:basedOn w:val="af5"/>
    <w:link w:val="7"/>
    <w:uiPriority w:val="9"/>
    <w:rsid w:val="00F75680"/>
    <w:rPr>
      <w:rFonts w:ascii="Arial" w:eastAsia="Times New Roman" w:hAnsi="Arial" w:cs="Arial"/>
      <w:sz w:val="20"/>
      <w:szCs w:val="20"/>
      <w:lang w:eastAsia="ru-RU"/>
    </w:rPr>
  </w:style>
  <w:style w:type="character" w:customStyle="1" w:styleId="80">
    <w:name w:val="Заголовок 8 Знак"/>
    <w:basedOn w:val="af5"/>
    <w:link w:val="8"/>
    <w:uiPriority w:val="9"/>
    <w:rsid w:val="00F75680"/>
    <w:rPr>
      <w:rFonts w:ascii="Arial" w:eastAsia="Times New Roman" w:hAnsi="Arial" w:cs="Arial"/>
      <w:i/>
      <w:iCs/>
      <w:sz w:val="20"/>
      <w:szCs w:val="20"/>
      <w:lang w:eastAsia="ru-RU"/>
    </w:rPr>
  </w:style>
  <w:style w:type="character" w:customStyle="1" w:styleId="90">
    <w:name w:val="Заголовок 9 Знак"/>
    <w:basedOn w:val="af5"/>
    <w:link w:val="9"/>
    <w:rsid w:val="00F75680"/>
    <w:rPr>
      <w:rFonts w:ascii="Arial" w:eastAsia="Times New Roman" w:hAnsi="Arial" w:cs="Arial"/>
      <w:b/>
      <w:bCs/>
      <w:i/>
      <w:iCs/>
      <w:sz w:val="18"/>
      <w:szCs w:val="18"/>
      <w:lang w:eastAsia="ru-RU"/>
    </w:rPr>
  </w:style>
  <w:style w:type="paragraph" w:customStyle="1" w:styleId="130">
    <w:name w:val="Обычный 13"/>
    <w:basedOn w:val="af4"/>
    <w:link w:val="135"/>
    <w:qFormat/>
    <w:rsid w:val="00F75680"/>
    <w:pPr>
      <w:keepNext/>
      <w:suppressLineNumbers/>
      <w:tabs>
        <w:tab w:val="left" w:pos="6804"/>
        <w:tab w:val="left" w:pos="6946"/>
        <w:tab w:val="left" w:leader="dot" w:pos="9356"/>
      </w:tabs>
      <w:suppressAutoHyphens/>
      <w:spacing w:before="60"/>
      <w:ind w:firstLine="567"/>
      <w:jc w:val="both"/>
    </w:pPr>
    <w:rPr>
      <w:sz w:val="26"/>
    </w:rPr>
  </w:style>
  <w:style w:type="paragraph" w:styleId="2">
    <w:name w:val="List Bullet 2"/>
    <w:basedOn w:val="af4"/>
    <w:autoRedefine/>
    <w:uiPriority w:val="99"/>
    <w:qFormat/>
    <w:rsid w:val="00F75680"/>
    <w:pPr>
      <w:keepNext/>
      <w:numPr>
        <w:numId w:val="3"/>
      </w:numPr>
      <w:suppressLineNumbers/>
      <w:tabs>
        <w:tab w:val="left" w:pos="851"/>
        <w:tab w:val="left" w:leader="dot" w:pos="9356"/>
      </w:tabs>
      <w:suppressAutoHyphens/>
      <w:jc w:val="both"/>
    </w:pPr>
    <w:rPr>
      <w:sz w:val="26"/>
    </w:rPr>
  </w:style>
  <w:style w:type="paragraph" w:styleId="1b">
    <w:name w:val="toc 1"/>
    <w:basedOn w:val="130"/>
    <w:next w:val="af4"/>
    <w:link w:val="1c"/>
    <w:autoRedefine/>
    <w:uiPriority w:val="39"/>
    <w:qFormat/>
    <w:rsid w:val="002F0227"/>
    <w:pPr>
      <w:keepNext w:val="0"/>
      <w:widowControl w:val="0"/>
      <w:suppressLineNumbers w:val="0"/>
      <w:tabs>
        <w:tab w:val="clear" w:pos="6804"/>
        <w:tab w:val="clear" w:pos="6946"/>
        <w:tab w:val="clear" w:pos="9356"/>
        <w:tab w:val="left" w:leader="dot" w:pos="9184"/>
        <w:tab w:val="right" w:leader="dot" w:pos="9781"/>
      </w:tabs>
      <w:suppressAutoHyphens w:val="0"/>
      <w:spacing w:before="0" w:after="20"/>
      <w:ind w:left="539" w:right="454" w:hanging="539"/>
    </w:pPr>
    <w:rPr>
      <w:bCs/>
      <w:noProof/>
      <w:sz w:val="24"/>
      <w:szCs w:val="24"/>
    </w:rPr>
  </w:style>
  <w:style w:type="paragraph" w:styleId="ac">
    <w:name w:val="List Bullet"/>
    <w:basedOn w:val="a"/>
    <w:link w:val="afff2"/>
    <w:autoRedefine/>
    <w:uiPriority w:val="99"/>
    <w:qFormat/>
    <w:rsid w:val="00F75680"/>
    <w:pPr>
      <w:numPr>
        <w:numId w:val="5"/>
      </w:numPr>
      <w:tabs>
        <w:tab w:val="left" w:pos="993"/>
        <w:tab w:val="left" w:pos="1440"/>
        <w:tab w:val="left" w:pos="9639"/>
      </w:tabs>
    </w:pPr>
    <w:rPr>
      <w:sz w:val="26"/>
    </w:rPr>
  </w:style>
  <w:style w:type="paragraph" w:styleId="a">
    <w:name w:val="List Number"/>
    <w:basedOn w:val="af4"/>
    <w:uiPriority w:val="99"/>
    <w:qFormat/>
    <w:rsid w:val="00F75680"/>
    <w:pPr>
      <w:keepNext/>
      <w:numPr>
        <w:numId w:val="4"/>
      </w:numPr>
      <w:suppressLineNumbers/>
      <w:tabs>
        <w:tab w:val="left" w:leader="dot" w:pos="9356"/>
      </w:tabs>
      <w:suppressAutoHyphens/>
      <w:jc w:val="both"/>
    </w:pPr>
  </w:style>
  <w:style w:type="paragraph" w:customStyle="1" w:styleId="afff3">
    <w:name w:val="заголовок табл"/>
    <w:basedOn w:val="af4"/>
    <w:link w:val="1d"/>
    <w:qFormat/>
    <w:rsid w:val="00F75680"/>
    <w:pPr>
      <w:keepNext/>
      <w:suppressLineNumbers/>
      <w:tabs>
        <w:tab w:val="num" w:pos="1440"/>
        <w:tab w:val="left" w:leader="dot" w:pos="9356"/>
      </w:tabs>
      <w:suppressAutoHyphens/>
      <w:spacing w:before="120" w:after="120"/>
      <w:ind w:left="-794" w:firstLine="794"/>
    </w:pPr>
    <w:rPr>
      <w:b/>
      <w:bCs/>
    </w:rPr>
  </w:style>
  <w:style w:type="paragraph" w:customStyle="1" w:styleId="afff4">
    <w:name w:val="подпись"/>
    <w:basedOn w:val="af4"/>
    <w:rsid w:val="00F75680"/>
    <w:pPr>
      <w:keepNext/>
      <w:suppressLineNumbers/>
      <w:tabs>
        <w:tab w:val="right" w:pos="9072"/>
        <w:tab w:val="left" w:leader="dot" w:pos="9356"/>
      </w:tabs>
      <w:suppressAutoHyphens/>
      <w:spacing w:before="840"/>
      <w:jc w:val="left"/>
    </w:pPr>
  </w:style>
  <w:style w:type="paragraph" w:customStyle="1" w:styleId="afff5">
    <w:name w:val="текст табл"/>
    <w:basedOn w:val="af4"/>
    <w:rsid w:val="00F75680"/>
    <w:pPr>
      <w:keepNext/>
      <w:keepLines/>
      <w:suppressLineNumbers/>
      <w:tabs>
        <w:tab w:val="left" w:leader="dot" w:pos="9356"/>
      </w:tabs>
      <w:suppressAutoHyphens/>
      <w:spacing w:before="60" w:after="60"/>
      <w:jc w:val="left"/>
    </w:pPr>
  </w:style>
  <w:style w:type="paragraph" w:styleId="afff6">
    <w:name w:val="footnote text"/>
    <w:basedOn w:val="af4"/>
    <w:link w:val="afff7"/>
    <w:semiHidden/>
    <w:rsid w:val="00F75680"/>
    <w:pPr>
      <w:keepNext/>
      <w:suppressLineNumbers/>
      <w:tabs>
        <w:tab w:val="left" w:leader="dot" w:pos="9356"/>
      </w:tabs>
      <w:suppressAutoHyphens/>
      <w:spacing w:after="120"/>
      <w:jc w:val="both"/>
    </w:pPr>
    <w:rPr>
      <w:sz w:val="20"/>
    </w:rPr>
  </w:style>
  <w:style w:type="character" w:customStyle="1" w:styleId="afff7">
    <w:name w:val="Текст сноски Знак"/>
    <w:basedOn w:val="af5"/>
    <w:link w:val="afff6"/>
    <w:rsid w:val="00F75680"/>
    <w:rPr>
      <w:rFonts w:ascii="Times New Roman" w:eastAsia="Times New Roman" w:hAnsi="Times New Roman" w:cs="Times New Roman"/>
      <w:sz w:val="20"/>
      <w:szCs w:val="20"/>
      <w:lang w:eastAsia="ru-RU"/>
    </w:rPr>
  </w:style>
  <w:style w:type="character" w:styleId="afff8">
    <w:name w:val="footnote reference"/>
    <w:basedOn w:val="af5"/>
    <w:uiPriority w:val="99"/>
    <w:rsid w:val="00F75680"/>
    <w:rPr>
      <w:vertAlign w:val="superscript"/>
    </w:rPr>
  </w:style>
  <w:style w:type="paragraph" w:customStyle="1" w:styleId="140">
    <w:name w:val="Обычный 14"/>
    <w:basedOn w:val="af4"/>
    <w:autoRedefine/>
    <w:rsid w:val="00F75680"/>
    <w:pPr>
      <w:keepNext/>
      <w:suppressLineNumbers/>
      <w:tabs>
        <w:tab w:val="left" w:pos="993"/>
        <w:tab w:val="left" w:leader="dot" w:pos="9356"/>
      </w:tabs>
      <w:suppressAutoHyphens/>
      <w:spacing w:before="120"/>
    </w:pPr>
    <w:rPr>
      <w:b/>
      <w:bCs/>
      <w:position w:val="-24"/>
      <w:sz w:val="28"/>
      <w:szCs w:val="28"/>
    </w:rPr>
  </w:style>
  <w:style w:type="paragraph" w:styleId="20">
    <w:name w:val="List Number 2"/>
    <w:aliases w:val="Нумерованный список1"/>
    <w:basedOn w:val="af4"/>
    <w:autoRedefine/>
    <w:uiPriority w:val="13"/>
    <w:qFormat/>
    <w:rsid w:val="00F75680"/>
    <w:pPr>
      <w:keepNext/>
      <w:numPr>
        <w:ilvl w:val="2"/>
        <w:numId w:val="7"/>
      </w:numPr>
      <w:suppressLineNumbers/>
      <w:tabs>
        <w:tab w:val="clear" w:pos="2880"/>
        <w:tab w:val="num" w:pos="426"/>
        <w:tab w:val="left" w:leader="dot" w:pos="9356"/>
      </w:tabs>
      <w:suppressAutoHyphens/>
      <w:spacing w:before="120" w:after="120"/>
      <w:ind w:left="284" w:hanging="284"/>
      <w:jc w:val="both"/>
    </w:pPr>
    <w:rPr>
      <w:sz w:val="26"/>
    </w:rPr>
  </w:style>
  <w:style w:type="paragraph" w:customStyle="1" w:styleId="118">
    <w:name w:val="текст таблицы 11"/>
    <w:basedOn w:val="afff5"/>
    <w:rsid w:val="00F75680"/>
    <w:rPr>
      <w:sz w:val="22"/>
      <w:szCs w:val="22"/>
    </w:rPr>
  </w:style>
  <w:style w:type="paragraph" w:customStyle="1" w:styleId="100">
    <w:name w:val="Текст таблицы 10"/>
    <w:basedOn w:val="afff5"/>
    <w:rsid w:val="00F75680"/>
    <w:rPr>
      <w:sz w:val="20"/>
    </w:rPr>
  </w:style>
  <w:style w:type="paragraph" w:customStyle="1" w:styleId="afff9">
    <w:name w:val="Подрисуночная надпись"/>
    <w:basedOn w:val="afff5"/>
    <w:link w:val="afffa"/>
    <w:autoRedefine/>
    <w:rsid w:val="00F75680"/>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styleId="1e">
    <w:name w:val="index 1"/>
    <w:basedOn w:val="af4"/>
    <w:next w:val="af4"/>
    <w:autoRedefine/>
    <w:semiHidden/>
    <w:rsid w:val="00F75680"/>
    <w:pPr>
      <w:keepNext/>
      <w:suppressLineNumbers/>
      <w:suppressAutoHyphens/>
      <w:ind w:left="240" w:hanging="240"/>
      <w:jc w:val="both"/>
    </w:pPr>
  </w:style>
  <w:style w:type="paragraph" w:styleId="afffb">
    <w:name w:val="index heading"/>
    <w:basedOn w:val="af4"/>
    <w:next w:val="1e"/>
    <w:semiHidden/>
    <w:rsid w:val="00F75680"/>
    <w:pPr>
      <w:keepNext/>
      <w:suppressLineNumbers/>
      <w:tabs>
        <w:tab w:val="left" w:leader="dot" w:pos="9356"/>
      </w:tabs>
      <w:suppressAutoHyphens/>
      <w:spacing w:before="120"/>
    </w:pPr>
    <w:rPr>
      <w:b/>
      <w:bCs/>
      <w:sz w:val="28"/>
      <w:szCs w:val="28"/>
    </w:rPr>
  </w:style>
  <w:style w:type="paragraph" w:styleId="afffc">
    <w:name w:val="Body Text Indent"/>
    <w:aliases w:val="Основной текст 1"/>
    <w:basedOn w:val="af4"/>
    <w:link w:val="afffd"/>
    <w:uiPriority w:val="99"/>
    <w:qFormat/>
    <w:rsid w:val="00F75680"/>
    <w:pPr>
      <w:spacing w:line="360" w:lineRule="auto"/>
      <w:ind w:firstLine="720"/>
      <w:jc w:val="left"/>
    </w:pPr>
    <w:rPr>
      <w:rFonts w:ascii="Arial" w:hAnsi="Arial" w:cs="Arial"/>
    </w:rPr>
  </w:style>
  <w:style w:type="character" w:customStyle="1" w:styleId="afffd">
    <w:name w:val="Основной текст с отступом Знак"/>
    <w:aliases w:val="Основной текст 1 Знак"/>
    <w:basedOn w:val="af5"/>
    <w:link w:val="afffc"/>
    <w:uiPriority w:val="99"/>
    <w:rsid w:val="00F75680"/>
    <w:rPr>
      <w:rFonts w:ascii="Arial" w:eastAsia="Times New Roman" w:hAnsi="Arial" w:cs="Arial"/>
      <w:sz w:val="24"/>
      <w:szCs w:val="24"/>
      <w:lang w:eastAsia="ru-RU"/>
    </w:rPr>
  </w:style>
  <w:style w:type="paragraph" w:styleId="25">
    <w:name w:val="toc 2"/>
    <w:basedOn w:val="af4"/>
    <w:next w:val="af4"/>
    <w:link w:val="26"/>
    <w:autoRedefine/>
    <w:uiPriority w:val="39"/>
    <w:qFormat/>
    <w:rsid w:val="00C94E32"/>
    <w:pPr>
      <w:widowControl w:val="0"/>
      <w:tabs>
        <w:tab w:val="left" w:leader="dot" w:pos="9184"/>
        <w:tab w:val="right" w:leader="dot" w:pos="9781"/>
      </w:tabs>
      <w:spacing w:after="20"/>
      <w:ind w:left="709" w:right="454" w:hanging="681"/>
      <w:jc w:val="both"/>
    </w:pPr>
    <w:rPr>
      <w:noProof/>
      <w:sz w:val="26"/>
    </w:rPr>
  </w:style>
  <w:style w:type="paragraph" w:styleId="34">
    <w:name w:val="toc 3"/>
    <w:basedOn w:val="af4"/>
    <w:next w:val="af4"/>
    <w:link w:val="35"/>
    <w:autoRedefine/>
    <w:uiPriority w:val="39"/>
    <w:qFormat/>
    <w:rsid w:val="00E75ADB"/>
    <w:pPr>
      <w:widowControl w:val="0"/>
      <w:tabs>
        <w:tab w:val="left" w:pos="993"/>
        <w:tab w:val="right" w:leader="dot" w:pos="9214"/>
        <w:tab w:val="left" w:leader="dot" w:pos="9327"/>
      </w:tabs>
      <w:spacing w:afterLines="40" w:after="96"/>
      <w:ind w:left="709" w:right="454" w:hanging="709"/>
      <w:jc w:val="both"/>
    </w:pPr>
    <w:rPr>
      <w:noProof/>
    </w:rPr>
  </w:style>
  <w:style w:type="paragraph" w:styleId="41">
    <w:name w:val="toc 4"/>
    <w:basedOn w:val="af4"/>
    <w:next w:val="af4"/>
    <w:link w:val="42"/>
    <w:autoRedefine/>
    <w:uiPriority w:val="39"/>
    <w:rsid w:val="00F75680"/>
    <w:pPr>
      <w:keepNext/>
      <w:suppressLineNumbers/>
      <w:tabs>
        <w:tab w:val="left" w:pos="720"/>
        <w:tab w:val="right" w:leader="dot" w:pos="9629"/>
      </w:tabs>
      <w:suppressAutoHyphens/>
      <w:spacing w:before="120"/>
      <w:jc w:val="both"/>
    </w:pPr>
    <w:rPr>
      <w:bCs/>
      <w:noProof/>
    </w:rPr>
  </w:style>
  <w:style w:type="paragraph" w:styleId="51">
    <w:name w:val="toc 5"/>
    <w:basedOn w:val="af4"/>
    <w:next w:val="af4"/>
    <w:autoRedefine/>
    <w:uiPriority w:val="39"/>
    <w:rsid w:val="00F75680"/>
    <w:pPr>
      <w:keepNext/>
      <w:suppressLineNumbers/>
      <w:tabs>
        <w:tab w:val="left" w:pos="1200"/>
        <w:tab w:val="left" w:leader="dot" w:pos="9720"/>
      </w:tabs>
      <w:suppressAutoHyphens/>
      <w:spacing w:after="120"/>
      <w:jc w:val="both"/>
    </w:pPr>
    <w:rPr>
      <w:b/>
      <w:bCs/>
      <w:noProof/>
    </w:rPr>
  </w:style>
  <w:style w:type="paragraph" w:styleId="61">
    <w:name w:val="toc 6"/>
    <w:basedOn w:val="af4"/>
    <w:next w:val="af4"/>
    <w:autoRedefine/>
    <w:uiPriority w:val="39"/>
    <w:rsid w:val="00F75680"/>
    <w:pPr>
      <w:keepNext/>
      <w:suppressLineNumbers/>
      <w:tabs>
        <w:tab w:val="left" w:leader="dot" w:pos="9356"/>
      </w:tabs>
      <w:suppressAutoHyphens/>
      <w:ind w:left="960"/>
      <w:jc w:val="left"/>
    </w:pPr>
    <w:rPr>
      <w:sz w:val="20"/>
    </w:rPr>
  </w:style>
  <w:style w:type="paragraph" w:styleId="71">
    <w:name w:val="toc 7"/>
    <w:basedOn w:val="af4"/>
    <w:next w:val="af4"/>
    <w:autoRedefine/>
    <w:uiPriority w:val="39"/>
    <w:rsid w:val="00F75680"/>
    <w:pPr>
      <w:keepNext/>
      <w:suppressLineNumbers/>
      <w:tabs>
        <w:tab w:val="left" w:leader="dot" w:pos="9356"/>
      </w:tabs>
      <w:suppressAutoHyphens/>
      <w:ind w:left="1200"/>
      <w:jc w:val="left"/>
    </w:pPr>
    <w:rPr>
      <w:sz w:val="20"/>
    </w:rPr>
  </w:style>
  <w:style w:type="paragraph" w:styleId="81">
    <w:name w:val="toc 8"/>
    <w:basedOn w:val="af4"/>
    <w:next w:val="af4"/>
    <w:autoRedefine/>
    <w:uiPriority w:val="39"/>
    <w:rsid w:val="00F75680"/>
    <w:pPr>
      <w:keepNext/>
      <w:suppressLineNumbers/>
      <w:tabs>
        <w:tab w:val="left" w:leader="dot" w:pos="9356"/>
      </w:tabs>
      <w:suppressAutoHyphens/>
      <w:ind w:left="1440"/>
      <w:jc w:val="left"/>
    </w:pPr>
    <w:rPr>
      <w:sz w:val="20"/>
    </w:rPr>
  </w:style>
  <w:style w:type="paragraph" w:styleId="91">
    <w:name w:val="toc 9"/>
    <w:basedOn w:val="af4"/>
    <w:next w:val="af4"/>
    <w:autoRedefine/>
    <w:uiPriority w:val="39"/>
    <w:rsid w:val="00F75680"/>
    <w:pPr>
      <w:keepNext/>
      <w:suppressLineNumbers/>
      <w:tabs>
        <w:tab w:val="left" w:leader="dot" w:pos="9356"/>
      </w:tabs>
      <w:suppressAutoHyphens/>
      <w:ind w:left="1680"/>
      <w:jc w:val="left"/>
    </w:pPr>
    <w:rPr>
      <w:sz w:val="20"/>
    </w:rPr>
  </w:style>
  <w:style w:type="paragraph" w:styleId="27">
    <w:name w:val="Body Text Indent 2"/>
    <w:basedOn w:val="af4"/>
    <w:link w:val="28"/>
    <w:uiPriority w:val="99"/>
    <w:rsid w:val="00F75680"/>
    <w:pPr>
      <w:keepNext/>
      <w:suppressLineNumbers/>
      <w:tabs>
        <w:tab w:val="left" w:leader="dot" w:pos="9356"/>
      </w:tabs>
      <w:suppressAutoHyphens/>
      <w:spacing w:before="120"/>
      <w:ind w:firstLine="709"/>
      <w:jc w:val="both"/>
    </w:pPr>
    <w:rPr>
      <w:sz w:val="28"/>
      <w:szCs w:val="28"/>
    </w:rPr>
  </w:style>
  <w:style w:type="character" w:customStyle="1" w:styleId="28">
    <w:name w:val="Основной текст с отступом 2 Знак"/>
    <w:basedOn w:val="af5"/>
    <w:link w:val="27"/>
    <w:uiPriority w:val="99"/>
    <w:rsid w:val="00F75680"/>
    <w:rPr>
      <w:rFonts w:ascii="Times New Roman" w:eastAsia="Times New Roman" w:hAnsi="Times New Roman" w:cs="Times New Roman"/>
      <w:sz w:val="28"/>
      <w:szCs w:val="28"/>
      <w:lang w:eastAsia="ru-RU"/>
    </w:rPr>
  </w:style>
  <w:style w:type="paragraph" w:customStyle="1" w:styleId="afffe">
    <w:name w:val="обычный без абзаца"/>
    <w:basedOn w:val="af4"/>
    <w:rsid w:val="00F75680"/>
    <w:pPr>
      <w:keepNext/>
      <w:suppressLineNumbers/>
      <w:tabs>
        <w:tab w:val="left" w:pos="720"/>
        <w:tab w:val="left" w:pos="2835"/>
        <w:tab w:val="left" w:pos="4536"/>
        <w:tab w:val="left" w:pos="6237"/>
        <w:tab w:val="left" w:pos="7938"/>
        <w:tab w:val="left" w:leader="dot" w:pos="9356"/>
        <w:tab w:val="right" w:pos="9639"/>
      </w:tabs>
      <w:suppressAutoHyphens/>
      <w:spacing w:line="360" w:lineRule="auto"/>
      <w:jc w:val="left"/>
    </w:pPr>
    <w:rPr>
      <w:rFonts w:ascii="NTTimes/Cyrillic" w:hAnsi="NTTimes/Cyrillic"/>
      <w:sz w:val="26"/>
    </w:rPr>
  </w:style>
  <w:style w:type="paragraph" w:styleId="36">
    <w:name w:val="List Continue 3"/>
    <w:basedOn w:val="af4"/>
    <w:uiPriority w:val="14"/>
    <w:qFormat/>
    <w:rsid w:val="00F75680"/>
    <w:pPr>
      <w:keepNext/>
      <w:suppressLineNumbers/>
      <w:tabs>
        <w:tab w:val="left" w:leader="dot" w:pos="9356"/>
      </w:tabs>
      <w:suppressAutoHyphens/>
      <w:spacing w:after="120" w:line="360" w:lineRule="auto"/>
      <w:ind w:left="849"/>
      <w:jc w:val="both"/>
    </w:pPr>
  </w:style>
  <w:style w:type="paragraph" w:customStyle="1" w:styleId="1f">
    <w:name w:val="указатель 1"/>
    <w:basedOn w:val="af4"/>
    <w:rsid w:val="00F75680"/>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lang w:val="en-US"/>
    </w:rPr>
  </w:style>
  <w:style w:type="paragraph" w:customStyle="1" w:styleId="affff">
    <w:name w:val="Стиль табл"/>
    <w:basedOn w:val="af4"/>
    <w:rsid w:val="00F75680"/>
    <w:pPr>
      <w:keepNext/>
      <w:tabs>
        <w:tab w:val="left" w:leader="dot" w:pos="9356"/>
      </w:tabs>
      <w:suppressAutoHyphens/>
      <w:spacing w:before="120" w:after="120"/>
    </w:pPr>
    <w:rPr>
      <w:sz w:val="22"/>
      <w:szCs w:val="22"/>
    </w:rPr>
  </w:style>
  <w:style w:type="paragraph" w:styleId="37">
    <w:name w:val="index 3"/>
    <w:basedOn w:val="af4"/>
    <w:next w:val="af4"/>
    <w:autoRedefine/>
    <w:semiHidden/>
    <w:rsid w:val="00F75680"/>
    <w:pPr>
      <w:keepNext/>
      <w:suppressLineNumbers/>
      <w:tabs>
        <w:tab w:val="right" w:leader="dot" w:pos="4459"/>
        <w:tab w:val="left" w:leader="dot" w:pos="9356"/>
      </w:tabs>
      <w:suppressAutoHyphens/>
      <w:ind w:left="720" w:hanging="240"/>
      <w:jc w:val="both"/>
    </w:pPr>
  </w:style>
  <w:style w:type="paragraph" w:styleId="38">
    <w:name w:val="Body Text Indent 3"/>
    <w:basedOn w:val="af4"/>
    <w:link w:val="39"/>
    <w:uiPriority w:val="99"/>
    <w:rsid w:val="00F75680"/>
    <w:pPr>
      <w:keepNext/>
      <w:suppressLineNumbers/>
      <w:tabs>
        <w:tab w:val="left" w:leader="dot" w:pos="9356"/>
      </w:tabs>
      <w:suppressAutoHyphens/>
      <w:jc w:val="both"/>
    </w:pPr>
  </w:style>
  <w:style w:type="character" w:customStyle="1" w:styleId="39">
    <w:name w:val="Основной текст с отступом 3 Знак"/>
    <w:basedOn w:val="af5"/>
    <w:link w:val="38"/>
    <w:uiPriority w:val="99"/>
    <w:rsid w:val="00F75680"/>
    <w:rPr>
      <w:rFonts w:ascii="Times New Roman" w:eastAsia="Times New Roman" w:hAnsi="Times New Roman" w:cs="Times New Roman"/>
      <w:sz w:val="24"/>
      <w:szCs w:val="24"/>
      <w:lang w:eastAsia="ru-RU"/>
    </w:rPr>
  </w:style>
  <w:style w:type="paragraph" w:styleId="affff0">
    <w:name w:val="Document Map"/>
    <w:basedOn w:val="af4"/>
    <w:link w:val="affff1"/>
    <w:uiPriority w:val="99"/>
    <w:rsid w:val="00F75680"/>
    <w:pPr>
      <w:keepNext/>
      <w:suppressLineNumbers/>
      <w:shd w:val="clear" w:color="auto" w:fill="000080"/>
      <w:tabs>
        <w:tab w:val="left" w:leader="dot" w:pos="9356"/>
      </w:tabs>
      <w:suppressAutoHyphens/>
      <w:jc w:val="both"/>
    </w:pPr>
    <w:rPr>
      <w:rFonts w:ascii="Tahoma" w:hAnsi="Tahoma" w:cs="Tahoma"/>
    </w:rPr>
  </w:style>
  <w:style w:type="character" w:customStyle="1" w:styleId="affff1">
    <w:name w:val="Схема документа Знак"/>
    <w:basedOn w:val="af5"/>
    <w:link w:val="affff0"/>
    <w:uiPriority w:val="99"/>
    <w:rsid w:val="00F75680"/>
    <w:rPr>
      <w:rFonts w:ascii="Tahoma" w:eastAsia="Times New Roman" w:hAnsi="Tahoma" w:cs="Tahoma"/>
      <w:sz w:val="24"/>
      <w:szCs w:val="24"/>
      <w:shd w:val="clear" w:color="auto" w:fill="000080"/>
      <w:lang w:eastAsia="ru-RU"/>
    </w:rPr>
  </w:style>
  <w:style w:type="paragraph" w:styleId="affff2">
    <w:name w:val="Block Text"/>
    <w:basedOn w:val="af4"/>
    <w:uiPriority w:val="99"/>
    <w:qFormat/>
    <w:rsid w:val="00F75680"/>
    <w:pPr>
      <w:keepNext/>
      <w:suppressLineNumbers/>
      <w:tabs>
        <w:tab w:val="left" w:leader="dot" w:pos="9356"/>
      </w:tabs>
      <w:suppressAutoHyphens/>
      <w:ind w:left="-57" w:right="-57"/>
      <w:jc w:val="left"/>
    </w:pPr>
    <w:rPr>
      <w:b/>
      <w:bCs/>
    </w:rPr>
  </w:style>
  <w:style w:type="paragraph" w:customStyle="1" w:styleId="affff3">
    <w:name w:val="Нормальный"/>
    <w:basedOn w:val="af4"/>
    <w:autoRedefine/>
    <w:rsid w:val="00F75680"/>
    <w:pPr>
      <w:keepNext/>
      <w:suppressLineNumbers/>
      <w:tabs>
        <w:tab w:val="left" w:pos="9214"/>
        <w:tab w:val="left" w:leader="dot" w:pos="9356"/>
      </w:tabs>
      <w:suppressAutoHyphens/>
    </w:pPr>
    <w:rPr>
      <w:position w:val="-18"/>
      <w:sz w:val="52"/>
      <w:szCs w:val="52"/>
      <w:vertAlign w:val="superscript"/>
    </w:rPr>
  </w:style>
  <w:style w:type="paragraph" w:customStyle="1" w:styleId="affff4">
    <w:name w:val="глава"/>
    <w:basedOn w:val="18"/>
    <w:autoRedefine/>
    <w:rsid w:val="00F75680"/>
    <w:pPr>
      <w:tabs>
        <w:tab w:val="left" w:leader="dot" w:pos="9720"/>
      </w:tabs>
      <w:spacing w:after="120"/>
      <w:ind w:right="-81"/>
      <w:outlineLvl w:val="9"/>
    </w:pPr>
  </w:style>
  <w:style w:type="paragraph" w:styleId="3a">
    <w:name w:val="List Bullet 3"/>
    <w:basedOn w:val="af4"/>
    <w:autoRedefine/>
    <w:uiPriority w:val="13"/>
    <w:qFormat/>
    <w:rsid w:val="00F75680"/>
    <w:pPr>
      <w:keepNext/>
      <w:tabs>
        <w:tab w:val="left" w:leader="dot" w:pos="9356"/>
      </w:tabs>
      <w:suppressAutoHyphens/>
      <w:spacing w:before="40"/>
      <w:ind w:left="709"/>
      <w:jc w:val="both"/>
    </w:pPr>
  </w:style>
  <w:style w:type="paragraph" w:customStyle="1" w:styleId="affff5">
    <w:name w:val="подрисунок"/>
    <w:basedOn w:val="af4"/>
    <w:rsid w:val="00F75680"/>
    <w:pPr>
      <w:keepNext/>
      <w:suppressLineNumbers/>
      <w:tabs>
        <w:tab w:val="left" w:pos="720"/>
        <w:tab w:val="left" w:pos="2835"/>
        <w:tab w:val="left" w:pos="4536"/>
        <w:tab w:val="left" w:pos="6237"/>
        <w:tab w:val="left" w:pos="7938"/>
        <w:tab w:val="left" w:leader="dot" w:pos="9356"/>
        <w:tab w:val="right" w:pos="9639"/>
      </w:tabs>
      <w:suppressAutoHyphens/>
      <w:spacing w:before="120"/>
    </w:pPr>
    <w:rPr>
      <w:rFonts w:ascii="NTTimes/Cyrillic" w:hAnsi="NTTimes/Cyrillic"/>
      <w:sz w:val="26"/>
    </w:rPr>
  </w:style>
  <w:style w:type="paragraph" w:styleId="affff6">
    <w:name w:val="table of figures"/>
    <w:basedOn w:val="af4"/>
    <w:next w:val="af4"/>
    <w:semiHidden/>
    <w:rsid w:val="00F75680"/>
    <w:pPr>
      <w:keepNext/>
      <w:suppressLineNumbers/>
      <w:tabs>
        <w:tab w:val="left" w:leader="dot" w:pos="9356"/>
      </w:tabs>
      <w:suppressAutoHyphens/>
      <w:spacing w:line="300" w:lineRule="auto"/>
      <w:ind w:left="480" w:hanging="480"/>
      <w:jc w:val="both"/>
    </w:pPr>
  </w:style>
  <w:style w:type="paragraph" w:styleId="29">
    <w:name w:val="index 2"/>
    <w:basedOn w:val="af4"/>
    <w:next w:val="af4"/>
    <w:autoRedefine/>
    <w:semiHidden/>
    <w:rsid w:val="00F75680"/>
    <w:pPr>
      <w:keepNext/>
      <w:suppressLineNumbers/>
      <w:tabs>
        <w:tab w:val="left" w:leader="dot" w:pos="9356"/>
      </w:tabs>
      <w:suppressAutoHyphens/>
      <w:spacing w:line="300" w:lineRule="auto"/>
      <w:ind w:left="480" w:hanging="240"/>
      <w:jc w:val="both"/>
    </w:pPr>
  </w:style>
  <w:style w:type="paragraph" w:styleId="43">
    <w:name w:val="index 4"/>
    <w:basedOn w:val="af4"/>
    <w:next w:val="af4"/>
    <w:autoRedefine/>
    <w:semiHidden/>
    <w:rsid w:val="00F75680"/>
    <w:pPr>
      <w:keepNext/>
      <w:suppressLineNumbers/>
      <w:tabs>
        <w:tab w:val="left" w:leader="dot" w:pos="9356"/>
      </w:tabs>
      <w:suppressAutoHyphens/>
      <w:spacing w:line="300" w:lineRule="auto"/>
      <w:ind w:left="960" w:hanging="240"/>
      <w:jc w:val="both"/>
    </w:pPr>
  </w:style>
  <w:style w:type="paragraph" w:styleId="52">
    <w:name w:val="index 5"/>
    <w:basedOn w:val="af4"/>
    <w:next w:val="af4"/>
    <w:autoRedefine/>
    <w:semiHidden/>
    <w:rsid w:val="00F75680"/>
    <w:pPr>
      <w:keepNext/>
      <w:suppressLineNumbers/>
      <w:tabs>
        <w:tab w:val="left" w:leader="dot" w:pos="9356"/>
      </w:tabs>
      <w:suppressAutoHyphens/>
      <w:spacing w:line="300" w:lineRule="auto"/>
      <w:ind w:left="1200" w:hanging="240"/>
      <w:jc w:val="both"/>
    </w:pPr>
  </w:style>
  <w:style w:type="paragraph" w:styleId="62">
    <w:name w:val="index 6"/>
    <w:basedOn w:val="af4"/>
    <w:next w:val="af4"/>
    <w:autoRedefine/>
    <w:semiHidden/>
    <w:rsid w:val="00F75680"/>
    <w:pPr>
      <w:keepNext/>
      <w:suppressLineNumbers/>
      <w:tabs>
        <w:tab w:val="left" w:leader="dot" w:pos="9356"/>
      </w:tabs>
      <w:suppressAutoHyphens/>
      <w:spacing w:line="300" w:lineRule="auto"/>
      <w:ind w:left="1440" w:hanging="240"/>
      <w:jc w:val="both"/>
    </w:pPr>
  </w:style>
  <w:style w:type="paragraph" w:styleId="72">
    <w:name w:val="index 7"/>
    <w:basedOn w:val="af4"/>
    <w:next w:val="af4"/>
    <w:autoRedefine/>
    <w:semiHidden/>
    <w:rsid w:val="00F75680"/>
    <w:pPr>
      <w:keepNext/>
      <w:suppressLineNumbers/>
      <w:tabs>
        <w:tab w:val="left" w:leader="dot" w:pos="9356"/>
      </w:tabs>
      <w:suppressAutoHyphens/>
      <w:spacing w:line="300" w:lineRule="auto"/>
      <w:ind w:left="1680" w:hanging="240"/>
      <w:jc w:val="both"/>
    </w:pPr>
  </w:style>
  <w:style w:type="paragraph" w:styleId="82">
    <w:name w:val="index 8"/>
    <w:basedOn w:val="af4"/>
    <w:next w:val="af4"/>
    <w:autoRedefine/>
    <w:semiHidden/>
    <w:rsid w:val="00F75680"/>
    <w:pPr>
      <w:keepNext/>
      <w:suppressLineNumbers/>
      <w:tabs>
        <w:tab w:val="left" w:leader="dot" w:pos="9356"/>
      </w:tabs>
      <w:suppressAutoHyphens/>
      <w:spacing w:line="300" w:lineRule="auto"/>
      <w:ind w:left="1920" w:hanging="240"/>
      <w:jc w:val="both"/>
    </w:pPr>
  </w:style>
  <w:style w:type="paragraph" w:styleId="92">
    <w:name w:val="index 9"/>
    <w:basedOn w:val="af4"/>
    <w:next w:val="af4"/>
    <w:autoRedefine/>
    <w:semiHidden/>
    <w:rsid w:val="00F75680"/>
    <w:pPr>
      <w:keepNext/>
      <w:suppressLineNumbers/>
      <w:tabs>
        <w:tab w:val="left" w:leader="dot" w:pos="9356"/>
      </w:tabs>
      <w:suppressAutoHyphens/>
      <w:spacing w:line="300" w:lineRule="auto"/>
      <w:ind w:left="2160" w:hanging="240"/>
      <w:jc w:val="both"/>
    </w:pPr>
  </w:style>
  <w:style w:type="character" w:customStyle="1" w:styleId="1d">
    <w:name w:val="заголовок табл Знак1"/>
    <w:basedOn w:val="af5"/>
    <w:link w:val="afff3"/>
    <w:rsid w:val="00F75680"/>
    <w:rPr>
      <w:rFonts w:ascii="Times New Roman" w:eastAsia="Times New Roman" w:hAnsi="Times New Roman" w:cs="Times New Roman"/>
      <w:b/>
      <w:bCs/>
      <w:sz w:val="24"/>
      <w:szCs w:val="24"/>
      <w:lang w:eastAsia="ru-RU"/>
    </w:rPr>
  </w:style>
  <w:style w:type="paragraph" w:styleId="affff7">
    <w:name w:val="Subtitle"/>
    <w:basedOn w:val="af4"/>
    <w:link w:val="affff8"/>
    <w:autoRedefine/>
    <w:uiPriority w:val="11"/>
    <w:qFormat/>
    <w:rsid w:val="00F75680"/>
    <w:pPr>
      <w:keepNext/>
      <w:suppressLineNumbers/>
      <w:tabs>
        <w:tab w:val="left" w:leader="dot" w:pos="9356"/>
      </w:tabs>
      <w:suppressAutoHyphens/>
    </w:pPr>
    <w:rPr>
      <w:b/>
      <w:bCs/>
      <w:i/>
      <w:iCs/>
      <w:sz w:val="20"/>
    </w:rPr>
  </w:style>
  <w:style w:type="character" w:customStyle="1" w:styleId="affff8">
    <w:name w:val="Подзаголовок Знак"/>
    <w:basedOn w:val="af5"/>
    <w:link w:val="affff7"/>
    <w:uiPriority w:val="11"/>
    <w:rsid w:val="00F75680"/>
    <w:rPr>
      <w:rFonts w:ascii="Times New Roman" w:eastAsia="Times New Roman" w:hAnsi="Times New Roman" w:cs="Times New Roman"/>
      <w:b/>
      <w:bCs/>
      <w:i/>
      <w:iCs/>
      <w:sz w:val="20"/>
      <w:szCs w:val="20"/>
      <w:lang w:eastAsia="ru-RU"/>
    </w:rPr>
  </w:style>
  <w:style w:type="paragraph" w:customStyle="1" w:styleId="affff9">
    <w:name w:val="Обычный без абзаца"/>
    <w:basedOn w:val="af4"/>
    <w:autoRedefine/>
    <w:rsid w:val="00F75680"/>
    <w:pPr>
      <w:keepNext/>
      <w:widowControl w:val="0"/>
      <w:tabs>
        <w:tab w:val="left" w:leader="dot" w:pos="9356"/>
      </w:tabs>
      <w:suppressAutoHyphens/>
      <w:spacing w:before="60"/>
      <w:ind w:left="1134" w:hanging="340"/>
    </w:pPr>
  </w:style>
  <w:style w:type="character" w:styleId="affffa">
    <w:name w:val="FollowedHyperlink"/>
    <w:basedOn w:val="af5"/>
    <w:uiPriority w:val="99"/>
    <w:rsid w:val="00F75680"/>
    <w:rPr>
      <w:color w:val="800080"/>
      <w:u w:val="single"/>
    </w:rPr>
  </w:style>
  <w:style w:type="paragraph" w:customStyle="1" w:styleId="Normal">
    <w:name w:val="Normal Знак"/>
    <w:rsid w:val="00F75680"/>
    <w:pPr>
      <w:spacing w:before="120" w:after="120" w:line="240" w:lineRule="auto"/>
      <w:ind w:left="567"/>
      <w:jc w:val="both"/>
    </w:pPr>
    <w:rPr>
      <w:rFonts w:eastAsia="Times New Roman"/>
      <w:lang w:eastAsia="ru-RU"/>
    </w:rPr>
  </w:style>
  <w:style w:type="character" w:customStyle="1" w:styleId="132">
    <w:name w:val="Обычный 13 Знак"/>
    <w:basedOn w:val="af5"/>
    <w:rsid w:val="00F75680"/>
    <w:rPr>
      <w:rFonts w:ascii="Times New Roman" w:hAnsi="Times New Roman" w:cs="Times New Roman"/>
      <w:sz w:val="26"/>
      <w:szCs w:val="26"/>
      <w:vertAlign w:val="baseline"/>
    </w:rPr>
  </w:style>
  <w:style w:type="paragraph" w:customStyle="1" w:styleId="134">
    <w:name w:val="Обычный 13 Знак Знак"/>
    <w:basedOn w:val="af4"/>
    <w:link w:val="136"/>
    <w:rsid w:val="00F75680"/>
    <w:pPr>
      <w:keepNext/>
      <w:suppressLineNumbers/>
      <w:tabs>
        <w:tab w:val="left" w:leader="dot" w:pos="9356"/>
      </w:tabs>
      <w:suppressAutoHyphens/>
      <w:jc w:val="both"/>
    </w:pPr>
    <w:rPr>
      <w:sz w:val="26"/>
    </w:rPr>
  </w:style>
  <w:style w:type="character" w:customStyle="1" w:styleId="1320">
    <w:name w:val="Обычный 13 Знак2"/>
    <w:basedOn w:val="af5"/>
    <w:rsid w:val="00F75680"/>
    <w:rPr>
      <w:snapToGrid w:val="0"/>
      <w:sz w:val="26"/>
      <w:szCs w:val="26"/>
      <w:lang w:val="ru-RU" w:eastAsia="ru-RU"/>
    </w:rPr>
  </w:style>
  <w:style w:type="character" w:customStyle="1" w:styleId="affffb">
    <w:name w:val="íîìåð ñòðàíèöû"/>
    <w:basedOn w:val="af5"/>
    <w:rsid w:val="00F75680"/>
  </w:style>
  <w:style w:type="character" w:customStyle="1" w:styleId="1310">
    <w:name w:val="Обычный 13 Знак1"/>
    <w:basedOn w:val="af5"/>
    <w:rsid w:val="00F75680"/>
    <w:rPr>
      <w:sz w:val="26"/>
      <w:szCs w:val="26"/>
      <w:lang w:val="ru-RU" w:eastAsia="ru-RU"/>
    </w:rPr>
  </w:style>
  <w:style w:type="paragraph" w:customStyle="1" w:styleId="1f0">
    <w:name w:val="Рис.1 Подрисуночная надпись"/>
    <w:basedOn w:val="af4"/>
    <w:autoRedefine/>
    <w:rsid w:val="00F75680"/>
    <w:pPr>
      <w:keepNext/>
      <w:widowControl w:val="0"/>
      <w:numPr>
        <w:ilvl w:val="12"/>
      </w:numPr>
      <w:tabs>
        <w:tab w:val="left" w:pos="709"/>
        <w:tab w:val="left" w:pos="993"/>
        <w:tab w:val="left" w:pos="1440"/>
      </w:tabs>
      <w:spacing w:before="20" w:after="20"/>
      <w:ind w:left="113"/>
      <w:jc w:val="both"/>
    </w:pPr>
    <w:rPr>
      <w:sz w:val="20"/>
    </w:rPr>
  </w:style>
  <w:style w:type="character" w:customStyle="1" w:styleId="affffc">
    <w:name w:val="Подрисуночная надпись Знак"/>
    <w:basedOn w:val="affffd"/>
    <w:rsid w:val="00F75680"/>
    <w:rPr>
      <w:b/>
      <w:bCs/>
      <w:color w:val="000000"/>
      <w:sz w:val="24"/>
      <w:szCs w:val="24"/>
      <w:lang w:val="ru-RU" w:eastAsia="ru-RU"/>
    </w:rPr>
  </w:style>
  <w:style w:type="character" w:customStyle="1" w:styleId="affffd">
    <w:name w:val="текст табл Знак"/>
    <w:basedOn w:val="af5"/>
    <w:rsid w:val="00F75680"/>
    <w:rPr>
      <w:sz w:val="24"/>
      <w:szCs w:val="24"/>
      <w:lang w:val="ru-RU" w:eastAsia="ru-RU"/>
    </w:rPr>
  </w:style>
  <w:style w:type="paragraph" w:customStyle="1" w:styleId="1f1">
    <w:name w:val="Стиль1"/>
    <w:basedOn w:val="af4"/>
    <w:rsid w:val="00F75680"/>
    <w:pPr>
      <w:overflowPunct w:val="0"/>
      <w:autoSpaceDE w:val="0"/>
      <w:autoSpaceDN w:val="0"/>
      <w:adjustRightInd w:val="0"/>
      <w:ind w:firstLine="709"/>
      <w:jc w:val="both"/>
      <w:textAlignment w:val="baseline"/>
    </w:pPr>
    <w:rPr>
      <w:sz w:val="20"/>
    </w:rPr>
  </w:style>
  <w:style w:type="paragraph" w:customStyle="1" w:styleId="xl79">
    <w:name w:val="xl79"/>
    <w:basedOn w:val="af4"/>
    <w:rsid w:val="00F756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3b">
    <w:name w:val="Стиль Маркированный список + Перед:  3 пт"/>
    <w:basedOn w:val="ac"/>
    <w:rsid w:val="00F75680"/>
    <w:pPr>
      <w:tabs>
        <w:tab w:val="clear" w:pos="927"/>
        <w:tab w:val="clear" w:pos="993"/>
        <w:tab w:val="clear" w:pos="1440"/>
        <w:tab w:val="clear" w:pos="9356"/>
        <w:tab w:val="clear" w:pos="9639"/>
      </w:tabs>
      <w:spacing w:before="60"/>
    </w:pPr>
  </w:style>
  <w:style w:type="paragraph" w:customStyle="1" w:styleId="101">
    <w:name w:val="Стиль Оглавление 1 + Первая строка:  0 см"/>
    <w:basedOn w:val="1b"/>
    <w:rsid w:val="00F75680"/>
    <w:pPr>
      <w:ind w:firstLine="0"/>
    </w:pPr>
    <w:rPr>
      <w:sz w:val="26"/>
    </w:rPr>
  </w:style>
  <w:style w:type="paragraph" w:customStyle="1" w:styleId="2a">
    <w:name w:val="Стиль2"/>
    <w:basedOn w:val="af4"/>
    <w:rsid w:val="00F75680"/>
    <w:pPr>
      <w:keepNext/>
      <w:suppressLineNumbers/>
      <w:tabs>
        <w:tab w:val="left" w:leader="dot" w:pos="9356"/>
      </w:tabs>
      <w:suppressAutoHyphens/>
      <w:spacing w:before="60"/>
      <w:jc w:val="both"/>
    </w:pPr>
    <w:rPr>
      <w:sz w:val="26"/>
    </w:rPr>
  </w:style>
  <w:style w:type="paragraph" w:customStyle="1" w:styleId="xl80">
    <w:name w:val="xl80"/>
    <w:basedOn w:val="af4"/>
    <w:rsid w:val="00F756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31">
    <w:name w:val="xl31"/>
    <w:basedOn w:val="af4"/>
    <w:rsid w:val="00F75680"/>
    <w:pPr>
      <w:pBdr>
        <w:left w:val="single" w:sz="4" w:space="0" w:color="auto"/>
        <w:bottom w:val="single" w:sz="4" w:space="0" w:color="auto"/>
        <w:right w:val="single" w:sz="4" w:space="0" w:color="auto"/>
      </w:pBdr>
      <w:spacing w:before="100" w:after="100"/>
      <w:jc w:val="right"/>
    </w:pPr>
    <w:rPr>
      <w:sz w:val="22"/>
      <w:szCs w:val="22"/>
    </w:rPr>
  </w:style>
  <w:style w:type="paragraph" w:customStyle="1" w:styleId="FR1">
    <w:name w:val="FR1"/>
    <w:rsid w:val="00F75680"/>
    <w:pPr>
      <w:widowControl w:val="0"/>
      <w:spacing w:before="500" w:after="0" w:line="300" w:lineRule="auto"/>
      <w:ind w:left="400"/>
    </w:pPr>
    <w:rPr>
      <w:rFonts w:eastAsia="Times New Roman"/>
      <w:lang w:eastAsia="ru-RU"/>
    </w:rPr>
  </w:style>
  <w:style w:type="paragraph" w:customStyle="1" w:styleId="FR2">
    <w:name w:val="FR2"/>
    <w:rsid w:val="00F75680"/>
    <w:pPr>
      <w:widowControl w:val="0"/>
      <w:spacing w:after="20" w:line="240" w:lineRule="auto"/>
    </w:pPr>
    <w:rPr>
      <w:rFonts w:eastAsia="Times New Roman"/>
      <w:sz w:val="16"/>
      <w:szCs w:val="16"/>
      <w:lang w:eastAsia="ru-RU"/>
    </w:rPr>
  </w:style>
  <w:style w:type="paragraph" w:customStyle="1" w:styleId="3c">
    <w:name w:val="заголовок 3"/>
    <w:basedOn w:val="af4"/>
    <w:next w:val="af4"/>
    <w:autoRedefine/>
    <w:rsid w:val="00F75680"/>
    <w:pPr>
      <w:keepNext/>
      <w:keepLines/>
      <w:suppressLineNumbers/>
      <w:autoSpaceDE w:val="0"/>
      <w:autoSpaceDN w:val="0"/>
      <w:spacing w:before="120"/>
      <w:ind w:left="720" w:hanging="720"/>
    </w:pPr>
    <w:rPr>
      <w:b/>
      <w:bCs/>
    </w:rPr>
  </w:style>
  <w:style w:type="paragraph" w:customStyle="1" w:styleId="xl26">
    <w:name w:val="xl26"/>
    <w:basedOn w:val="af4"/>
    <w:rsid w:val="00F75680"/>
    <w:pPr>
      <w:pBdr>
        <w:left w:val="single" w:sz="8" w:space="0" w:color="auto"/>
      </w:pBdr>
      <w:spacing w:before="100" w:beforeAutospacing="1" w:after="100" w:afterAutospacing="1"/>
      <w:jc w:val="left"/>
    </w:pPr>
    <w:rPr>
      <w:sz w:val="16"/>
      <w:szCs w:val="16"/>
    </w:rPr>
  </w:style>
  <w:style w:type="paragraph" w:customStyle="1" w:styleId="xl27">
    <w:name w:val="xl27"/>
    <w:basedOn w:val="af4"/>
    <w:rsid w:val="00F75680"/>
    <w:pPr>
      <w:pBdr>
        <w:right w:val="single" w:sz="8" w:space="0" w:color="auto"/>
      </w:pBdr>
      <w:spacing w:before="100" w:beforeAutospacing="1" w:after="100" w:afterAutospacing="1"/>
      <w:jc w:val="left"/>
    </w:pPr>
    <w:rPr>
      <w:sz w:val="16"/>
      <w:szCs w:val="16"/>
    </w:rPr>
  </w:style>
  <w:style w:type="paragraph" w:customStyle="1" w:styleId="xl28">
    <w:name w:val="xl28"/>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af4"/>
    <w:rsid w:val="00F75680"/>
    <w:pPr>
      <w:pBdr>
        <w:top w:val="single" w:sz="8" w:space="0" w:color="auto"/>
        <w:left w:val="single" w:sz="8" w:space="0" w:color="auto"/>
        <w:bottom w:val="single" w:sz="8" w:space="0" w:color="auto"/>
      </w:pBdr>
      <w:spacing w:before="100" w:beforeAutospacing="1" w:after="100" w:afterAutospacing="1"/>
      <w:jc w:val="left"/>
    </w:pPr>
    <w:rPr>
      <w:sz w:val="16"/>
      <w:szCs w:val="16"/>
    </w:rPr>
  </w:style>
  <w:style w:type="paragraph" w:customStyle="1" w:styleId="xl34">
    <w:name w:val="xl34"/>
    <w:basedOn w:val="af4"/>
    <w:rsid w:val="00F75680"/>
    <w:pPr>
      <w:pBdr>
        <w:top w:val="single" w:sz="8" w:space="0" w:color="auto"/>
        <w:bottom w:val="single" w:sz="8" w:space="0" w:color="auto"/>
      </w:pBdr>
      <w:spacing w:before="100" w:beforeAutospacing="1" w:after="100" w:afterAutospacing="1"/>
      <w:jc w:val="left"/>
    </w:pPr>
    <w:rPr>
      <w:sz w:val="16"/>
      <w:szCs w:val="16"/>
    </w:rPr>
  </w:style>
  <w:style w:type="paragraph" w:customStyle="1" w:styleId="xl35">
    <w:name w:val="xl35"/>
    <w:basedOn w:val="af4"/>
    <w:rsid w:val="00F75680"/>
    <w:pPr>
      <w:pBdr>
        <w:top w:val="single" w:sz="8" w:space="0" w:color="auto"/>
      </w:pBdr>
      <w:spacing w:before="100" w:beforeAutospacing="1" w:after="100" w:afterAutospacing="1"/>
      <w:jc w:val="left"/>
    </w:pPr>
    <w:rPr>
      <w:sz w:val="16"/>
      <w:szCs w:val="16"/>
    </w:rPr>
  </w:style>
  <w:style w:type="paragraph" w:customStyle="1" w:styleId="xl36">
    <w:name w:val="xl36"/>
    <w:basedOn w:val="af4"/>
    <w:rsid w:val="00F75680"/>
    <w:pPr>
      <w:pBdr>
        <w:top w:val="single" w:sz="8" w:space="0" w:color="auto"/>
        <w:left w:val="single" w:sz="8" w:space="0" w:color="auto"/>
        <w:right w:val="single" w:sz="8" w:space="0" w:color="auto"/>
      </w:pBdr>
      <w:spacing w:before="100" w:beforeAutospacing="1" w:after="100" w:afterAutospacing="1"/>
      <w:jc w:val="left"/>
    </w:pPr>
    <w:rPr>
      <w:b/>
      <w:bCs/>
      <w:sz w:val="16"/>
      <w:szCs w:val="16"/>
    </w:rPr>
  </w:style>
  <w:style w:type="paragraph" w:customStyle="1" w:styleId="xl37">
    <w:name w:val="xl37"/>
    <w:basedOn w:val="af4"/>
    <w:rsid w:val="00F75680"/>
    <w:pPr>
      <w:pBdr>
        <w:top w:val="single" w:sz="8" w:space="0" w:color="auto"/>
        <w:left w:val="single" w:sz="8" w:space="0" w:color="auto"/>
        <w:right w:val="single" w:sz="8" w:space="0" w:color="auto"/>
      </w:pBdr>
      <w:spacing w:before="100" w:beforeAutospacing="1" w:after="100" w:afterAutospacing="1"/>
      <w:jc w:val="left"/>
    </w:pPr>
    <w:rPr>
      <w:sz w:val="16"/>
      <w:szCs w:val="16"/>
    </w:rPr>
  </w:style>
  <w:style w:type="paragraph" w:customStyle="1" w:styleId="xl38">
    <w:name w:val="xl38"/>
    <w:basedOn w:val="af4"/>
    <w:rsid w:val="00F75680"/>
    <w:pPr>
      <w:pBdr>
        <w:top w:val="single" w:sz="8" w:space="0" w:color="auto"/>
        <w:right w:val="single" w:sz="8" w:space="0" w:color="auto"/>
      </w:pBdr>
      <w:spacing w:before="100" w:beforeAutospacing="1" w:after="100" w:afterAutospacing="1"/>
      <w:jc w:val="left"/>
    </w:pPr>
    <w:rPr>
      <w:sz w:val="16"/>
      <w:szCs w:val="16"/>
    </w:rPr>
  </w:style>
  <w:style w:type="paragraph" w:customStyle="1" w:styleId="xl39">
    <w:name w:val="xl39"/>
    <w:basedOn w:val="af4"/>
    <w:rsid w:val="00F75680"/>
    <w:pPr>
      <w:pBdr>
        <w:top w:val="single" w:sz="8" w:space="0" w:color="auto"/>
        <w:left w:val="single" w:sz="8" w:space="0" w:color="auto"/>
        <w:bottom w:val="single" w:sz="8" w:space="0" w:color="auto"/>
      </w:pBdr>
      <w:shd w:val="clear" w:color="auto" w:fill="FFFFFF"/>
      <w:spacing w:before="100" w:beforeAutospacing="1" w:after="100" w:afterAutospacing="1"/>
      <w:jc w:val="left"/>
    </w:pPr>
    <w:rPr>
      <w:sz w:val="16"/>
      <w:szCs w:val="16"/>
    </w:rPr>
  </w:style>
  <w:style w:type="paragraph" w:customStyle="1" w:styleId="xl40">
    <w:name w:val="xl40"/>
    <w:basedOn w:val="af4"/>
    <w:rsid w:val="00F75680"/>
    <w:pPr>
      <w:pBdr>
        <w:left w:val="single" w:sz="8" w:space="0" w:color="auto"/>
        <w:right w:val="single" w:sz="8" w:space="0" w:color="auto"/>
      </w:pBdr>
      <w:spacing w:before="100" w:beforeAutospacing="1" w:after="100" w:afterAutospacing="1"/>
      <w:jc w:val="left"/>
    </w:pPr>
    <w:rPr>
      <w:sz w:val="16"/>
      <w:szCs w:val="16"/>
    </w:rPr>
  </w:style>
  <w:style w:type="paragraph" w:customStyle="1" w:styleId="xl41">
    <w:name w:val="xl41"/>
    <w:basedOn w:val="af4"/>
    <w:rsid w:val="00F75680"/>
    <w:pPr>
      <w:pBdr>
        <w:left w:val="single" w:sz="8" w:space="0" w:color="auto"/>
        <w:right w:val="single" w:sz="8" w:space="0" w:color="auto"/>
      </w:pBdr>
      <w:spacing w:before="100" w:beforeAutospacing="1" w:after="100" w:afterAutospacing="1"/>
    </w:pPr>
    <w:rPr>
      <w:sz w:val="16"/>
      <w:szCs w:val="16"/>
    </w:rPr>
  </w:style>
  <w:style w:type="paragraph" w:customStyle="1" w:styleId="xl42">
    <w:name w:val="xl42"/>
    <w:basedOn w:val="af4"/>
    <w:rsid w:val="00F75680"/>
    <w:pPr>
      <w:pBdr>
        <w:right w:val="single" w:sz="8" w:space="0" w:color="auto"/>
      </w:pBdr>
      <w:spacing w:before="100" w:beforeAutospacing="1" w:after="100" w:afterAutospacing="1"/>
    </w:pPr>
    <w:rPr>
      <w:sz w:val="16"/>
      <w:szCs w:val="16"/>
    </w:rPr>
  </w:style>
  <w:style w:type="paragraph" w:customStyle="1" w:styleId="xl43">
    <w:name w:val="xl43"/>
    <w:basedOn w:val="af4"/>
    <w:rsid w:val="00F75680"/>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44">
    <w:name w:val="xl44"/>
    <w:basedOn w:val="af4"/>
    <w:rsid w:val="00F75680"/>
    <w:pPr>
      <w:pBdr>
        <w:top w:val="single" w:sz="8" w:space="0" w:color="auto"/>
        <w:right w:val="single" w:sz="8" w:space="0" w:color="auto"/>
      </w:pBdr>
      <w:spacing w:before="100" w:beforeAutospacing="1" w:after="100" w:afterAutospacing="1"/>
    </w:pPr>
    <w:rPr>
      <w:sz w:val="16"/>
      <w:szCs w:val="16"/>
    </w:rPr>
  </w:style>
  <w:style w:type="paragraph" w:customStyle="1" w:styleId="xl45">
    <w:name w:val="xl45"/>
    <w:basedOn w:val="af4"/>
    <w:rsid w:val="00F75680"/>
    <w:pPr>
      <w:pBdr>
        <w:top w:val="single" w:sz="8" w:space="0" w:color="auto"/>
        <w:left w:val="single" w:sz="8" w:space="0" w:color="auto"/>
      </w:pBdr>
      <w:spacing w:before="100" w:beforeAutospacing="1" w:after="100" w:afterAutospacing="1"/>
    </w:pPr>
    <w:rPr>
      <w:sz w:val="16"/>
      <w:szCs w:val="16"/>
    </w:rPr>
  </w:style>
  <w:style w:type="paragraph" w:customStyle="1" w:styleId="xl46">
    <w:name w:val="xl46"/>
    <w:basedOn w:val="af4"/>
    <w:rsid w:val="00F75680"/>
    <w:pPr>
      <w:pBdr>
        <w:left w:val="single" w:sz="8" w:space="0" w:color="auto"/>
        <w:right w:val="single" w:sz="8" w:space="0" w:color="auto"/>
      </w:pBdr>
      <w:spacing w:before="100" w:beforeAutospacing="1" w:after="100" w:afterAutospacing="1"/>
    </w:pPr>
    <w:rPr>
      <w:b/>
      <w:bCs/>
      <w:sz w:val="16"/>
      <w:szCs w:val="16"/>
    </w:rPr>
  </w:style>
  <w:style w:type="paragraph" w:customStyle="1" w:styleId="xl47">
    <w:name w:val="xl47"/>
    <w:basedOn w:val="af4"/>
    <w:rsid w:val="00F75680"/>
    <w:pPr>
      <w:pBdr>
        <w:left w:val="single" w:sz="8" w:space="0" w:color="auto"/>
      </w:pBdr>
      <w:spacing w:before="100" w:beforeAutospacing="1" w:after="100" w:afterAutospacing="1"/>
    </w:pPr>
    <w:rPr>
      <w:sz w:val="16"/>
      <w:szCs w:val="16"/>
    </w:rPr>
  </w:style>
  <w:style w:type="paragraph" w:customStyle="1" w:styleId="xl48">
    <w:name w:val="xl48"/>
    <w:basedOn w:val="af4"/>
    <w:rsid w:val="00F75680"/>
    <w:pPr>
      <w:pBdr>
        <w:left w:val="single" w:sz="8" w:space="0" w:color="auto"/>
        <w:right w:val="single" w:sz="8" w:space="0" w:color="auto"/>
      </w:pBdr>
      <w:spacing w:before="100" w:beforeAutospacing="1" w:after="100" w:afterAutospacing="1"/>
      <w:jc w:val="left"/>
    </w:pPr>
    <w:rPr>
      <w:sz w:val="16"/>
      <w:szCs w:val="16"/>
    </w:rPr>
  </w:style>
  <w:style w:type="paragraph" w:customStyle="1" w:styleId="xl49">
    <w:name w:val="xl49"/>
    <w:basedOn w:val="af4"/>
    <w:rsid w:val="00F75680"/>
    <w:pPr>
      <w:pBdr>
        <w:right w:val="single" w:sz="8" w:space="0" w:color="auto"/>
      </w:pBdr>
      <w:spacing w:before="100" w:beforeAutospacing="1" w:after="100" w:afterAutospacing="1"/>
      <w:jc w:val="left"/>
    </w:pPr>
    <w:rPr>
      <w:sz w:val="16"/>
      <w:szCs w:val="16"/>
    </w:rPr>
  </w:style>
  <w:style w:type="paragraph" w:customStyle="1" w:styleId="xl50">
    <w:name w:val="xl50"/>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1">
    <w:name w:val="xl51"/>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52">
    <w:name w:val="xl52"/>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af4"/>
    <w:rsid w:val="00F756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af4"/>
    <w:rsid w:val="00F756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b/>
      <w:bCs/>
      <w:sz w:val="16"/>
      <w:szCs w:val="16"/>
    </w:rPr>
  </w:style>
  <w:style w:type="paragraph" w:customStyle="1" w:styleId="xl58">
    <w:name w:val="xl58"/>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0">
    <w:name w:val="xl60"/>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1">
    <w:name w:val="xl61"/>
    <w:basedOn w:val="af4"/>
    <w:rsid w:val="00F75680"/>
    <w:pPr>
      <w:spacing w:before="100" w:beforeAutospacing="1" w:after="100" w:afterAutospacing="1"/>
    </w:pPr>
    <w:rPr>
      <w:b/>
      <w:bCs/>
      <w:sz w:val="16"/>
      <w:szCs w:val="16"/>
    </w:rPr>
  </w:style>
  <w:style w:type="paragraph" w:customStyle="1" w:styleId="xl62">
    <w:name w:val="xl62"/>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63">
    <w:name w:val="xl63"/>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64">
    <w:name w:val="xl64"/>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65">
    <w:name w:val="xl65"/>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66">
    <w:name w:val="xl66"/>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67">
    <w:name w:val="xl67"/>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68">
    <w:name w:val="xl68"/>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1">
    <w:name w:val="xl71"/>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2">
    <w:name w:val="xl72"/>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3">
    <w:name w:val="xl73"/>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affffe">
    <w:name w:val="Стиль начало"/>
    <w:basedOn w:val="af4"/>
    <w:rsid w:val="00F75680"/>
    <w:pPr>
      <w:spacing w:line="264" w:lineRule="auto"/>
      <w:jc w:val="left"/>
    </w:pPr>
    <w:rPr>
      <w:sz w:val="28"/>
      <w:szCs w:val="28"/>
    </w:rPr>
  </w:style>
  <w:style w:type="paragraph" w:customStyle="1" w:styleId="xl24">
    <w:name w:val="xl24"/>
    <w:basedOn w:val="af4"/>
    <w:rsid w:val="00F75680"/>
    <w:pPr>
      <w:pBdr>
        <w:top w:val="single" w:sz="4" w:space="0" w:color="auto"/>
        <w:left w:val="single" w:sz="4" w:space="0" w:color="auto"/>
        <w:right w:val="single" w:sz="4" w:space="0" w:color="auto"/>
      </w:pBdr>
      <w:spacing w:before="100" w:beforeAutospacing="1" w:after="100" w:afterAutospacing="1"/>
    </w:pPr>
  </w:style>
  <w:style w:type="paragraph" w:customStyle="1" w:styleId="xl25">
    <w:name w:val="xl25"/>
    <w:basedOn w:val="af4"/>
    <w:rsid w:val="00F75680"/>
    <w:pPr>
      <w:pBdr>
        <w:left w:val="single" w:sz="4" w:space="0" w:color="auto"/>
        <w:bottom w:val="single" w:sz="4" w:space="0" w:color="auto"/>
        <w:right w:val="single" w:sz="4" w:space="0" w:color="auto"/>
      </w:pBdr>
      <w:spacing w:before="100" w:beforeAutospacing="1" w:after="100" w:afterAutospacing="1"/>
    </w:pPr>
  </w:style>
  <w:style w:type="character" w:customStyle="1" w:styleId="afffff">
    <w:name w:val="Основной текст Знак Знак"/>
    <w:aliases w:val="TabelTekst Знак,text Знак,Body Text2 Знак,Char Знак,Body Text2 Char Char Char Char Char Char Char Char Char Знак,Main text Знак,Body Text Char2 Char Знак,Body Text Char1 Char Char Знак"/>
    <w:basedOn w:val="af5"/>
    <w:rsid w:val="00F75680"/>
    <w:rPr>
      <w:sz w:val="28"/>
      <w:szCs w:val="28"/>
      <w:lang w:val="ru-RU" w:eastAsia="ru-RU"/>
    </w:rPr>
  </w:style>
  <w:style w:type="character" w:customStyle="1" w:styleId="14pt">
    <w:name w:val="Стиль 14 pt"/>
    <w:basedOn w:val="af5"/>
    <w:rsid w:val="00F75680"/>
    <w:rPr>
      <w:rFonts w:ascii="Times New Roman" w:hAnsi="Times New Roman" w:cs="Times New Roman"/>
      <w:b/>
      <w:bCs/>
      <w:spacing w:val="0"/>
      <w:position w:val="0"/>
      <w:sz w:val="28"/>
      <w:szCs w:val="28"/>
    </w:rPr>
  </w:style>
  <w:style w:type="character" w:customStyle="1" w:styleId="2b">
    <w:name w:val="Основной текст 2 Знак"/>
    <w:basedOn w:val="af5"/>
    <w:rsid w:val="00F75680"/>
    <w:rPr>
      <w:sz w:val="28"/>
      <w:szCs w:val="28"/>
      <w:lang w:val="ru-RU" w:eastAsia="ru-RU"/>
    </w:rPr>
  </w:style>
  <w:style w:type="paragraph" w:customStyle="1" w:styleId="xl53">
    <w:name w:val="xl53"/>
    <w:basedOn w:val="af4"/>
    <w:rsid w:val="00F756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4">
    <w:name w:val="xl54"/>
    <w:basedOn w:val="af4"/>
    <w:rsid w:val="00F75680"/>
    <w:pPr>
      <w:pBdr>
        <w:top w:val="single" w:sz="4" w:space="0" w:color="auto"/>
        <w:left w:val="single" w:sz="4" w:space="0" w:color="auto"/>
        <w:right w:val="single" w:sz="4" w:space="0" w:color="auto"/>
      </w:pBdr>
      <w:spacing w:before="100" w:beforeAutospacing="1" w:after="100" w:afterAutospacing="1"/>
    </w:pPr>
  </w:style>
  <w:style w:type="paragraph" w:customStyle="1" w:styleId="1331">
    <w:name w:val="Обычный 13 Знак3 Знак Знак Знак1 Знак"/>
    <w:basedOn w:val="af4"/>
    <w:autoRedefine/>
    <w:rsid w:val="00F75680"/>
    <w:pPr>
      <w:keepNext/>
      <w:tabs>
        <w:tab w:val="left" w:leader="dot" w:pos="9356"/>
      </w:tabs>
      <w:spacing w:before="120" w:line="252" w:lineRule="auto"/>
      <w:ind w:firstLine="567"/>
      <w:jc w:val="both"/>
    </w:pPr>
    <w:rPr>
      <w:sz w:val="26"/>
    </w:rPr>
  </w:style>
  <w:style w:type="character" w:customStyle="1" w:styleId="13311">
    <w:name w:val="Обычный 13 Знак3 Знак Знак Знак1 Знак Знак1"/>
    <w:basedOn w:val="af5"/>
    <w:rsid w:val="00F75680"/>
    <w:rPr>
      <w:snapToGrid w:val="0"/>
      <w:sz w:val="26"/>
      <w:szCs w:val="26"/>
      <w:lang w:val="ru-RU" w:eastAsia="ru-RU"/>
    </w:rPr>
  </w:style>
  <w:style w:type="paragraph" w:customStyle="1" w:styleId="BodyText21">
    <w:name w:val="Body Text 21"/>
    <w:basedOn w:val="af4"/>
    <w:autoRedefine/>
    <w:rsid w:val="00F75680"/>
    <w:pPr>
      <w:tabs>
        <w:tab w:val="left" w:pos="0"/>
      </w:tabs>
      <w:spacing w:before="60"/>
      <w:ind w:firstLine="720"/>
      <w:jc w:val="both"/>
    </w:pPr>
  </w:style>
  <w:style w:type="character" w:customStyle="1" w:styleId="1f2">
    <w:name w:val="Строгий1"/>
    <w:basedOn w:val="af5"/>
    <w:rsid w:val="00F75680"/>
    <w:rPr>
      <w:b/>
      <w:bCs/>
      <w:color w:val="auto"/>
      <w:sz w:val="24"/>
      <w:szCs w:val="24"/>
    </w:rPr>
  </w:style>
  <w:style w:type="paragraph" w:customStyle="1" w:styleId="xl22">
    <w:name w:val="xl22"/>
    <w:basedOn w:val="af4"/>
    <w:rsid w:val="00F7568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1340">
    <w:name w:val="Обычный 13 Знак4"/>
    <w:basedOn w:val="af4"/>
    <w:autoRedefine/>
    <w:rsid w:val="00F75680"/>
    <w:pPr>
      <w:keepNext/>
      <w:tabs>
        <w:tab w:val="left" w:leader="dot" w:pos="9356"/>
      </w:tabs>
      <w:spacing w:before="120" w:line="252" w:lineRule="auto"/>
      <w:ind w:firstLine="567"/>
      <w:jc w:val="both"/>
    </w:pPr>
    <w:rPr>
      <w:b/>
      <w:bCs/>
      <w:sz w:val="26"/>
    </w:rPr>
  </w:style>
  <w:style w:type="character" w:customStyle="1" w:styleId="1341">
    <w:name w:val="Обычный 13 Знак4 Знак"/>
    <w:basedOn w:val="af5"/>
    <w:rsid w:val="00F75680"/>
    <w:rPr>
      <w:b/>
      <w:bCs/>
      <w:sz w:val="26"/>
      <w:szCs w:val="26"/>
      <w:lang w:val="ru-RU" w:eastAsia="ru-RU"/>
    </w:rPr>
  </w:style>
  <w:style w:type="character" w:customStyle="1" w:styleId="1330">
    <w:name w:val="Обычный 13 Знак3 Знак Знак Знак"/>
    <w:basedOn w:val="af5"/>
    <w:rsid w:val="00F75680"/>
    <w:rPr>
      <w:sz w:val="26"/>
      <w:szCs w:val="26"/>
      <w:lang w:val="ru-RU" w:eastAsia="ru-RU"/>
    </w:rPr>
  </w:style>
  <w:style w:type="character" w:customStyle="1" w:styleId="1342">
    <w:name w:val="Обычный 13 Знак4 Знак Знак"/>
    <w:basedOn w:val="af5"/>
    <w:rsid w:val="00F75680"/>
    <w:rPr>
      <w:b/>
      <w:bCs/>
      <w:sz w:val="26"/>
      <w:szCs w:val="26"/>
      <w:lang w:val="ru-RU" w:eastAsia="ru-RU"/>
    </w:rPr>
  </w:style>
  <w:style w:type="character" w:customStyle="1" w:styleId="13310">
    <w:name w:val="Обычный 13 Знак3 Знак Знак1"/>
    <w:basedOn w:val="af5"/>
    <w:rsid w:val="00F75680"/>
    <w:rPr>
      <w:sz w:val="26"/>
      <w:szCs w:val="26"/>
      <w:lang w:val="ru-RU" w:eastAsia="ru-RU"/>
    </w:rPr>
  </w:style>
  <w:style w:type="paragraph" w:customStyle="1" w:styleId="1332">
    <w:name w:val="Обычный 13 Знак3 Знак Знак"/>
    <w:basedOn w:val="af4"/>
    <w:autoRedefine/>
    <w:rsid w:val="00F75680"/>
    <w:pPr>
      <w:keepNext/>
      <w:tabs>
        <w:tab w:val="left" w:leader="dot" w:pos="9356"/>
      </w:tabs>
      <w:spacing w:before="120" w:line="252" w:lineRule="auto"/>
      <w:ind w:firstLine="567"/>
      <w:jc w:val="both"/>
    </w:pPr>
    <w:rPr>
      <w:sz w:val="26"/>
    </w:rPr>
  </w:style>
  <w:style w:type="character" w:customStyle="1" w:styleId="13312">
    <w:name w:val="Обычный 13 Знак3 Знак Знак Знак1 Знак Знак"/>
    <w:basedOn w:val="af5"/>
    <w:rsid w:val="00F75680"/>
    <w:rPr>
      <w:sz w:val="26"/>
      <w:szCs w:val="26"/>
      <w:lang w:val="ru-RU" w:eastAsia="ru-RU"/>
    </w:rPr>
  </w:style>
  <w:style w:type="character" w:customStyle="1" w:styleId="1333">
    <w:name w:val="Обычный 13 Знак3 Знак"/>
    <w:basedOn w:val="af5"/>
    <w:rsid w:val="00F75680"/>
    <w:rPr>
      <w:sz w:val="26"/>
      <w:szCs w:val="26"/>
      <w:lang w:val="ru-RU" w:eastAsia="ru-RU"/>
    </w:rPr>
  </w:style>
  <w:style w:type="paragraph" w:customStyle="1" w:styleId="xl23">
    <w:name w:val="xl23"/>
    <w:basedOn w:val="af4"/>
    <w:rsid w:val="00F75680"/>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74">
    <w:name w:val="xl74"/>
    <w:basedOn w:val="af4"/>
    <w:rsid w:val="00F7568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75">
    <w:name w:val="xl75"/>
    <w:basedOn w:val="af4"/>
    <w:rsid w:val="00F75680"/>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rPr>
  </w:style>
  <w:style w:type="paragraph" w:customStyle="1" w:styleId="xl76">
    <w:name w:val="xl76"/>
    <w:basedOn w:val="af4"/>
    <w:rsid w:val="00F75680"/>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rPr>
  </w:style>
  <w:style w:type="paragraph" w:customStyle="1" w:styleId="xl77">
    <w:name w:val="xl77"/>
    <w:basedOn w:val="af4"/>
    <w:rsid w:val="00F75680"/>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jc w:val="left"/>
    </w:pPr>
    <w:rPr>
      <w:rFonts w:eastAsia="Arial Unicode MS"/>
    </w:rPr>
  </w:style>
  <w:style w:type="paragraph" w:customStyle="1" w:styleId="xl78">
    <w:name w:val="xl78"/>
    <w:basedOn w:val="af4"/>
    <w:rsid w:val="00F75680"/>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rFonts w:ascii="Arial Unicode MS" w:eastAsia="Arial Unicode MS" w:hAnsi="Arial Unicode MS"/>
    </w:rPr>
  </w:style>
  <w:style w:type="paragraph" w:customStyle="1" w:styleId="1130">
    <w:name w:val="1.1.Нумерованный 3"/>
    <w:basedOn w:val="130"/>
    <w:rsid w:val="00F75680"/>
    <w:pPr>
      <w:numPr>
        <w:ilvl w:val="1"/>
        <w:numId w:val="8"/>
      </w:numPr>
      <w:tabs>
        <w:tab w:val="clear" w:pos="792"/>
      </w:tabs>
      <w:ind w:left="1440" w:hanging="360"/>
    </w:pPr>
    <w:rPr>
      <w:i/>
      <w:iCs/>
    </w:rPr>
  </w:style>
  <w:style w:type="paragraph" w:customStyle="1" w:styleId="1114">
    <w:name w:val="1.1.1.Нумерованный список 4"/>
    <w:basedOn w:val="130"/>
    <w:rsid w:val="00F75680"/>
    <w:pPr>
      <w:numPr>
        <w:ilvl w:val="2"/>
        <w:numId w:val="9"/>
      </w:numPr>
      <w:tabs>
        <w:tab w:val="clear" w:pos="1916"/>
        <w:tab w:val="clear" w:pos="6804"/>
        <w:tab w:val="clear" w:pos="6946"/>
        <w:tab w:val="left" w:pos="1430"/>
      </w:tabs>
      <w:ind w:left="1080" w:hanging="720"/>
    </w:pPr>
  </w:style>
  <w:style w:type="paragraph" w:customStyle="1" w:styleId="xl81">
    <w:name w:val="xl81"/>
    <w:basedOn w:val="af4"/>
    <w:rsid w:val="00F756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styleId="2c">
    <w:name w:val="Body Text 2"/>
    <w:basedOn w:val="af4"/>
    <w:link w:val="210"/>
    <w:rsid w:val="00F75680"/>
    <w:pPr>
      <w:keepNext/>
      <w:suppressLineNumbers/>
      <w:tabs>
        <w:tab w:val="left" w:leader="dot" w:pos="9356"/>
      </w:tabs>
      <w:suppressAutoHyphens/>
      <w:spacing w:line="288" w:lineRule="auto"/>
    </w:pPr>
    <w:rPr>
      <w:b/>
    </w:rPr>
  </w:style>
  <w:style w:type="character" w:customStyle="1" w:styleId="210">
    <w:name w:val="Основной текст 2 Знак1"/>
    <w:basedOn w:val="af5"/>
    <w:link w:val="2c"/>
    <w:rsid w:val="00F75680"/>
    <w:rPr>
      <w:rFonts w:ascii="Times New Roman" w:eastAsia="Times New Roman" w:hAnsi="Times New Roman" w:cs="Times New Roman"/>
      <w:b/>
      <w:sz w:val="24"/>
      <w:szCs w:val="20"/>
      <w:lang w:eastAsia="ru-RU"/>
    </w:rPr>
  </w:style>
  <w:style w:type="paragraph" w:customStyle="1" w:styleId="1f3">
    <w:name w:val="Обычный1"/>
    <w:rsid w:val="00F75680"/>
    <w:pPr>
      <w:spacing w:after="0" w:line="240" w:lineRule="auto"/>
      <w:jc w:val="center"/>
    </w:pPr>
    <w:rPr>
      <w:rFonts w:eastAsia="Times New Roman"/>
      <w:snapToGrid w:val="0"/>
      <w:lang w:eastAsia="ru-RU"/>
    </w:rPr>
  </w:style>
  <w:style w:type="paragraph" w:customStyle="1" w:styleId="211">
    <w:name w:val="Основной текст 21"/>
    <w:basedOn w:val="af4"/>
    <w:rsid w:val="00F75680"/>
    <w:pPr>
      <w:spacing w:line="360" w:lineRule="auto"/>
      <w:ind w:firstLine="720"/>
      <w:jc w:val="left"/>
    </w:pPr>
    <w:rPr>
      <w:rFonts w:ascii="Arial" w:hAnsi="Arial"/>
    </w:rPr>
  </w:style>
  <w:style w:type="paragraph" w:customStyle="1" w:styleId="af3">
    <w:name w:val="подпись таблицы"/>
    <w:basedOn w:val="af4"/>
    <w:autoRedefine/>
    <w:rsid w:val="00F75680"/>
    <w:pPr>
      <w:numPr>
        <w:numId w:val="11"/>
      </w:numPr>
      <w:suppressLineNumbers/>
      <w:tabs>
        <w:tab w:val="clear" w:pos="2160"/>
      </w:tabs>
      <w:spacing w:line="324" w:lineRule="auto"/>
      <w:ind w:left="0" w:firstLine="720"/>
    </w:pPr>
    <w:rPr>
      <w:b/>
    </w:rPr>
  </w:style>
  <w:style w:type="paragraph" w:customStyle="1" w:styleId="14">
    <w:name w:val="Стиль Рис.1. Подрисуночная надпись + полужирный"/>
    <w:basedOn w:val="af4"/>
    <w:autoRedefine/>
    <w:rsid w:val="00F75680"/>
    <w:pPr>
      <w:keepNext/>
      <w:numPr>
        <w:numId w:val="12"/>
      </w:numPr>
      <w:suppressLineNumbers/>
      <w:tabs>
        <w:tab w:val="left" w:pos="851"/>
        <w:tab w:val="left" w:leader="dot" w:pos="9356"/>
      </w:tabs>
      <w:suppressAutoHyphens/>
    </w:pPr>
    <w:rPr>
      <w:b/>
      <w:bCs/>
    </w:rPr>
  </w:style>
  <w:style w:type="paragraph" w:customStyle="1" w:styleId="af">
    <w:name w:val="подпись рисунка"/>
    <w:basedOn w:val="af4"/>
    <w:autoRedefine/>
    <w:rsid w:val="00F75680"/>
    <w:pPr>
      <w:widowControl w:val="0"/>
      <w:numPr>
        <w:numId w:val="10"/>
      </w:numPr>
      <w:shd w:val="clear" w:color="auto" w:fill="FFFFFF"/>
      <w:tabs>
        <w:tab w:val="clear" w:pos="3154"/>
        <w:tab w:val="left" w:pos="0"/>
        <w:tab w:val="num" w:pos="1560"/>
      </w:tabs>
      <w:autoSpaceDE w:val="0"/>
      <w:autoSpaceDN w:val="0"/>
      <w:adjustRightInd w:val="0"/>
      <w:spacing w:before="240"/>
      <w:ind w:left="0" w:firstLine="720"/>
    </w:pPr>
    <w:rPr>
      <w:b/>
    </w:rPr>
  </w:style>
  <w:style w:type="character" w:customStyle="1" w:styleId="afffff0">
    <w:name w:val="подпись рисунка Знак"/>
    <w:basedOn w:val="af5"/>
    <w:rsid w:val="00F75680"/>
    <w:rPr>
      <w:b/>
      <w:sz w:val="24"/>
      <w:lang w:val="ru-RU" w:eastAsia="ru-RU" w:bidi="ar-SA"/>
    </w:rPr>
  </w:style>
  <w:style w:type="paragraph" w:customStyle="1" w:styleId="111">
    <w:name w:val="Стиль Рис.1. Подрисуночная надпись + полужирный1"/>
    <w:basedOn w:val="af4"/>
    <w:autoRedefine/>
    <w:rsid w:val="00F75680"/>
    <w:pPr>
      <w:keepNext/>
      <w:numPr>
        <w:numId w:val="13"/>
      </w:numPr>
      <w:suppressLineNumbers/>
      <w:tabs>
        <w:tab w:val="left" w:pos="851"/>
        <w:tab w:val="left" w:leader="dot" w:pos="9356"/>
      </w:tabs>
      <w:suppressAutoHyphens/>
    </w:pPr>
    <w:rPr>
      <w:b/>
      <w:bCs/>
    </w:rPr>
  </w:style>
  <w:style w:type="character" w:customStyle="1" w:styleId="afffa">
    <w:name w:val="Подрисуночная надпись Знак Знак"/>
    <w:basedOn w:val="affffd"/>
    <w:link w:val="afff9"/>
    <w:rsid w:val="00F75680"/>
    <w:rPr>
      <w:rFonts w:ascii="Times New Roman" w:eastAsia="Times New Roman" w:hAnsi="Times New Roman" w:cs="Times New Roman"/>
      <w:b/>
      <w:bCs/>
      <w:sz w:val="24"/>
      <w:szCs w:val="24"/>
      <w:lang w:val="ru-RU" w:eastAsia="ru-RU"/>
    </w:rPr>
  </w:style>
  <w:style w:type="paragraph" w:customStyle="1" w:styleId="xl82">
    <w:name w:val="xl82"/>
    <w:basedOn w:val="af4"/>
    <w:rsid w:val="00F75680"/>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3">
    <w:name w:val="xl83"/>
    <w:basedOn w:val="af4"/>
    <w:rsid w:val="00F7568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f4"/>
    <w:rsid w:val="00F7568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character" w:customStyle="1" w:styleId="135">
    <w:name w:val="Обычный 13 Знак5"/>
    <w:basedOn w:val="af5"/>
    <w:link w:val="130"/>
    <w:rsid w:val="00F75680"/>
    <w:rPr>
      <w:rFonts w:ascii="Times New Roman" w:eastAsia="Times New Roman" w:hAnsi="Times New Roman" w:cs="Times New Roman"/>
      <w:sz w:val="26"/>
      <w:szCs w:val="26"/>
      <w:lang w:eastAsia="ru-RU"/>
    </w:rPr>
  </w:style>
  <w:style w:type="paragraph" w:customStyle="1" w:styleId="-20">
    <w:name w:val="Текст-2"/>
    <w:basedOn w:val="af4"/>
    <w:link w:val="-21"/>
    <w:qFormat/>
    <w:rsid w:val="00F75680"/>
    <w:pPr>
      <w:suppressLineNumbers/>
      <w:tabs>
        <w:tab w:val="left" w:leader="dot" w:pos="540"/>
      </w:tabs>
      <w:suppressAutoHyphens/>
      <w:spacing w:before="120"/>
      <w:ind w:firstLine="539"/>
      <w:jc w:val="both"/>
    </w:pPr>
    <w:rPr>
      <w:rFonts w:ascii="Times New Roman CYR" w:hAnsi="Times New Roman CYR" w:cs="Times New Roman CYR"/>
      <w:sz w:val="26"/>
    </w:rPr>
  </w:style>
  <w:style w:type="character" w:customStyle="1" w:styleId="-21">
    <w:name w:val="Текст-2 Знак"/>
    <w:basedOn w:val="af5"/>
    <w:link w:val="-20"/>
    <w:rsid w:val="00F75680"/>
    <w:rPr>
      <w:rFonts w:ascii="Times New Roman CYR" w:eastAsia="Times New Roman" w:hAnsi="Times New Roman CYR" w:cs="Times New Roman CYR"/>
      <w:sz w:val="26"/>
      <w:szCs w:val="26"/>
      <w:lang w:eastAsia="ru-RU"/>
    </w:rPr>
  </w:style>
  <w:style w:type="paragraph" w:customStyle="1" w:styleId="a7">
    <w:name w:val="таблица"/>
    <w:basedOn w:val="afffff1"/>
    <w:link w:val="afffff2"/>
    <w:autoRedefine/>
    <w:qFormat/>
    <w:rsid w:val="00F75680"/>
    <w:pPr>
      <w:numPr>
        <w:numId w:val="14"/>
      </w:numPr>
    </w:pPr>
    <w:rPr>
      <w:rFonts w:ascii="Times New Roman" w:hAnsi="Times New Roman"/>
      <w:bCs w:val="0"/>
    </w:rPr>
  </w:style>
  <w:style w:type="paragraph" w:styleId="afffff1">
    <w:name w:val="toa heading"/>
    <w:basedOn w:val="af4"/>
    <w:next w:val="af4"/>
    <w:semiHidden/>
    <w:rsid w:val="00F75680"/>
    <w:pPr>
      <w:spacing w:before="120"/>
    </w:pPr>
    <w:rPr>
      <w:rFonts w:ascii="Arial" w:hAnsi="Arial" w:cs="Arial"/>
      <w:b/>
      <w:bCs/>
    </w:rPr>
  </w:style>
  <w:style w:type="paragraph" w:customStyle="1" w:styleId="119">
    <w:name w:val="Обычный11"/>
    <w:rsid w:val="00F75680"/>
    <w:pPr>
      <w:spacing w:after="0" w:line="240" w:lineRule="auto"/>
      <w:jc w:val="center"/>
    </w:pPr>
    <w:rPr>
      <w:rFonts w:eastAsia="Times New Roman"/>
      <w:snapToGrid w:val="0"/>
      <w:lang w:eastAsia="ru-RU"/>
    </w:rPr>
  </w:style>
  <w:style w:type="numbering" w:customStyle="1" w:styleId="a5">
    <w:name w:val="Рис."/>
    <w:rsid w:val="00F75680"/>
    <w:pPr>
      <w:numPr>
        <w:numId w:val="15"/>
      </w:numPr>
    </w:pPr>
  </w:style>
  <w:style w:type="paragraph" w:customStyle="1" w:styleId="12">
    <w:name w:val="Рис.1. Подрисуночная надпись"/>
    <w:basedOn w:val="af4"/>
    <w:autoRedefine/>
    <w:rsid w:val="00F75680"/>
    <w:pPr>
      <w:keepNext/>
      <w:numPr>
        <w:numId w:val="16"/>
      </w:numPr>
      <w:suppressLineNumbers/>
      <w:tabs>
        <w:tab w:val="left" w:pos="851"/>
        <w:tab w:val="left" w:leader="dot" w:pos="9356"/>
      </w:tabs>
      <w:suppressAutoHyphens/>
    </w:pPr>
    <w:rPr>
      <w:b/>
      <w:bCs/>
    </w:rPr>
  </w:style>
  <w:style w:type="paragraph" w:styleId="2d">
    <w:name w:val="List Continue 2"/>
    <w:basedOn w:val="af4"/>
    <w:uiPriority w:val="14"/>
    <w:qFormat/>
    <w:rsid w:val="00F75680"/>
    <w:pPr>
      <w:keepNext/>
      <w:keepLines/>
      <w:suppressLineNumbers/>
      <w:suppressAutoHyphens/>
      <w:spacing w:after="120"/>
      <w:ind w:left="566"/>
      <w:jc w:val="left"/>
    </w:pPr>
    <w:rPr>
      <w:b/>
      <w:sz w:val="28"/>
    </w:rPr>
  </w:style>
  <w:style w:type="paragraph" w:customStyle="1" w:styleId="font5">
    <w:name w:val="font5"/>
    <w:basedOn w:val="af4"/>
    <w:rsid w:val="00F75680"/>
    <w:pPr>
      <w:spacing w:before="100" w:beforeAutospacing="1" w:after="100" w:afterAutospacing="1"/>
      <w:jc w:val="left"/>
    </w:pPr>
  </w:style>
  <w:style w:type="paragraph" w:customStyle="1" w:styleId="font6">
    <w:name w:val="font6"/>
    <w:basedOn w:val="af4"/>
    <w:rsid w:val="00F75680"/>
    <w:pPr>
      <w:spacing w:before="100" w:beforeAutospacing="1" w:after="100" w:afterAutospacing="1"/>
      <w:jc w:val="left"/>
    </w:pPr>
    <w:rPr>
      <w:rFonts w:ascii="Times New Roman CYR" w:hAnsi="Times New Roman CYR" w:cs="Times New Roman CYR"/>
    </w:rPr>
  </w:style>
  <w:style w:type="paragraph" w:customStyle="1" w:styleId="font7">
    <w:name w:val="font7"/>
    <w:basedOn w:val="af4"/>
    <w:rsid w:val="00F75680"/>
    <w:pPr>
      <w:spacing w:before="100" w:beforeAutospacing="1" w:after="100" w:afterAutospacing="1"/>
      <w:jc w:val="left"/>
    </w:pPr>
    <w:rPr>
      <w:rFonts w:ascii="Times New Roman CYR" w:hAnsi="Times New Roman CYR" w:cs="Times New Roman CYR"/>
    </w:rPr>
  </w:style>
  <w:style w:type="paragraph" w:customStyle="1" w:styleId="font8">
    <w:name w:val="font8"/>
    <w:basedOn w:val="af4"/>
    <w:rsid w:val="00F75680"/>
    <w:pPr>
      <w:spacing w:before="100" w:beforeAutospacing="1" w:after="100" w:afterAutospacing="1"/>
      <w:jc w:val="left"/>
    </w:pPr>
    <w:rPr>
      <w:rFonts w:ascii="Times New Roman CYR" w:hAnsi="Times New Roman CYR" w:cs="Times New Roman CYR"/>
    </w:rPr>
  </w:style>
  <w:style w:type="paragraph" w:customStyle="1" w:styleId="BodyText23">
    <w:name w:val="Body Text 23"/>
    <w:basedOn w:val="af4"/>
    <w:rsid w:val="00F75680"/>
    <w:pPr>
      <w:suppressLineNumbers/>
      <w:tabs>
        <w:tab w:val="left" w:leader="dot" w:pos="9639"/>
      </w:tabs>
      <w:spacing w:before="20" w:after="20"/>
    </w:pPr>
    <w:rPr>
      <w:snapToGrid w:val="0"/>
      <w:sz w:val="20"/>
    </w:rPr>
  </w:style>
  <w:style w:type="paragraph" w:customStyle="1" w:styleId="afffff3">
    <w:name w:val="НПС"/>
    <w:basedOn w:val="af4"/>
    <w:link w:val="afffff4"/>
    <w:rsid w:val="00F75680"/>
    <w:pPr>
      <w:keepNext/>
      <w:ind w:firstLine="709"/>
      <w:jc w:val="both"/>
    </w:pPr>
  </w:style>
  <w:style w:type="character" w:customStyle="1" w:styleId="afffff4">
    <w:name w:val="НПС Знак"/>
    <w:basedOn w:val="af5"/>
    <w:link w:val="afffff3"/>
    <w:rsid w:val="00F75680"/>
    <w:rPr>
      <w:rFonts w:ascii="Times New Roman" w:eastAsia="Times New Roman" w:hAnsi="Times New Roman" w:cs="Times New Roman"/>
      <w:sz w:val="24"/>
      <w:szCs w:val="24"/>
      <w:lang w:eastAsia="ru-RU"/>
    </w:rPr>
  </w:style>
  <w:style w:type="paragraph" w:customStyle="1" w:styleId="1f4">
    <w:name w:val="Таблица 1"/>
    <w:basedOn w:val="af4"/>
    <w:link w:val="1f5"/>
    <w:qFormat/>
    <w:rsid w:val="00F75680"/>
    <w:pPr>
      <w:autoSpaceDE w:val="0"/>
      <w:autoSpaceDN w:val="0"/>
      <w:adjustRightInd w:val="0"/>
      <w:ind w:left="-113" w:right="-113"/>
    </w:pPr>
    <w:rPr>
      <w:color w:val="000000"/>
      <w:sz w:val="20"/>
    </w:rPr>
  </w:style>
  <w:style w:type="paragraph" w:customStyle="1" w:styleId="-10">
    <w:name w:val="Текст - 1"/>
    <w:basedOn w:val="133"/>
    <w:link w:val="-11"/>
    <w:rsid w:val="00F75680"/>
    <w:pPr>
      <w:tabs>
        <w:tab w:val="clear" w:pos="9356"/>
        <w:tab w:val="left" w:leader="dot" w:pos="540"/>
      </w:tabs>
      <w:spacing w:before="120"/>
      <w:ind w:firstLine="547"/>
    </w:pPr>
    <w:rPr>
      <w:rFonts w:ascii="Times New Roman CYR" w:hAnsi="Times New Roman CYR" w:cs="Times New Roman CYR"/>
    </w:rPr>
  </w:style>
  <w:style w:type="character" w:customStyle="1" w:styleId="1f5">
    <w:name w:val="Таблица 1 Знак"/>
    <w:basedOn w:val="af5"/>
    <w:link w:val="1f4"/>
    <w:rsid w:val="00F75680"/>
    <w:rPr>
      <w:rFonts w:ascii="Times New Roman" w:eastAsia="Times New Roman" w:hAnsi="Times New Roman" w:cs="Times New Roman"/>
      <w:color w:val="000000"/>
      <w:sz w:val="20"/>
      <w:szCs w:val="20"/>
      <w:lang w:eastAsia="ru-RU"/>
    </w:rPr>
  </w:style>
  <w:style w:type="paragraph" w:customStyle="1" w:styleId="FR3">
    <w:name w:val="FR3"/>
    <w:rsid w:val="00F75680"/>
    <w:pPr>
      <w:widowControl w:val="0"/>
      <w:spacing w:after="0" w:line="240" w:lineRule="auto"/>
      <w:jc w:val="center"/>
    </w:pPr>
    <w:rPr>
      <w:rFonts w:ascii="Arial" w:eastAsia="Times New Roman" w:hAnsi="Arial"/>
      <w:lang w:eastAsia="ru-RU"/>
    </w:rPr>
  </w:style>
  <w:style w:type="character" w:customStyle="1" w:styleId="-12">
    <w:name w:val="Текст - 1 Знак"/>
    <w:basedOn w:val="1333"/>
    <w:rsid w:val="00F75680"/>
    <w:rPr>
      <w:rFonts w:ascii="Times New Roman CYR" w:hAnsi="Times New Roman CYR" w:cs="Times New Roman CYR"/>
      <w:sz w:val="26"/>
      <w:szCs w:val="26"/>
      <w:lang w:val="ru-RU" w:eastAsia="ru-RU"/>
    </w:rPr>
  </w:style>
  <w:style w:type="character" w:styleId="afffff5">
    <w:name w:val="Subtle Emphasis"/>
    <w:basedOn w:val="af5"/>
    <w:uiPriority w:val="19"/>
    <w:qFormat/>
    <w:rsid w:val="00F75680"/>
    <w:rPr>
      <w:i/>
      <w:iCs/>
      <w:color w:val="808080"/>
    </w:rPr>
  </w:style>
  <w:style w:type="paragraph" w:customStyle="1" w:styleId="2110">
    <w:name w:val="Основной текст 211"/>
    <w:basedOn w:val="af4"/>
    <w:rsid w:val="00F75680"/>
    <w:pPr>
      <w:spacing w:line="360" w:lineRule="auto"/>
      <w:ind w:firstLine="720"/>
      <w:jc w:val="left"/>
    </w:pPr>
    <w:rPr>
      <w:rFonts w:ascii="Arial" w:hAnsi="Arial"/>
    </w:rPr>
  </w:style>
  <w:style w:type="paragraph" w:customStyle="1" w:styleId="2e">
    <w:name w:val="Таблица 2"/>
    <w:basedOn w:val="1f4"/>
    <w:link w:val="2f"/>
    <w:qFormat/>
    <w:rsid w:val="00F75680"/>
    <w:pPr>
      <w:ind w:left="-34" w:right="-76"/>
    </w:pPr>
  </w:style>
  <w:style w:type="paragraph" w:customStyle="1" w:styleId="xl85">
    <w:name w:val="xl85"/>
    <w:basedOn w:val="af4"/>
    <w:rsid w:val="00F7568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character" w:customStyle="1" w:styleId="2f">
    <w:name w:val="Таблица 2 Знак"/>
    <w:basedOn w:val="1f5"/>
    <w:link w:val="2e"/>
    <w:rsid w:val="00F75680"/>
    <w:rPr>
      <w:rFonts w:ascii="Times New Roman" w:eastAsia="Times New Roman" w:hAnsi="Times New Roman" w:cs="Times New Roman"/>
      <w:color w:val="000000"/>
      <w:sz w:val="20"/>
      <w:szCs w:val="20"/>
      <w:lang w:eastAsia="ru-RU"/>
    </w:rPr>
  </w:style>
  <w:style w:type="paragraph" w:customStyle="1" w:styleId="afffff6">
    <w:name w:val="Заголовок рис."/>
    <w:basedOn w:val="afff9"/>
    <w:link w:val="afffff7"/>
    <w:qFormat/>
    <w:rsid w:val="00F75680"/>
    <w:pPr>
      <w:suppressLineNumbers/>
      <w:tabs>
        <w:tab w:val="clear" w:pos="851"/>
        <w:tab w:val="left" w:pos="709"/>
      </w:tabs>
      <w:spacing w:before="60"/>
      <w:ind w:firstLine="288"/>
    </w:pPr>
    <w:rPr>
      <w:bCs w:val="0"/>
    </w:rPr>
  </w:style>
  <w:style w:type="paragraph" w:customStyle="1" w:styleId="xl86">
    <w:name w:val="xl86"/>
    <w:basedOn w:val="af4"/>
    <w:rsid w:val="00F75680"/>
    <w:pPr>
      <w:spacing w:before="100" w:beforeAutospacing="1" w:after="100" w:afterAutospacing="1"/>
      <w:jc w:val="left"/>
      <w:textAlignment w:val="center"/>
    </w:pPr>
  </w:style>
  <w:style w:type="paragraph" w:customStyle="1" w:styleId="xl87">
    <w:name w:val="xl87"/>
    <w:basedOn w:val="af4"/>
    <w:rsid w:val="00F75680"/>
    <w:pPr>
      <w:pBdr>
        <w:top w:val="single" w:sz="8" w:space="0" w:color="auto"/>
        <w:left w:val="single" w:sz="8" w:space="0" w:color="auto"/>
        <w:bottom w:val="single" w:sz="8" w:space="0" w:color="auto"/>
        <w:right w:val="single" w:sz="8" w:space="0" w:color="auto"/>
      </w:pBdr>
      <w:shd w:val="clear" w:color="auto" w:fill="FF99CC"/>
      <w:spacing w:before="100" w:beforeAutospacing="1" w:after="100" w:afterAutospacing="1"/>
      <w:textAlignment w:val="center"/>
    </w:pPr>
  </w:style>
  <w:style w:type="paragraph" w:customStyle="1" w:styleId="-13">
    <w:name w:val="Текст-1"/>
    <w:basedOn w:val="-10"/>
    <w:link w:val="-14"/>
    <w:rsid w:val="00F75680"/>
  </w:style>
  <w:style w:type="character" w:customStyle="1" w:styleId="1f6">
    <w:name w:val="Подрисуночная надпись Знак1"/>
    <w:basedOn w:val="af5"/>
    <w:rsid w:val="00F75680"/>
    <w:rPr>
      <w:b/>
      <w:sz w:val="24"/>
    </w:rPr>
  </w:style>
  <w:style w:type="character" w:customStyle="1" w:styleId="afffff7">
    <w:name w:val="Заголовок рис. Знак"/>
    <w:basedOn w:val="1f6"/>
    <w:link w:val="afffff6"/>
    <w:rsid w:val="00F75680"/>
    <w:rPr>
      <w:rFonts w:ascii="Times New Roman" w:eastAsia="Times New Roman" w:hAnsi="Times New Roman" w:cs="Times New Roman"/>
      <w:b/>
      <w:sz w:val="24"/>
      <w:szCs w:val="20"/>
      <w:lang w:eastAsia="ru-RU"/>
    </w:rPr>
  </w:style>
  <w:style w:type="character" w:customStyle="1" w:styleId="-11">
    <w:name w:val="Текст - 1 Знак1"/>
    <w:basedOn w:val="1333"/>
    <w:link w:val="-10"/>
    <w:rsid w:val="00F75680"/>
    <w:rPr>
      <w:rFonts w:ascii="Times New Roman CYR" w:eastAsia="Times New Roman" w:hAnsi="Times New Roman CYR" w:cs="Times New Roman CYR"/>
      <w:b/>
      <w:sz w:val="24"/>
      <w:szCs w:val="24"/>
      <w:lang w:val="ru-RU" w:eastAsia="ru-RU"/>
    </w:rPr>
  </w:style>
  <w:style w:type="character" w:customStyle="1" w:styleId="-14">
    <w:name w:val="Текст-1 Знак"/>
    <w:basedOn w:val="-11"/>
    <w:link w:val="-13"/>
    <w:rsid w:val="00F75680"/>
    <w:rPr>
      <w:rFonts w:ascii="Times New Roman CYR" w:eastAsia="Times New Roman" w:hAnsi="Times New Roman CYR" w:cs="Times New Roman CYR"/>
      <w:b/>
      <w:sz w:val="24"/>
      <w:szCs w:val="24"/>
      <w:lang w:val="ru-RU" w:eastAsia="ru-RU"/>
    </w:rPr>
  </w:style>
  <w:style w:type="paragraph" w:customStyle="1" w:styleId="-15">
    <w:name w:val="Рис-1"/>
    <w:basedOn w:val="afff9"/>
    <w:link w:val="-16"/>
    <w:qFormat/>
    <w:rsid w:val="00F75680"/>
  </w:style>
  <w:style w:type="paragraph" w:customStyle="1" w:styleId="-17">
    <w:name w:val="Табл-1"/>
    <w:basedOn w:val="af4"/>
    <w:link w:val="-18"/>
    <w:qFormat/>
    <w:rsid w:val="00F75680"/>
    <w:pPr>
      <w:keepNext/>
      <w:suppressLineNumbers/>
      <w:tabs>
        <w:tab w:val="num" w:pos="1440"/>
        <w:tab w:val="left" w:leader="dot" w:pos="9356"/>
      </w:tabs>
      <w:suppressAutoHyphens/>
      <w:spacing w:before="120" w:after="120"/>
      <w:ind w:left="900" w:hanging="900"/>
    </w:pPr>
    <w:rPr>
      <w:b/>
      <w:bCs/>
    </w:rPr>
  </w:style>
  <w:style w:type="character" w:customStyle="1" w:styleId="-16">
    <w:name w:val="Рис-1 Знак"/>
    <w:basedOn w:val="1f6"/>
    <w:link w:val="-15"/>
    <w:rsid w:val="00F75680"/>
    <w:rPr>
      <w:rFonts w:ascii="Times New Roman" w:eastAsia="Times New Roman" w:hAnsi="Times New Roman" w:cs="Times New Roman"/>
      <w:b/>
      <w:bCs/>
      <w:sz w:val="24"/>
      <w:szCs w:val="24"/>
      <w:lang w:eastAsia="ru-RU"/>
    </w:rPr>
  </w:style>
  <w:style w:type="character" w:customStyle="1" w:styleId="-18">
    <w:name w:val="Табл-1 Знак"/>
    <w:basedOn w:val="af5"/>
    <w:link w:val="-17"/>
    <w:rsid w:val="00F75680"/>
    <w:rPr>
      <w:rFonts w:ascii="Times New Roman" w:eastAsia="Times New Roman" w:hAnsi="Times New Roman" w:cs="Times New Roman"/>
      <w:b/>
      <w:bCs/>
      <w:sz w:val="24"/>
      <w:szCs w:val="24"/>
      <w:lang w:eastAsia="ru-RU"/>
    </w:rPr>
  </w:style>
  <w:style w:type="character" w:styleId="afffff8">
    <w:name w:val="Strong"/>
    <w:basedOn w:val="af5"/>
    <w:uiPriority w:val="22"/>
    <w:qFormat/>
    <w:rsid w:val="00F75680"/>
    <w:rPr>
      <w:b/>
      <w:bCs/>
    </w:rPr>
  </w:style>
  <w:style w:type="paragraph" w:customStyle="1" w:styleId="-19">
    <w:name w:val="Таблица-1"/>
    <w:basedOn w:val="af4"/>
    <w:link w:val="-1a"/>
    <w:qFormat/>
    <w:rsid w:val="00F75680"/>
    <w:pPr>
      <w:autoSpaceDE w:val="0"/>
      <w:autoSpaceDN w:val="0"/>
      <w:adjustRightInd w:val="0"/>
    </w:pPr>
    <w:rPr>
      <w:color w:val="000000"/>
      <w:sz w:val="20"/>
    </w:rPr>
  </w:style>
  <w:style w:type="character" w:customStyle="1" w:styleId="-1a">
    <w:name w:val="Таблица-1 Знак"/>
    <w:basedOn w:val="af5"/>
    <w:link w:val="-19"/>
    <w:rsid w:val="00F75680"/>
    <w:rPr>
      <w:rFonts w:ascii="Times New Roman" w:eastAsia="Times New Roman" w:hAnsi="Times New Roman" w:cs="Times New Roman"/>
      <w:color w:val="000000"/>
      <w:sz w:val="20"/>
      <w:szCs w:val="20"/>
      <w:lang w:eastAsia="ru-RU"/>
    </w:rPr>
  </w:style>
  <w:style w:type="paragraph" w:customStyle="1" w:styleId="xl88">
    <w:name w:val="xl88"/>
    <w:basedOn w:val="af4"/>
    <w:rsid w:val="00F75680"/>
    <w:pPr>
      <w:pBdr>
        <w:top w:val="single" w:sz="8" w:space="0" w:color="auto"/>
        <w:left w:val="single" w:sz="8" w:space="0" w:color="auto"/>
        <w:bottom w:val="single" w:sz="8" w:space="0" w:color="auto"/>
        <w:right w:val="single" w:sz="8" w:space="0" w:color="auto"/>
      </w:pBdr>
      <w:shd w:val="clear" w:color="auto" w:fill="FF99CC"/>
      <w:spacing w:before="100" w:beforeAutospacing="1" w:after="100" w:afterAutospacing="1"/>
      <w:textAlignment w:val="center"/>
    </w:pPr>
    <w:rPr>
      <w:b/>
      <w:bCs/>
    </w:rPr>
  </w:style>
  <w:style w:type="paragraph" w:customStyle="1" w:styleId="xl89">
    <w:name w:val="xl89"/>
    <w:basedOn w:val="af4"/>
    <w:rsid w:val="00F75680"/>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textAlignment w:val="center"/>
    </w:pPr>
  </w:style>
  <w:style w:type="paragraph" w:customStyle="1" w:styleId="xl90">
    <w:name w:val="xl90"/>
    <w:basedOn w:val="af4"/>
    <w:rsid w:val="00F75680"/>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textAlignment w:val="center"/>
    </w:pPr>
    <w:rPr>
      <w:b/>
      <w:bCs/>
    </w:rPr>
  </w:style>
  <w:style w:type="paragraph" w:customStyle="1" w:styleId="xl91">
    <w:name w:val="xl91"/>
    <w:basedOn w:val="af4"/>
    <w:rsid w:val="00F75680"/>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textAlignment w:val="center"/>
    </w:pPr>
  </w:style>
  <w:style w:type="paragraph" w:customStyle="1" w:styleId="xl92">
    <w:name w:val="xl92"/>
    <w:basedOn w:val="af4"/>
    <w:rsid w:val="00F75680"/>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textAlignment w:val="center"/>
    </w:pPr>
  </w:style>
  <w:style w:type="paragraph" w:customStyle="1" w:styleId="xl93">
    <w:name w:val="xl93"/>
    <w:basedOn w:val="af4"/>
    <w:rsid w:val="00F75680"/>
    <w:pPr>
      <w:pBdr>
        <w:top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94">
    <w:name w:val="xl94"/>
    <w:basedOn w:val="af4"/>
    <w:rsid w:val="00F75680"/>
    <w:pPr>
      <w:pBdr>
        <w:top w:val="single" w:sz="4" w:space="0" w:color="auto"/>
        <w:right w:val="single" w:sz="8" w:space="0" w:color="auto"/>
      </w:pBdr>
      <w:spacing w:before="100" w:beforeAutospacing="1" w:after="100" w:afterAutospacing="1"/>
      <w:textAlignment w:val="center"/>
    </w:pPr>
    <w:rPr>
      <w:b/>
      <w:bCs/>
    </w:rPr>
  </w:style>
  <w:style w:type="paragraph" w:customStyle="1" w:styleId="xl95">
    <w:name w:val="xl95"/>
    <w:basedOn w:val="af4"/>
    <w:rsid w:val="00F75680"/>
    <w:pPr>
      <w:pBdr>
        <w:top w:val="single" w:sz="4" w:space="0" w:color="auto"/>
        <w:left w:val="single" w:sz="8" w:space="0" w:color="auto"/>
        <w:bottom w:val="single" w:sz="4" w:space="0" w:color="auto"/>
      </w:pBdr>
      <w:spacing w:before="100" w:beforeAutospacing="1" w:after="100" w:afterAutospacing="1"/>
      <w:textAlignment w:val="center"/>
    </w:pPr>
    <w:rPr>
      <w:b/>
      <w:bCs/>
    </w:rPr>
  </w:style>
  <w:style w:type="paragraph" w:customStyle="1" w:styleId="xl96">
    <w:name w:val="xl96"/>
    <w:basedOn w:val="af4"/>
    <w:rsid w:val="00F75680"/>
    <w:pPr>
      <w:pBdr>
        <w:top w:val="single" w:sz="8" w:space="0" w:color="auto"/>
        <w:left w:val="single" w:sz="8" w:space="0" w:color="auto"/>
        <w:bottom w:val="single" w:sz="4" w:space="0" w:color="auto"/>
      </w:pBdr>
      <w:spacing w:before="100" w:beforeAutospacing="1" w:after="100" w:afterAutospacing="1"/>
      <w:textAlignment w:val="center"/>
    </w:pPr>
    <w:rPr>
      <w:b/>
      <w:bCs/>
    </w:rPr>
  </w:style>
  <w:style w:type="paragraph" w:customStyle="1" w:styleId="xl97">
    <w:name w:val="xl97"/>
    <w:basedOn w:val="af4"/>
    <w:rsid w:val="00F75680"/>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98">
    <w:name w:val="xl98"/>
    <w:basedOn w:val="af4"/>
    <w:rsid w:val="00F75680"/>
    <w:pPr>
      <w:pBdr>
        <w:top w:val="single" w:sz="4" w:space="0" w:color="auto"/>
        <w:left w:val="single" w:sz="8" w:space="0" w:color="auto"/>
      </w:pBdr>
      <w:spacing w:before="100" w:beforeAutospacing="1" w:after="100" w:afterAutospacing="1"/>
      <w:textAlignment w:val="center"/>
    </w:pPr>
    <w:rPr>
      <w:b/>
      <w:bCs/>
    </w:rPr>
  </w:style>
  <w:style w:type="paragraph" w:customStyle="1" w:styleId="xl99">
    <w:name w:val="xl99"/>
    <w:basedOn w:val="af4"/>
    <w:rsid w:val="00F75680"/>
    <w:pPr>
      <w:pBdr>
        <w:top w:val="single" w:sz="4" w:space="0" w:color="auto"/>
        <w:bottom w:val="single" w:sz="4" w:space="0" w:color="auto"/>
        <w:right w:val="single" w:sz="8" w:space="0" w:color="auto"/>
      </w:pBdr>
      <w:shd w:val="clear" w:color="auto" w:fill="CCFFCC"/>
      <w:spacing w:before="100" w:beforeAutospacing="1" w:after="100" w:afterAutospacing="1"/>
      <w:textAlignment w:val="center"/>
    </w:pPr>
  </w:style>
  <w:style w:type="paragraph" w:customStyle="1" w:styleId="xl100">
    <w:name w:val="xl100"/>
    <w:basedOn w:val="af4"/>
    <w:rsid w:val="00F75680"/>
    <w:pPr>
      <w:pBdr>
        <w:top w:val="single" w:sz="4" w:space="0" w:color="auto"/>
        <w:bottom w:val="single" w:sz="4" w:space="0" w:color="auto"/>
        <w:right w:val="single" w:sz="8" w:space="0" w:color="auto"/>
      </w:pBdr>
      <w:shd w:val="clear" w:color="auto" w:fill="C0C0C0"/>
      <w:spacing w:before="100" w:beforeAutospacing="1" w:after="100" w:afterAutospacing="1"/>
      <w:textAlignment w:val="center"/>
    </w:pPr>
  </w:style>
  <w:style w:type="paragraph" w:customStyle="1" w:styleId="xl101">
    <w:name w:val="xl101"/>
    <w:basedOn w:val="af4"/>
    <w:rsid w:val="00F75680"/>
    <w:pPr>
      <w:pBdr>
        <w:top w:val="single" w:sz="4" w:space="0" w:color="auto"/>
        <w:bottom w:val="single" w:sz="4" w:space="0" w:color="auto"/>
        <w:right w:val="single" w:sz="8" w:space="0" w:color="auto"/>
      </w:pBdr>
      <w:shd w:val="clear" w:color="auto" w:fill="C0C0C0"/>
      <w:spacing w:before="100" w:beforeAutospacing="1" w:after="100" w:afterAutospacing="1"/>
      <w:textAlignment w:val="center"/>
    </w:pPr>
  </w:style>
  <w:style w:type="paragraph" w:customStyle="1" w:styleId="xl102">
    <w:name w:val="xl102"/>
    <w:basedOn w:val="af4"/>
    <w:rsid w:val="00F75680"/>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af4"/>
    <w:rsid w:val="00F75680"/>
    <w:pPr>
      <w:pBdr>
        <w:top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4">
    <w:name w:val="xl104"/>
    <w:basedOn w:val="af4"/>
    <w:rsid w:val="00F75680"/>
    <w:pPr>
      <w:pBdr>
        <w:top w:val="single" w:sz="4"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05">
    <w:name w:val="xl105"/>
    <w:basedOn w:val="af4"/>
    <w:rsid w:val="00F7568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06">
    <w:name w:val="xl106"/>
    <w:basedOn w:val="af4"/>
    <w:rsid w:val="00F7568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7">
    <w:name w:val="xl107"/>
    <w:basedOn w:val="af4"/>
    <w:rsid w:val="00F7568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af4"/>
    <w:rsid w:val="00F7568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character" w:customStyle="1" w:styleId="2212111">
    <w:name w:val="Заголовок 2;Заголовок 2 Знак1;Заголовок 2 Знак Знак;Знак1 Знак Знак;Знак1 Знак1"/>
    <w:basedOn w:val="af5"/>
    <w:rsid w:val="00F75680"/>
    <w:rPr>
      <w:b/>
      <w:bCs/>
      <w:kern w:val="28"/>
      <w:sz w:val="24"/>
      <w:szCs w:val="26"/>
      <w:lang w:val="ru-RU" w:eastAsia="ru-RU" w:bidi="ar-SA"/>
    </w:rPr>
  </w:style>
  <w:style w:type="character" w:customStyle="1" w:styleId="afffff9">
    <w:name w:val="заголовок табл Знак Знак"/>
    <w:basedOn w:val="af5"/>
    <w:rsid w:val="00F75680"/>
    <w:rPr>
      <w:b/>
      <w:bCs/>
      <w:sz w:val="24"/>
      <w:szCs w:val="24"/>
      <w:lang w:val="ru-RU" w:eastAsia="ru-RU" w:bidi="ar-SA"/>
    </w:rPr>
  </w:style>
  <w:style w:type="paragraph" w:customStyle="1" w:styleId="afffffa">
    <w:name w:val="Заголовок таблицы"/>
    <w:basedOn w:val="af4"/>
    <w:rsid w:val="00F75680"/>
    <w:pPr>
      <w:keepNext/>
      <w:tabs>
        <w:tab w:val="left" w:leader="dot" w:pos="9356"/>
      </w:tabs>
      <w:suppressAutoHyphens/>
      <w:jc w:val="both"/>
    </w:pPr>
  </w:style>
  <w:style w:type="paragraph" w:customStyle="1" w:styleId="a0">
    <w:name w:val="маркированный"/>
    <w:basedOn w:val="af4"/>
    <w:autoRedefine/>
    <w:rsid w:val="00F75680"/>
    <w:pPr>
      <w:numPr>
        <w:numId w:val="17"/>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pPr>
  </w:style>
  <w:style w:type="paragraph" w:customStyle="1" w:styleId="15">
    <w:name w:val="Подрисуночная надпись Знак1 Знак Знак Знак"/>
    <w:basedOn w:val="af4"/>
    <w:autoRedefine/>
    <w:rsid w:val="00F75680"/>
    <w:pPr>
      <w:keepNext/>
      <w:numPr>
        <w:numId w:val="18"/>
      </w:numPr>
      <w:tabs>
        <w:tab w:val="left" w:pos="709"/>
        <w:tab w:val="left" w:pos="851"/>
        <w:tab w:val="left" w:pos="1418"/>
      </w:tabs>
    </w:pPr>
    <w:rPr>
      <w:b/>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f5"/>
    <w:rsid w:val="00F75680"/>
    <w:rPr>
      <w:b/>
      <w:bCs/>
      <w:kern w:val="28"/>
      <w:sz w:val="26"/>
      <w:szCs w:val="26"/>
      <w:lang w:val="ru-RU" w:eastAsia="ru-RU" w:bidi="ar-SA"/>
    </w:rPr>
  </w:style>
  <w:style w:type="character" w:customStyle="1" w:styleId="afff0">
    <w:name w:val="заголовок таблицы Знак Знак"/>
    <w:basedOn w:val="af5"/>
    <w:link w:val="ab"/>
    <w:rsid w:val="00F75680"/>
    <w:rPr>
      <w:b/>
    </w:rPr>
  </w:style>
  <w:style w:type="paragraph" w:customStyle="1" w:styleId="SmartView3">
    <w:name w:val="Smart View 3"/>
    <w:basedOn w:val="af4"/>
    <w:qFormat/>
    <w:rsid w:val="00F75680"/>
    <w:pPr>
      <w:keepNext/>
      <w:keepLines/>
      <w:contextualSpacing/>
      <w:jc w:val="left"/>
    </w:pPr>
    <w:rPr>
      <w:rFonts w:ascii="Arial" w:hAnsi="Arial"/>
      <w:b/>
      <w:bCs/>
      <w:szCs w:val="28"/>
      <w:lang w:val="en-US"/>
    </w:rPr>
  </w:style>
  <w:style w:type="paragraph" w:customStyle="1" w:styleId="SmartView">
    <w:name w:val="Smart View"/>
    <w:basedOn w:val="af4"/>
    <w:qFormat/>
    <w:rsid w:val="00F75680"/>
    <w:pPr>
      <w:contextualSpacing/>
      <w:jc w:val="left"/>
    </w:pPr>
    <w:rPr>
      <w:rFonts w:ascii="Arial" w:eastAsia="Calibri" w:hAnsi="Arial"/>
      <w:sz w:val="20"/>
      <w:lang w:val="en-US"/>
    </w:rPr>
  </w:style>
  <w:style w:type="paragraph" w:customStyle="1" w:styleId="2f0">
    <w:name w:val="Обычный2"/>
    <w:rsid w:val="00F75680"/>
    <w:pPr>
      <w:spacing w:after="0" w:line="240" w:lineRule="auto"/>
      <w:jc w:val="center"/>
    </w:pPr>
    <w:rPr>
      <w:rFonts w:eastAsia="Times New Roman"/>
      <w:snapToGrid w:val="0"/>
      <w:lang w:eastAsia="ru-RU"/>
    </w:rPr>
  </w:style>
  <w:style w:type="paragraph" w:customStyle="1" w:styleId="220">
    <w:name w:val="Основной текст 22"/>
    <w:basedOn w:val="af4"/>
    <w:rsid w:val="00F75680"/>
    <w:pPr>
      <w:spacing w:line="360" w:lineRule="auto"/>
      <w:ind w:firstLine="720"/>
      <w:jc w:val="left"/>
    </w:pPr>
    <w:rPr>
      <w:rFonts w:ascii="Arial" w:hAnsi="Arial"/>
    </w:rPr>
  </w:style>
  <w:style w:type="paragraph" w:customStyle="1" w:styleId="afffffb">
    <w:name w:val="Стиль По центру"/>
    <w:basedOn w:val="af4"/>
    <w:rsid w:val="00F75680"/>
  </w:style>
  <w:style w:type="paragraph" w:customStyle="1" w:styleId="afffffc">
    <w:name w:val="Заголовок таблиц"/>
    <w:basedOn w:val="aff7"/>
    <w:autoRedefine/>
    <w:rsid w:val="00F75680"/>
    <w:pPr>
      <w:keepNext/>
      <w:keepLines/>
      <w:suppressLineNumbers/>
      <w:suppressAutoHyphens/>
      <w:spacing w:after="0"/>
      <w:ind w:firstLine="567"/>
      <w:jc w:val="both"/>
    </w:pPr>
    <w:rPr>
      <w:sz w:val="28"/>
      <w:szCs w:val="28"/>
    </w:rPr>
  </w:style>
  <w:style w:type="character" w:customStyle="1" w:styleId="afffffd">
    <w:name w:val="заголовок табл Знак"/>
    <w:basedOn w:val="af5"/>
    <w:rsid w:val="00F75680"/>
    <w:rPr>
      <w:b/>
      <w:bCs/>
      <w:sz w:val="24"/>
      <w:szCs w:val="24"/>
      <w:lang w:val="ru-RU" w:eastAsia="ru-RU" w:bidi="ar-SA"/>
    </w:rPr>
  </w:style>
  <w:style w:type="character" w:customStyle="1" w:styleId="93">
    <w:name w:val="Знак Знак9"/>
    <w:basedOn w:val="af5"/>
    <w:rsid w:val="00F75680"/>
    <w:rPr>
      <w:lang w:val="ru-RU" w:eastAsia="ru-RU" w:bidi="ar-SA"/>
    </w:rPr>
  </w:style>
  <w:style w:type="paragraph" w:customStyle="1" w:styleId="221">
    <w:name w:val="стиль2 заголовок2"/>
    <w:basedOn w:val="23"/>
    <w:autoRedefine/>
    <w:rsid w:val="00F75680"/>
    <w:pPr>
      <w:keepLines/>
      <w:tabs>
        <w:tab w:val="clear" w:pos="9356"/>
        <w:tab w:val="num" w:pos="1944"/>
      </w:tabs>
      <w:spacing w:before="120" w:after="0"/>
      <w:ind w:left="1584"/>
      <w:jc w:val="left"/>
    </w:pPr>
    <w:rPr>
      <w:sz w:val="24"/>
      <w:szCs w:val="28"/>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f5"/>
    <w:rsid w:val="00F75680"/>
    <w:rPr>
      <w:b/>
      <w:kern w:val="28"/>
      <w:sz w:val="24"/>
      <w:szCs w:val="24"/>
      <w:lang w:val="ru-RU" w:eastAsia="ru-RU" w:bidi="ar-SA"/>
    </w:rPr>
  </w:style>
  <w:style w:type="paragraph" w:customStyle="1" w:styleId="13313">
    <w:name w:val="Стиль Обычный 13 Знак3 + Первая строка:  1 см"/>
    <w:basedOn w:val="af4"/>
    <w:rsid w:val="00F75680"/>
    <w:pPr>
      <w:keepNext/>
      <w:keepLines/>
      <w:suppressLineNumbers/>
      <w:tabs>
        <w:tab w:val="left" w:leader="dot" w:pos="9356"/>
      </w:tabs>
      <w:suppressAutoHyphens/>
      <w:spacing w:before="60" w:line="324" w:lineRule="auto"/>
      <w:ind w:firstLine="567"/>
      <w:jc w:val="both"/>
    </w:pPr>
    <w:rPr>
      <w:sz w:val="26"/>
    </w:rPr>
  </w:style>
  <w:style w:type="paragraph" w:customStyle="1" w:styleId="afffffe">
    <w:name w:val="основной текст"/>
    <w:basedOn w:val="af4"/>
    <w:autoRedefine/>
    <w:rsid w:val="00F75680"/>
    <w:pPr>
      <w:keepNext/>
      <w:keepLines/>
      <w:suppressLineNumbers/>
      <w:suppressAutoHyphens/>
      <w:spacing w:line="324" w:lineRule="auto"/>
      <w:ind w:firstLine="567"/>
      <w:jc w:val="both"/>
    </w:pPr>
    <w:rPr>
      <w:sz w:val="26"/>
    </w:rPr>
  </w:style>
  <w:style w:type="paragraph" w:customStyle="1" w:styleId="-">
    <w:name w:val="таблица-заголовок"/>
    <w:basedOn w:val="af4"/>
    <w:autoRedefine/>
    <w:rsid w:val="00F75680"/>
    <w:pPr>
      <w:keepNext/>
      <w:numPr>
        <w:numId w:val="19"/>
      </w:numPr>
      <w:tabs>
        <w:tab w:val="clear" w:pos="1724"/>
        <w:tab w:val="num" w:pos="1260"/>
      </w:tabs>
      <w:ind w:left="1260" w:right="-190"/>
    </w:pPr>
    <w:rPr>
      <w:b/>
      <w:bCs/>
    </w:rPr>
  </w:style>
  <w:style w:type="paragraph" w:customStyle="1" w:styleId="10">
    <w:name w:val="Заг 1"/>
    <w:basedOn w:val="af4"/>
    <w:rsid w:val="00F75680"/>
    <w:pPr>
      <w:numPr>
        <w:numId w:val="20"/>
      </w:numPr>
      <w:suppressLineNumbers/>
      <w:spacing w:line="324" w:lineRule="auto"/>
      <w:jc w:val="both"/>
    </w:pPr>
  </w:style>
  <w:style w:type="paragraph" w:customStyle="1" w:styleId="13">
    <w:name w:val="Стиль Заголовок 1"/>
    <w:aliases w:val="Заголовок 1 (табл) + Times New Roman 12 пт"/>
    <w:basedOn w:val="18"/>
    <w:autoRedefine/>
    <w:rsid w:val="00F75680"/>
    <w:pPr>
      <w:numPr>
        <w:numId w:val="21"/>
      </w:numPr>
      <w:suppressLineNumbers/>
      <w:tabs>
        <w:tab w:val="clear" w:pos="9356"/>
      </w:tabs>
      <w:suppressAutoHyphens w:val="0"/>
      <w:spacing w:before="240" w:after="60" w:line="324" w:lineRule="auto"/>
    </w:pPr>
    <w:rPr>
      <w:rFonts w:cs="Arial"/>
      <w:caps w:val="0"/>
      <w:kern w:val="32"/>
      <w:sz w:val="24"/>
      <w:szCs w:val="32"/>
    </w:rPr>
  </w:style>
  <w:style w:type="paragraph" w:customStyle="1" w:styleId="313">
    <w:name w:val="Заголовок 3 + 13 пт не полужирный Авто По левому краю сни..."/>
    <w:basedOn w:val="30"/>
    <w:rsid w:val="00F75680"/>
    <w:pPr>
      <w:numPr>
        <w:ilvl w:val="2"/>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ind w:left="1151" w:firstLine="170"/>
      <w:jc w:val="both"/>
      <w:textAlignment w:val="baseline"/>
    </w:pPr>
    <w:rPr>
      <w:rFonts w:ascii="Times New Roman" w:eastAsia="Times New Roman" w:hAnsi="Times New Roman" w:cs="Times New Roman"/>
      <w:b w:val="0"/>
      <w:color w:val="auto"/>
      <w:sz w:val="26"/>
    </w:rPr>
  </w:style>
  <w:style w:type="character" w:customStyle="1" w:styleId="1f7">
    <w:name w:val="Рис.1 Подрисуночная надпись Знак"/>
    <w:basedOn w:val="af5"/>
    <w:rsid w:val="00F75680"/>
    <w:rPr>
      <w:rFonts w:ascii="Times New Roman" w:hAnsi="Times New Roman"/>
      <w:b/>
      <w:bCs/>
      <w:iCs/>
      <w:sz w:val="24"/>
      <w:szCs w:val="24"/>
      <w:lang w:val="ru-RU" w:eastAsia="ru-RU" w:bidi="ar-SA"/>
    </w:rPr>
  </w:style>
  <w:style w:type="paragraph" w:customStyle="1" w:styleId="affffff">
    <w:name w:val="рисунок"/>
    <w:basedOn w:val="af4"/>
    <w:autoRedefine/>
    <w:rsid w:val="00F75680"/>
    <w:pPr>
      <w:keepNext/>
      <w:keepLines/>
      <w:widowControl w:val="0"/>
      <w:suppressLineNumbers/>
      <w:tabs>
        <w:tab w:val="left" w:pos="709"/>
        <w:tab w:val="left" w:pos="1134"/>
        <w:tab w:val="num" w:pos="3154"/>
      </w:tabs>
      <w:autoSpaceDE w:val="0"/>
      <w:autoSpaceDN w:val="0"/>
      <w:adjustRightInd w:val="0"/>
      <w:spacing w:before="60"/>
      <w:ind w:left="2434" w:hanging="360"/>
    </w:pPr>
    <w:rPr>
      <w:rFonts w:ascii="Arial" w:hAnsi="Arial" w:cs="Arial"/>
      <w:b/>
      <w:sz w:val="20"/>
    </w:rPr>
  </w:style>
  <w:style w:type="paragraph" w:customStyle="1" w:styleId="1111">
    <w:name w:val="Стиль Заголовок 1Заголовок 1 (табл)заголовок 1Заголовок 1 Знакз..."/>
    <w:basedOn w:val="18"/>
    <w:autoRedefine/>
    <w:rsid w:val="00F75680"/>
    <w:pPr>
      <w:widowControl w:val="0"/>
      <w:tabs>
        <w:tab w:val="clear" w:pos="9356"/>
        <w:tab w:val="num" w:pos="556"/>
        <w:tab w:val="num" w:pos="1080"/>
      </w:tabs>
      <w:suppressAutoHyphens w:val="0"/>
      <w:autoSpaceDE w:val="0"/>
      <w:autoSpaceDN w:val="0"/>
      <w:adjustRightInd w:val="0"/>
      <w:ind w:left="556" w:hanging="72"/>
    </w:pPr>
    <w:rPr>
      <w:rFonts w:ascii="Arial" w:hAnsi="Arial" w:cs="Arial"/>
      <w:b w:val="0"/>
      <w:sz w:val="28"/>
      <w:szCs w:val="20"/>
    </w:rPr>
  </w:style>
  <w:style w:type="character" w:customStyle="1" w:styleId="22121111">
    <w:name w:val="Заголовок 2;Заголовок 2 Знак1;Заголовок 2 Знак Знак;Знак1 Знак Знак;Знак1 Знак11"/>
    <w:basedOn w:val="af5"/>
    <w:rsid w:val="00F75680"/>
    <w:rPr>
      <w:b/>
      <w:bCs/>
      <w:kern w:val="28"/>
      <w:sz w:val="24"/>
      <w:szCs w:val="26"/>
      <w:lang w:val="ru-RU" w:eastAsia="ru-RU" w:bidi="ar-SA"/>
    </w:rPr>
  </w:style>
  <w:style w:type="table" w:styleId="-30">
    <w:name w:val="Table Web 3"/>
    <w:basedOn w:val="af6"/>
    <w:rsid w:val="00F75680"/>
    <w:pPr>
      <w:spacing w:after="0" w:line="240" w:lineRule="auto"/>
      <w:jc w:val="center"/>
    </w:pPr>
    <w:rPr>
      <w:rFonts w:eastAsia="Times New Roman"/>
      <w:sz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4"/>
    <w:uiPriority w:val="99"/>
    <w:rsid w:val="00F75680"/>
    <w:pPr>
      <w:widowControl w:val="0"/>
      <w:autoSpaceDE w:val="0"/>
      <w:autoSpaceDN w:val="0"/>
      <w:adjustRightInd w:val="0"/>
      <w:jc w:val="left"/>
    </w:pPr>
    <w:rPr>
      <w:rFonts w:ascii="Century Schoolbook" w:hAnsi="Century Schoolbook"/>
    </w:rPr>
  </w:style>
  <w:style w:type="character" w:customStyle="1" w:styleId="FontStyle11">
    <w:name w:val="Font Style11"/>
    <w:basedOn w:val="af5"/>
    <w:uiPriority w:val="99"/>
    <w:rsid w:val="00F75680"/>
    <w:rPr>
      <w:rFonts w:ascii="Century Schoolbook" w:hAnsi="Century Schoolbook" w:cs="Century Schoolbook"/>
      <w:color w:val="000000"/>
      <w:sz w:val="22"/>
      <w:szCs w:val="22"/>
    </w:rPr>
  </w:style>
  <w:style w:type="character" w:customStyle="1" w:styleId="136">
    <w:name w:val="Обычный 13 Знак Знак Знак"/>
    <w:basedOn w:val="af5"/>
    <w:link w:val="134"/>
    <w:rsid w:val="00F75680"/>
    <w:rPr>
      <w:rFonts w:ascii="Times New Roman" w:eastAsia="Times New Roman" w:hAnsi="Times New Roman" w:cs="Times New Roman"/>
      <w:sz w:val="26"/>
      <w:szCs w:val="26"/>
      <w:lang w:eastAsia="ru-RU"/>
    </w:rPr>
  </w:style>
  <w:style w:type="paragraph" w:customStyle="1" w:styleId="1f8">
    <w:name w:val="1. Заголовок"/>
    <w:basedOn w:val="18"/>
    <w:link w:val="1f9"/>
    <w:qFormat/>
    <w:rsid w:val="00F75680"/>
    <w:pPr>
      <w:keepLines/>
      <w:suppressLineNumbers/>
      <w:tabs>
        <w:tab w:val="num" w:pos="643"/>
      </w:tabs>
      <w:spacing w:before="120" w:after="120"/>
      <w:ind w:left="643" w:hanging="360"/>
    </w:pPr>
    <w:rPr>
      <w:bCs w:val="0"/>
      <w:sz w:val="28"/>
    </w:rPr>
  </w:style>
  <w:style w:type="character" w:customStyle="1" w:styleId="1f9">
    <w:name w:val="1. Заголовок Знак"/>
    <w:basedOn w:val="115"/>
    <w:link w:val="1f8"/>
    <w:rsid w:val="00F75680"/>
    <w:rPr>
      <w:rFonts w:ascii="Times New Roman" w:eastAsia="Times New Roman" w:hAnsi="Times New Roman" w:cs="Times New Roman"/>
      <w:b/>
      <w:bCs w:val="0"/>
      <w:caps/>
      <w:kern w:val="28"/>
      <w:sz w:val="28"/>
      <w:szCs w:val="26"/>
      <w:lang w:eastAsia="ru-RU"/>
    </w:rPr>
  </w:style>
  <w:style w:type="paragraph" w:customStyle="1" w:styleId="2f1">
    <w:name w:val="заголовок 2"/>
    <w:basedOn w:val="afd"/>
    <w:link w:val="212"/>
    <w:qFormat/>
    <w:rsid w:val="00F75680"/>
    <w:pPr>
      <w:tabs>
        <w:tab w:val="clear" w:pos="9072"/>
        <w:tab w:val="clear" w:pos="9356"/>
      </w:tabs>
      <w:suppressAutoHyphens w:val="0"/>
      <w:spacing w:line="240" w:lineRule="auto"/>
      <w:outlineLvl w:val="9"/>
    </w:pPr>
    <w:rPr>
      <w:bCs w:val="0"/>
      <w:i/>
      <w:sz w:val="26"/>
      <w:szCs w:val="20"/>
    </w:rPr>
  </w:style>
  <w:style w:type="character" w:customStyle="1" w:styleId="212">
    <w:name w:val="заголовок 2 Знак1"/>
    <w:link w:val="2f1"/>
    <w:rsid w:val="00F75680"/>
    <w:rPr>
      <w:rFonts w:ascii="Times New Roman" w:eastAsia="Times New Roman" w:hAnsi="Times New Roman" w:cs="Times New Roman"/>
      <w:b/>
      <w:i/>
      <w:sz w:val="26"/>
      <w:szCs w:val="20"/>
    </w:rPr>
  </w:style>
  <w:style w:type="paragraph" w:customStyle="1" w:styleId="affffff0">
    <w:name w:val="отчетный"/>
    <w:basedOn w:val="af4"/>
    <w:link w:val="affffff1"/>
    <w:qFormat/>
    <w:rsid w:val="00F75680"/>
    <w:pPr>
      <w:suppressLineNumbers/>
      <w:tabs>
        <w:tab w:val="left" w:leader="dot" w:pos="540"/>
      </w:tabs>
      <w:suppressAutoHyphens/>
      <w:spacing w:before="120"/>
      <w:ind w:firstLine="539"/>
      <w:jc w:val="both"/>
    </w:pPr>
    <w:rPr>
      <w:rFonts w:ascii="Times New Roman CYR" w:hAnsi="Times New Roman CYR"/>
      <w:sz w:val="26"/>
    </w:rPr>
  </w:style>
  <w:style w:type="character" w:customStyle="1" w:styleId="affffff1">
    <w:name w:val="отчетный Знак"/>
    <w:link w:val="affffff0"/>
    <w:rsid w:val="00F75680"/>
    <w:rPr>
      <w:rFonts w:ascii="Times New Roman CYR" w:eastAsia="Times New Roman" w:hAnsi="Times New Roman CYR" w:cs="Times New Roman"/>
      <w:sz w:val="26"/>
      <w:szCs w:val="26"/>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Заголовок 3 Знак Знак Знак Знак1"/>
    <w:basedOn w:val="af5"/>
    <w:rsid w:val="00F75680"/>
    <w:rPr>
      <w:b/>
      <w:bCs/>
      <w:sz w:val="24"/>
      <w:szCs w:val="24"/>
    </w:rPr>
  </w:style>
  <w:style w:type="paragraph" w:styleId="z-">
    <w:name w:val="HTML Top of Form"/>
    <w:basedOn w:val="af4"/>
    <w:next w:val="af4"/>
    <w:link w:val="z-0"/>
    <w:hidden/>
    <w:uiPriority w:val="99"/>
    <w:unhideWhenUsed/>
    <w:rsid w:val="00F75680"/>
    <w:pPr>
      <w:pBdr>
        <w:bottom w:val="single" w:sz="6" w:space="1" w:color="auto"/>
      </w:pBdr>
    </w:pPr>
    <w:rPr>
      <w:rFonts w:ascii="Arial" w:hAnsi="Arial" w:cs="Arial"/>
      <w:vanish/>
      <w:sz w:val="16"/>
      <w:szCs w:val="16"/>
    </w:rPr>
  </w:style>
  <w:style w:type="character" w:customStyle="1" w:styleId="z-0">
    <w:name w:val="z-Начало формы Знак"/>
    <w:basedOn w:val="af5"/>
    <w:link w:val="z-"/>
    <w:uiPriority w:val="99"/>
    <w:rsid w:val="00F75680"/>
    <w:rPr>
      <w:rFonts w:ascii="Arial" w:eastAsia="Times New Roman" w:hAnsi="Arial" w:cs="Arial"/>
      <w:vanish/>
      <w:sz w:val="16"/>
      <w:szCs w:val="16"/>
      <w:lang w:eastAsia="ru-RU"/>
    </w:rPr>
  </w:style>
  <w:style w:type="paragraph" w:styleId="z-1">
    <w:name w:val="HTML Bottom of Form"/>
    <w:basedOn w:val="af4"/>
    <w:next w:val="af4"/>
    <w:link w:val="z-2"/>
    <w:hidden/>
    <w:uiPriority w:val="99"/>
    <w:unhideWhenUsed/>
    <w:rsid w:val="00F75680"/>
    <w:pPr>
      <w:pBdr>
        <w:top w:val="single" w:sz="6" w:space="1" w:color="auto"/>
      </w:pBdr>
    </w:pPr>
    <w:rPr>
      <w:rFonts w:ascii="Arial" w:hAnsi="Arial" w:cs="Arial"/>
      <w:vanish/>
      <w:sz w:val="16"/>
      <w:szCs w:val="16"/>
    </w:rPr>
  </w:style>
  <w:style w:type="character" w:customStyle="1" w:styleId="z-2">
    <w:name w:val="z-Конец формы Знак"/>
    <w:basedOn w:val="af5"/>
    <w:link w:val="z-1"/>
    <w:uiPriority w:val="99"/>
    <w:rsid w:val="00F75680"/>
    <w:rPr>
      <w:rFonts w:ascii="Arial" w:eastAsia="Times New Roman" w:hAnsi="Arial" w:cs="Arial"/>
      <w:vanish/>
      <w:sz w:val="16"/>
      <w:szCs w:val="16"/>
      <w:lang w:eastAsia="ru-RU"/>
    </w:rPr>
  </w:style>
  <w:style w:type="paragraph" w:customStyle="1" w:styleId="ConsNormal">
    <w:name w:val="ConsNormal"/>
    <w:rsid w:val="00F75680"/>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ffff2">
    <w:name w:val="Placeholder Text"/>
    <w:basedOn w:val="af5"/>
    <w:uiPriority w:val="99"/>
    <w:semiHidden/>
    <w:rsid w:val="00F75680"/>
    <w:rPr>
      <w:color w:val="808080"/>
    </w:rPr>
  </w:style>
  <w:style w:type="paragraph" w:styleId="affffff3">
    <w:name w:val="endnote text"/>
    <w:basedOn w:val="af4"/>
    <w:link w:val="affffff4"/>
    <w:uiPriority w:val="99"/>
    <w:unhideWhenUsed/>
    <w:rsid w:val="00F75680"/>
    <w:rPr>
      <w:rFonts w:asciiTheme="minorHAnsi" w:hAnsiTheme="minorHAnsi" w:cstheme="minorBidi"/>
      <w:sz w:val="20"/>
    </w:rPr>
  </w:style>
  <w:style w:type="character" w:customStyle="1" w:styleId="affffff4">
    <w:name w:val="Текст концевой сноски Знак"/>
    <w:basedOn w:val="af5"/>
    <w:link w:val="affffff3"/>
    <w:uiPriority w:val="99"/>
    <w:rsid w:val="00F75680"/>
    <w:rPr>
      <w:sz w:val="20"/>
      <w:szCs w:val="20"/>
    </w:rPr>
  </w:style>
  <w:style w:type="character" w:styleId="affffff5">
    <w:name w:val="endnote reference"/>
    <w:basedOn w:val="af5"/>
    <w:uiPriority w:val="99"/>
    <w:unhideWhenUsed/>
    <w:rsid w:val="00F75680"/>
    <w:rPr>
      <w:vertAlign w:val="superscript"/>
    </w:rPr>
  </w:style>
  <w:style w:type="paragraph" w:styleId="affffff6">
    <w:name w:val="Revision"/>
    <w:hidden/>
    <w:uiPriority w:val="99"/>
    <w:semiHidden/>
    <w:rsid w:val="00F75680"/>
    <w:pPr>
      <w:spacing w:after="0" w:line="240" w:lineRule="auto"/>
    </w:pPr>
  </w:style>
  <w:style w:type="paragraph" w:customStyle="1" w:styleId="1fa">
    <w:name w:val="Текст1"/>
    <w:basedOn w:val="af4"/>
    <w:rsid w:val="00F75680"/>
    <w:pPr>
      <w:tabs>
        <w:tab w:val="left" w:pos="1701"/>
      </w:tabs>
      <w:suppressAutoHyphens/>
      <w:spacing w:before="80" w:line="252" w:lineRule="auto"/>
      <w:ind w:firstLine="852"/>
      <w:jc w:val="both"/>
    </w:pPr>
    <w:rPr>
      <w:rFonts w:eastAsia="SimSun"/>
      <w:sz w:val="28"/>
      <w:szCs w:val="28"/>
      <w:lang w:eastAsia="ar-SA"/>
    </w:rPr>
  </w:style>
  <w:style w:type="paragraph" w:styleId="affffff7">
    <w:name w:val="TOC Heading"/>
    <w:basedOn w:val="18"/>
    <w:next w:val="af4"/>
    <w:uiPriority w:val="39"/>
    <w:unhideWhenUsed/>
    <w:qFormat/>
    <w:rsid w:val="00F75680"/>
    <w:pPr>
      <w:keepLines/>
      <w:tabs>
        <w:tab w:val="clear" w:pos="9356"/>
      </w:tabs>
      <w:suppressAutoHyphens w:val="0"/>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apple-converted-space">
    <w:name w:val="apple-converted-space"/>
    <w:basedOn w:val="af5"/>
    <w:rsid w:val="00F75680"/>
  </w:style>
  <w:style w:type="character" w:customStyle="1" w:styleId="44">
    <w:name w:val="заголовок 4 Знак"/>
    <w:rsid w:val="00F75680"/>
    <w:rPr>
      <w:rFonts w:ascii="Arial" w:hAnsi="Arial"/>
      <w:i/>
      <w:sz w:val="24"/>
      <w:szCs w:val="24"/>
      <w:lang w:val="ru-RU" w:eastAsia="ru-RU" w:bidi="ar-SA"/>
    </w:rPr>
  </w:style>
  <w:style w:type="paragraph" w:customStyle="1" w:styleId="affffff8">
    <w:name w:val="основной"/>
    <w:basedOn w:val="af4"/>
    <w:rsid w:val="00F75680"/>
    <w:pPr>
      <w:ind w:firstLine="720"/>
      <w:jc w:val="both"/>
    </w:pPr>
  </w:style>
  <w:style w:type="character" w:customStyle="1" w:styleId="FontStyle23">
    <w:name w:val="Font Style23"/>
    <w:uiPriority w:val="99"/>
    <w:rsid w:val="00F75680"/>
    <w:rPr>
      <w:rFonts w:ascii="Times New Roman" w:hAnsi="Times New Roman" w:cs="Times New Roman"/>
      <w:sz w:val="18"/>
      <w:szCs w:val="18"/>
    </w:rPr>
  </w:style>
  <w:style w:type="paragraph" w:customStyle="1" w:styleId="ConsPlusNonformat">
    <w:name w:val="ConsPlusNonformat"/>
    <w:uiPriority w:val="99"/>
    <w:rsid w:val="00F75680"/>
    <w:pPr>
      <w:autoSpaceDE w:val="0"/>
      <w:autoSpaceDN w:val="0"/>
      <w:adjustRightInd w:val="0"/>
      <w:spacing w:after="0" w:line="240" w:lineRule="auto"/>
    </w:pPr>
    <w:rPr>
      <w:rFonts w:ascii="Courier New" w:hAnsi="Courier New" w:cs="Courier New"/>
      <w:sz w:val="20"/>
    </w:rPr>
  </w:style>
  <w:style w:type="paragraph" w:customStyle="1" w:styleId="ConsPlusTitle">
    <w:name w:val="ConsPlusTitle"/>
    <w:uiPriority w:val="99"/>
    <w:rsid w:val="00F75680"/>
    <w:pPr>
      <w:widowControl w:val="0"/>
      <w:autoSpaceDE w:val="0"/>
      <w:autoSpaceDN w:val="0"/>
      <w:adjustRightInd w:val="0"/>
      <w:spacing w:after="0" w:line="240" w:lineRule="auto"/>
    </w:pPr>
    <w:rPr>
      <w:rFonts w:eastAsia="Times New Roman"/>
      <w:b/>
      <w:bCs/>
      <w:lang w:eastAsia="ru-RU"/>
    </w:rPr>
  </w:style>
  <w:style w:type="character" w:styleId="affffff9">
    <w:name w:val="line number"/>
    <w:basedOn w:val="af5"/>
    <w:uiPriority w:val="99"/>
    <w:unhideWhenUsed/>
    <w:rsid w:val="00F75680"/>
  </w:style>
  <w:style w:type="character" w:styleId="affffffa">
    <w:name w:val="annotation reference"/>
    <w:basedOn w:val="af5"/>
    <w:uiPriority w:val="99"/>
    <w:rsid w:val="00F75680"/>
    <w:rPr>
      <w:sz w:val="16"/>
      <w:szCs w:val="16"/>
    </w:rPr>
  </w:style>
  <w:style w:type="paragraph" w:styleId="affffffb">
    <w:name w:val="annotation text"/>
    <w:basedOn w:val="af4"/>
    <w:link w:val="affffffc"/>
    <w:uiPriority w:val="99"/>
    <w:rsid w:val="00F75680"/>
    <w:rPr>
      <w:sz w:val="20"/>
    </w:rPr>
  </w:style>
  <w:style w:type="character" w:customStyle="1" w:styleId="affffffc">
    <w:name w:val="Текст примечания Знак"/>
    <w:basedOn w:val="af5"/>
    <w:link w:val="affffffb"/>
    <w:uiPriority w:val="99"/>
    <w:rsid w:val="00F75680"/>
    <w:rPr>
      <w:rFonts w:ascii="Times New Roman" w:eastAsia="Times New Roman" w:hAnsi="Times New Roman" w:cs="Times New Roman"/>
      <w:sz w:val="20"/>
      <w:szCs w:val="20"/>
      <w:lang w:eastAsia="ru-RU"/>
    </w:rPr>
  </w:style>
  <w:style w:type="paragraph" w:styleId="affffffd">
    <w:name w:val="annotation subject"/>
    <w:basedOn w:val="affffffb"/>
    <w:next w:val="affffffb"/>
    <w:link w:val="affffffe"/>
    <w:uiPriority w:val="99"/>
    <w:rsid w:val="00F75680"/>
    <w:rPr>
      <w:b/>
      <w:bCs/>
    </w:rPr>
  </w:style>
  <w:style w:type="character" w:customStyle="1" w:styleId="affffffe">
    <w:name w:val="Тема примечания Знак"/>
    <w:basedOn w:val="affffffc"/>
    <w:link w:val="affffffd"/>
    <w:uiPriority w:val="99"/>
    <w:rsid w:val="00F75680"/>
    <w:rPr>
      <w:rFonts w:ascii="Times New Roman" w:eastAsia="Times New Roman" w:hAnsi="Times New Roman" w:cs="Times New Roman"/>
      <w:b/>
      <w:bCs/>
      <w:sz w:val="20"/>
      <w:szCs w:val="20"/>
      <w:lang w:eastAsia="ru-RU"/>
    </w:rPr>
  </w:style>
  <w:style w:type="paragraph" w:customStyle="1" w:styleId="afffffff">
    <w:name w:val="Для записок"/>
    <w:basedOn w:val="af4"/>
    <w:rsid w:val="00F75680"/>
    <w:pPr>
      <w:spacing w:before="120"/>
      <w:ind w:firstLine="720"/>
      <w:jc w:val="both"/>
    </w:pPr>
  </w:style>
  <w:style w:type="paragraph" w:customStyle="1" w:styleId="maintext">
    <w:name w:val="maintext"/>
    <w:basedOn w:val="af4"/>
    <w:rsid w:val="00F75680"/>
    <w:pPr>
      <w:ind w:left="480" w:right="480"/>
      <w:jc w:val="both"/>
    </w:pPr>
    <w:rPr>
      <w:rFonts w:ascii="Arial" w:hAnsi="Arial" w:cs="Arial"/>
      <w:color w:val="202020"/>
      <w:sz w:val="20"/>
    </w:rPr>
  </w:style>
  <w:style w:type="paragraph" w:customStyle="1" w:styleId="maintextbi">
    <w:name w:val="maintextbi"/>
    <w:basedOn w:val="af4"/>
    <w:rsid w:val="00F75680"/>
    <w:pPr>
      <w:ind w:left="480" w:right="480"/>
    </w:pPr>
    <w:rPr>
      <w:rFonts w:ascii="Arial" w:hAnsi="Arial" w:cs="Arial"/>
      <w:b/>
      <w:bCs/>
      <w:i/>
      <w:iCs/>
      <w:color w:val="202020"/>
      <w:sz w:val="20"/>
    </w:rPr>
  </w:style>
  <w:style w:type="paragraph" w:customStyle="1" w:styleId="xl719">
    <w:name w:val="xl719"/>
    <w:basedOn w:val="af4"/>
    <w:rsid w:val="00B7712C"/>
    <w:pPr>
      <w:spacing w:before="100" w:beforeAutospacing="1" w:after="100" w:afterAutospacing="1"/>
      <w:jc w:val="left"/>
    </w:pPr>
    <w:rPr>
      <w:rFonts w:ascii="Arial" w:hAnsi="Arial" w:cs="Arial"/>
      <w:sz w:val="20"/>
    </w:rPr>
  </w:style>
  <w:style w:type="paragraph" w:customStyle="1" w:styleId="xl720">
    <w:name w:val="xl720"/>
    <w:basedOn w:val="af4"/>
    <w:rsid w:val="00B7712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21">
    <w:name w:val="xl721"/>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rPr>
  </w:style>
  <w:style w:type="paragraph" w:customStyle="1" w:styleId="xl722">
    <w:name w:val="xl722"/>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0"/>
    </w:rPr>
  </w:style>
  <w:style w:type="paragraph" w:customStyle="1" w:styleId="xl723">
    <w:name w:val="xl723"/>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rPr>
  </w:style>
  <w:style w:type="paragraph" w:customStyle="1" w:styleId="xl724">
    <w:name w:val="xl724"/>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rPr>
  </w:style>
  <w:style w:type="paragraph" w:customStyle="1" w:styleId="xl725">
    <w:name w:val="xl725"/>
    <w:basedOn w:val="af4"/>
    <w:rsid w:val="00B7712C"/>
    <w:pPr>
      <w:pBdr>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726">
    <w:name w:val="xl726"/>
    <w:basedOn w:val="af4"/>
    <w:rsid w:val="00B7712C"/>
    <w:pPr>
      <w:pBdr>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727">
    <w:name w:val="xl727"/>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28">
    <w:name w:val="xl728"/>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29">
    <w:name w:val="xl729"/>
    <w:basedOn w:val="af4"/>
    <w:rsid w:val="00B7712C"/>
    <w:pPr>
      <w:spacing w:before="100" w:beforeAutospacing="1" w:after="100" w:afterAutospacing="1"/>
    </w:pPr>
    <w:rPr>
      <w:rFonts w:ascii="Arial" w:hAnsi="Arial" w:cs="Arial"/>
      <w:sz w:val="20"/>
    </w:rPr>
  </w:style>
  <w:style w:type="paragraph" w:customStyle="1" w:styleId="xl730">
    <w:name w:val="xl730"/>
    <w:basedOn w:val="af4"/>
    <w:rsid w:val="00B7712C"/>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i/>
      <w:iCs/>
    </w:rPr>
  </w:style>
  <w:style w:type="paragraph" w:customStyle="1" w:styleId="xl731">
    <w:name w:val="xl731"/>
    <w:basedOn w:val="af4"/>
    <w:rsid w:val="00B7712C"/>
    <w:pPr>
      <w:pBdr>
        <w:top w:val="single" w:sz="4" w:space="0" w:color="auto"/>
        <w:bottom w:val="single" w:sz="4" w:space="0" w:color="auto"/>
      </w:pBdr>
      <w:spacing w:before="100" w:beforeAutospacing="1" w:after="100" w:afterAutospacing="1"/>
      <w:jc w:val="left"/>
      <w:textAlignment w:val="center"/>
    </w:pPr>
    <w:rPr>
      <w:rFonts w:ascii="Arial" w:hAnsi="Arial" w:cs="Arial"/>
      <w:b/>
      <w:bCs/>
    </w:rPr>
  </w:style>
  <w:style w:type="paragraph" w:customStyle="1" w:styleId="xl732">
    <w:name w:val="xl732"/>
    <w:basedOn w:val="af4"/>
    <w:rsid w:val="00B7712C"/>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rPr>
  </w:style>
  <w:style w:type="paragraph" w:customStyle="1" w:styleId="xl733">
    <w:name w:val="xl733"/>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rPr>
  </w:style>
  <w:style w:type="paragraph" w:customStyle="1" w:styleId="xl734">
    <w:name w:val="xl734"/>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735">
    <w:name w:val="xl735"/>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6">
    <w:name w:val="xl736"/>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37">
    <w:name w:val="xl737"/>
    <w:basedOn w:val="af4"/>
    <w:rsid w:val="00B7712C"/>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rFonts w:ascii="Arial" w:hAnsi="Arial" w:cs="Arial"/>
      <w:b/>
      <w:bCs/>
    </w:rPr>
  </w:style>
  <w:style w:type="paragraph" w:customStyle="1" w:styleId="xl738">
    <w:name w:val="xl738"/>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9">
    <w:name w:val="xl739"/>
    <w:basedOn w:val="af4"/>
    <w:rsid w:val="00B7712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0"/>
    </w:rPr>
  </w:style>
  <w:style w:type="paragraph" w:customStyle="1" w:styleId="xl740">
    <w:name w:val="xl740"/>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41">
    <w:name w:val="xl741"/>
    <w:basedOn w:val="af4"/>
    <w:rsid w:val="00B7712C"/>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rPr>
      <w:rFonts w:ascii="Arial" w:hAnsi="Arial" w:cs="Arial"/>
      <w:sz w:val="20"/>
    </w:rPr>
  </w:style>
  <w:style w:type="paragraph" w:customStyle="1" w:styleId="xl742">
    <w:name w:val="xl742"/>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43">
    <w:name w:val="xl743"/>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744">
    <w:name w:val="xl744"/>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745">
    <w:name w:val="xl745"/>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6">
    <w:name w:val="xl746"/>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47">
    <w:name w:val="xl747"/>
    <w:basedOn w:val="af4"/>
    <w:rsid w:val="00B7712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748">
    <w:name w:val="xl748"/>
    <w:basedOn w:val="af4"/>
    <w:rsid w:val="00B7712C"/>
    <w:pPr>
      <w:pBdr>
        <w:top w:val="single" w:sz="4" w:space="0" w:color="auto"/>
        <w:bottom w:val="single" w:sz="4" w:space="0" w:color="auto"/>
      </w:pBdr>
      <w:spacing w:before="100" w:beforeAutospacing="1" w:after="100" w:afterAutospacing="1"/>
      <w:jc w:val="left"/>
      <w:textAlignment w:val="center"/>
    </w:pPr>
    <w:rPr>
      <w:rFonts w:ascii="Arial" w:hAnsi="Arial" w:cs="Arial"/>
    </w:rPr>
  </w:style>
  <w:style w:type="paragraph" w:customStyle="1" w:styleId="xl749">
    <w:name w:val="xl749"/>
    <w:basedOn w:val="af4"/>
    <w:rsid w:val="00B7712C"/>
    <w:pPr>
      <w:pBdr>
        <w:top w:val="single" w:sz="4" w:space="0" w:color="auto"/>
        <w:bottom w:val="single" w:sz="4" w:space="0" w:color="auto"/>
      </w:pBdr>
      <w:spacing w:before="100" w:beforeAutospacing="1" w:after="100" w:afterAutospacing="1"/>
      <w:jc w:val="left"/>
    </w:pPr>
    <w:rPr>
      <w:rFonts w:ascii="Arial" w:hAnsi="Arial" w:cs="Arial"/>
      <w:b/>
      <w:bCs/>
    </w:rPr>
  </w:style>
  <w:style w:type="paragraph" w:customStyle="1" w:styleId="xl750">
    <w:name w:val="xl750"/>
    <w:basedOn w:val="af4"/>
    <w:rsid w:val="00B7712C"/>
    <w:pPr>
      <w:pBdr>
        <w:top w:val="single" w:sz="4" w:space="0" w:color="auto"/>
        <w:bottom w:val="single" w:sz="4" w:space="0" w:color="auto"/>
      </w:pBdr>
      <w:spacing w:before="100" w:beforeAutospacing="1" w:after="100" w:afterAutospacing="1"/>
    </w:pPr>
    <w:rPr>
      <w:rFonts w:ascii="Arial" w:hAnsi="Arial" w:cs="Arial"/>
    </w:rPr>
  </w:style>
  <w:style w:type="paragraph" w:customStyle="1" w:styleId="xl751">
    <w:name w:val="xl751"/>
    <w:basedOn w:val="af4"/>
    <w:rsid w:val="00B7712C"/>
    <w:pPr>
      <w:pBdr>
        <w:top w:val="single" w:sz="4" w:space="0" w:color="auto"/>
        <w:bottom w:val="single" w:sz="4" w:space="0" w:color="auto"/>
      </w:pBdr>
      <w:spacing w:before="100" w:beforeAutospacing="1" w:after="100" w:afterAutospacing="1"/>
      <w:jc w:val="right"/>
    </w:pPr>
    <w:rPr>
      <w:rFonts w:ascii="Arial" w:hAnsi="Arial" w:cs="Arial"/>
      <w:i/>
      <w:iCs/>
      <w:sz w:val="20"/>
    </w:rPr>
  </w:style>
  <w:style w:type="paragraph" w:customStyle="1" w:styleId="xl752">
    <w:name w:val="xl752"/>
    <w:basedOn w:val="af4"/>
    <w:rsid w:val="00B7712C"/>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53">
    <w:name w:val="xl753"/>
    <w:basedOn w:val="af4"/>
    <w:rsid w:val="00B7712C"/>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754">
    <w:name w:val="xl754"/>
    <w:basedOn w:val="af4"/>
    <w:rsid w:val="00B7712C"/>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rPr>
  </w:style>
  <w:style w:type="paragraph" w:customStyle="1" w:styleId="xl755">
    <w:name w:val="xl755"/>
    <w:basedOn w:val="af4"/>
    <w:rsid w:val="00B7712C"/>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756">
    <w:name w:val="xl756"/>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757">
    <w:name w:val="xl757"/>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758">
    <w:name w:val="xl758"/>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rPr>
  </w:style>
  <w:style w:type="paragraph" w:customStyle="1" w:styleId="xl759">
    <w:name w:val="xl759"/>
    <w:basedOn w:val="af4"/>
    <w:rsid w:val="00B7712C"/>
    <w:pPr>
      <w:pBdr>
        <w:left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760">
    <w:name w:val="xl760"/>
    <w:basedOn w:val="af4"/>
    <w:rsid w:val="00B7712C"/>
    <w:pPr>
      <w:pBdr>
        <w:left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761">
    <w:name w:val="xl761"/>
    <w:basedOn w:val="af4"/>
    <w:rsid w:val="00B7712C"/>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762">
    <w:name w:val="xl762"/>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763">
    <w:name w:val="xl763"/>
    <w:basedOn w:val="af4"/>
    <w:rsid w:val="00B7712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4">
    <w:name w:val="xl764"/>
    <w:basedOn w:val="af4"/>
    <w:rsid w:val="00B7712C"/>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5">
    <w:name w:val="xl765"/>
    <w:basedOn w:val="af4"/>
    <w:rsid w:val="00B7712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6">
    <w:name w:val="xl766"/>
    <w:basedOn w:val="af4"/>
    <w:rsid w:val="00B7712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7">
    <w:name w:val="xl767"/>
    <w:basedOn w:val="af4"/>
    <w:rsid w:val="00B7712C"/>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8">
    <w:name w:val="xl768"/>
    <w:basedOn w:val="af4"/>
    <w:rsid w:val="00B7712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9">
    <w:name w:val="xl769"/>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0">
    <w:name w:val="xl770"/>
    <w:basedOn w:val="af4"/>
    <w:rsid w:val="00B771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1">
    <w:name w:val="xl771"/>
    <w:basedOn w:val="af4"/>
    <w:rsid w:val="00B7712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2">
    <w:name w:val="xl772"/>
    <w:basedOn w:val="af4"/>
    <w:rsid w:val="00B7712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9">
    <w:name w:val="xl109"/>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4"/>
      <w:szCs w:val="14"/>
    </w:rPr>
  </w:style>
  <w:style w:type="paragraph" w:customStyle="1" w:styleId="xl110">
    <w:name w:val="xl110"/>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11">
    <w:name w:val="xl111"/>
    <w:basedOn w:val="af4"/>
    <w:rsid w:val="008832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12">
    <w:name w:val="xl112"/>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22"/>
      <w:szCs w:val="22"/>
    </w:rPr>
  </w:style>
  <w:style w:type="paragraph" w:customStyle="1" w:styleId="xl113">
    <w:name w:val="xl113"/>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b/>
      <w:bCs/>
      <w:sz w:val="22"/>
      <w:szCs w:val="22"/>
    </w:rPr>
  </w:style>
  <w:style w:type="paragraph" w:customStyle="1" w:styleId="xl114">
    <w:name w:val="xl114"/>
    <w:basedOn w:val="af4"/>
    <w:rsid w:val="008832F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115">
    <w:name w:val="xl115"/>
    <w:basedOn w:val="af4"/>
    <w:rsid w:val="008832F8"/>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CYR" w:hAnsi="Arial CYR"/>
      <w:b/>
      <w:bCs/>
      <w:color w:val="FF0000"/>
      <w:sz w:val="22"/>
      <w:szCs w:val="22"/>
    </w:rPr>
  </w:style>
  <w:style w:type="paragraph" w:customStyle="1" w:styleId="xl116">
    <w:name w:val="xl116"/>
    <w:basedOn w:val="af4"/>
    <w:rsid w:val="008832F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CYR" w:hAnsi="Arial CYR"/>
      <w:sz w:val="22"/>
      <w:szCs w:val="22"/>
    </w:rPr>
  </w:style>
  <w:style w:type="paragraph" w:customStyle="1" w:styleId="xl117">
    <w:name w:val="xl117"/>
    <w:basedOn w:val="af4"/>
    <w:rsid w:val="008832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style>
  <w:style w:type="paragraph" w:customStyle="1" w:styleId="xl118">
    <w:name w:val="xl118"/>
    <w:basedOn w:val="af4"/>
    <w:rsid w:val="008832F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CYR" w:hAnsi="Arial CYR"/>
      <w:sz w:val="22"/>
      <w:szCs w:val="22"/>
    </w:rPr>
  </w:style>
  <w:style w:type="paragraph" w:customStyle="1" w:styleId="xl119">
    <w:name w:val="xl119"/>
    <w:basedOn w:val="af4"/>
    <w:rsid w:val="008832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20">
    <w:name w:val="xl120"/>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2"/>
      <w:szCs w:val="22"/>
    </w:rPr>
  </w:style>
  <w:style w:type="paragraph" w:customStyle="1" w:styleId="xl122">
    <w:name w:val="xl122"/>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2"/>
      <w:szCs w:val="22"/>
    </w:rPr>
  </w:style>
  <w:style w:type="paragraph" w:customStyle="1" w:styleId="xl123">
    <w:name w:val="xl123"/>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22"/>
      <w:szCs w:val="22"/>
    </w:rPr>
  </w:style>
  <w:style w:type="paragraph" w:customStyle="1" w:styleId="xl124">
    <w:name w:val="xl124"/>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25">
    <w:name w:val="xl125"/>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2"/>
      <w:szCs w:val="22"/>
    </w:rPr>
  </w:style>
  <w:style w:type="paragraph" w:customStyle="1" w:styleId="xl126">
    <w:name w:val="xl126"/>
    <w:basedOn w:val="af4"/>
    <w:rsid w:val="008832F8"/>
    <w:pPr>
      <w:pBdr>
        <w:top w:val="single" w:sz="4" w:space="0" w:color="auto"/>
        <w:left w:val="single" w:sz="4" w:space="0" w:color="auto"/>
        <w:right w:val="single" w:sz="4" w:space="0" w:color="auto"/>
      </w:pBdr>
      <w:spacing w:before="100" w:beforeAutospacing="1" w:after="100" w:afterAutospacing="1"/>
    </w:pPr>
    <w:rPr>
      <w:rFonts w:ascii="Arial CYR" w:hAnsi="Arial CYR"/>
      <w:sz w:val="22"/>
      <w:szCs w:val="22"/>
    </w:rPr>
  </w:style>
  <w:style w:type="paragraph" w:customStyle="1" w:styleId="xl127">
    <w:name w:val="xl127"/>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sz w:val="18"/>
      <w:szCs w:val="18"/>
    </w:rPr>
  </w:style>
  <w:style w:type="paragraph" w:customStyle="1" w:styleId="xl128">
    <w:name w:val="xl128"/>
    <w:basedOn w:val="af4"/>
    <w:rsid w:val="008832F8"/>
    <w:pPr>
      <w:pBdr>
        <w:left w:val="single" w:sz="4" w:space="0" w:color="auto"/>
        <w:bottom w:val="single" w:sz="4" w:space="0" w:color="auto"/>
        <w:right w:val="single" w:sz="4" w:space="0" w:color="auto"/>
      </w:pBdr>
      <w:spacing w:before="100" w:beforeAutospacing="1" w:after="100" w:afterAutospacing="1"/>
      <w:jc w:val="left"/>
    </w:pPr>
    <w:rPr>
      <w:rFonts w:ascii="Arial CYR" w:hAnsi="Arial CYR"/>
      <w:sz w:val="22"/>
      <w:szCs w:val="22"/>
    </w:rPr>
  </w:style>
  <w:style w:type="paragraph" w:customStyle="1" w:styleId="xl129">
    <w:name w:val="xl129"/>
    <w:basedOn w:val="af4"/>
    <w:rsid w:val="008832F8"/>
    <w:pPr>
      <w:pBdr>
        <w:left w:val="single" w:sz="4" w:space="0" w:color="auto"/>
        <w:bottom w:val="single" w:sz="4" w:space="0" w:color="auto"/>
        <w:right w:val="single" w:sz="4" w:space="0" w:color="auto"/>
      </w:pBdr>
      <w:spacing w:before="100" w:beforeAutospacing="1" w:after="100" w:afterAutospacing="1"/>
    </w:pPr>
    <w:rPr>
      <w:rFonts w:ascii="Arial CYR" w:hAnsi="Arial CYR"/>
      <w:sz w:val="22"/>
      <w:szCs w:val="22"/>
    </w:rPr>
  </w:style>
  <w:style w:type="paragraph" w:customStyle="1" w:styleId="xl130">
    <w:name w:val="xl130"/>
    <w:basedOn w:val="af4"/>
    <w:rsid w:val="008832F8"/>
    <w:pPr>
      <w:pBdr>
        <w:top w:val="single" w:sz="4" w:space="0" w:color="auto"/>
        <w:left w:val="single" w:sz="4" w:space="0" w:color="auto"/>
      </w:pBdr>
      <w:spacing w:before="100" w:beforeAutospacing="1" w:after="100" w:afterAutospacing="1"/>
    </w:pPr>
    <w:rPr>
      <w:rFonts w:ascii="Arial CYR" w:hAnsi="Arial CYR"/>
      <w:sz w:val="22"/>
      <w:szCs w:val="22"/>
    </w:rPr>
  </w:style>
  <w:style w:type="paragraph" w:customStyle="1" w:styleId="xl131">
    <w:name w:val="xl131"/>
    <w:basedOn w:val="af4"/>
    <w:rsid w:val="008832F8"/>
    <w:pPr>
      <w:pBdr>
        <w:left w:val="single" w:sz="4" w:space="0" w:color="auto"/>
        <w:bottom w:val="single" w:sz="4" w:space="0" w:color="auto"/>
        <w:right w:val="single" w:sz="4" w:space="0" w:color="auto"/>
      </w:pBdr>
      <w:spacing w:before="100" w:beforeAutospacing="1" w:after="100" w:afterAutospacing="1"/>
      <w:jc w:val="left"/>
    </w:pPr>
    <w:rPr>
      <w:rFonts w:ascii="Arial CYR" w:hAnsi="Arial CYR"/>
      <w:sz w:val="22"/>
      <w:szCs w:val="22"/>
    </w:rPr>
  </w:style>
  <w:style w:type="paragraph" w:customStyle="1" w:styleId="xl132">
    <w:name w:val="xl132"/>
    <w:basedOn w:val="af4"/>
    <w:rsid w:val="008832F8"/>
    <w:pPr>
      <w:pBdr>
        <w:left w:val="single" w:sz="4" w:space="0" w:color="auto"/>
        <w:bottom w:val="single" w:sz="4" w:space="0" w:color="auto"/>
        <w:right w:val="single" w:sz="4" w:space="0" w:color="auto"/>
      </w:pBdr>
      <w:spacing w:before="100" w:beforeAutospacing="1" w:after="100" w:afterAutospacing="1"/>
      <w:jc w:val="left"/>
    </w:pPr>
    <w:rPr>
      <w:rFonts w:ascii="Arial CYR" w:hAnsi="Arial CYR"/>
      <w:color w:val="000000"/>
      <w:sz w:val="18"/>
      <w:szCs w:val="18"/>
    </w:rPr>
  </w:style>
  <w:style w:type="paragraph" w:customStyle="1" w:styleId="xl133">
    <w:name w:val="xl133"/>
    <w:basedOn w:val="af4"/>
    <w:rsid w:val="008832F8"/>
    <w:pPr>
      <w:pBdr>
        <w:left w:val="single" w:sz="4" w:space="0" w:color="auto"/>
        <w:bottom w:val="single" w:sz="4" w:space="0" w:color="auto"/>
        <w:right w:val="single" w:sz="4" w:space="0" w:color="auto"/>
      </w:pBdr>
      <w:spacing w:before="100" w:beforeAutospacing="1" w:after="100" w:afterAutospacing="1"/>
    </w:pPr>
    <w:rPr>
      <w:rFonts w:ascii="Arial CYR" w:hAnsi="Arial CYR"/>
      <w:sz w:val="22"/>
      <w:szCs w:val="22"/>
    </w:rPr>
  </w:style>
  <w:style w:type="paragraph" w:customStyle="1" w:styleId="xl134">
    <w:name w:val="xl134"/>
    <w:basedOn w:val="af4"/>
    <w:rsid w:val="008832F8"/>
    <w:pPr>
      <w:pBdr>
        <w:top w:val="single" w:sz="4" w:space="0" w:color="auto"/>
        <w:bottom w:val="single" w:sz="4" w:space="0" w:color="auto"/>
        <w:right w:val="single" w:sz="4" w:space="0" w:color="auto"/>
      </w:pBdr>
      <w:spacing w:before="100" w:beforeAutospacing="1" w:after="100" w:afterAutospacing="1"/>
      <w:jc w:val="left"/>
    </w:pPr>
    <w:rPr>
      <w:rFonts w:ascii="Arial CYR" w:hAnsi="Arial CYR"/>
      <w:sz w:val="22"/>
      <w:szCs w:val="22"/>
    </w:rPr>
  </w:style>
  <w:style w:type="paragraph" w:customStyle="1" w:styleId="xl135">
    <w:name w:val="xl135"/>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olor w:val="000000"/>
      <w:sz w:val="18"/>
      <w:szCs w:val="18"/>
    </w:rPr>
  </w:style>
  <w:style w:type="paragraph" w:customStyle="1" w:styleId="xl136">
    <w:name w:val="xl136"/>
    <w:basedOn w:val="af4"/>
    <w:rsid w:val="008832F8"/>
    <w:pPr>
      <w:pBdr>
        <w:top w:val="single" w:sz="4" w:space="0" w:color="auto"/>
        <w:left w:val="single" w:sz="4" w:space="0" w:color="auto"/>
        <w:bottom w:val="single" w:sz="4" w:space="0" w:color="auto"/>
      </w:pBdr>
      <w:spacing w:before="100" w:beforeAutospacing="1" w:after="100" w:afterAutospacing="1"/>
      <w:jc w:val="left"/>
    </w:pPr>
    <w:rPr>
      <w:rFonts w:ascii="Arial CYR" w:hAnsi="Arial CYR"/>
      <w:color w:val="000000"/>
      <w:sz w:val="18"/>
      <w:szCs w:val="18"/>
    </w:rPr>
  </w:style>
  <w:style w:type="paragraph" w:customStyle="1" w:styleId="xl137">
    <w:name w:val="xl137"/>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sz w:val="22"/>
      <w:szCs w:val="22"/>
    </w:rPr>
  </w:style>
  <w:style w:type="paragraph" w:customStyle="1" w:styleId="xl138">
    <w:name w:val="xl138"/>
    <w:basedOn w:val="af4"/>
    <w:rsid w:val="008832F8"/>
    <w:pPr>
      <w:pBdr>
        <w:top w:val="single" w:sz="4" w:space="0" w:color="auto"/>
        <w:left w:val="single" w:sz="4" w:space="0" w:color="auto"/>
        <w:bottom w:val="single" w:sz="4" w:space="0" w:color="auto"/>
      </w:pBdr>
      <w:spacing w:before="100" w:beforeAutospacing="1" w:after="100" w:afterAutospacing="1"/>
    </w:pPr>
    <w:rPr>
      <w:rFonts w:ascii="Arial CYR" w:hAnsi="Arial CYR"/>
      <w:sz w:val="22"/>
      <w:szCs w:val="22"/>
    </w:rPr>
  </w:style>
  <w:style w:type="paragraph" w:customStyle="1" w:styleId="xl139">
    <w:name w:val="xl139"/>
    <w:basedOn w:val="af4"/>
    <w:rsid w:val="008832F8"/>
    <w:pPr>
      <w:pBdr>
        <w:top w:val="single" w:sz="4" w:space="0" w:color="auto"/>
        <w:left w:val="single" w:sz="4" w:space="0" w:color="auto"/>
        <w:bottom w:val="single" w:sz="4" w:space="0" w:color="auto"/>
      </w:pBdr>
      <w:spacing w:before="100" w:beforeAutospacing="1" w:after="100" w:afterAutospacing="1"/>
      <w:jc w:val="left"/>
    </w:pPr>
    <w:rPr>
      <w:rFonts w:ascii="Arial CYR" w:hAnsi="Arial CYR"/>
      <w:color w:val="000000"/>
      <w:sz w:val="18"/>
      <w:szCs w:val="18"/>
    </w:rPr>
  </w:style>
  <w:style w:type="paragraph" w:customStyle="1" w:styleId="xl140">
    <w:name w:val="xl140"/>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rPr>
  </w:style>
  <w:style w:type="paragraph" w:customStyle="1" w:styleId="xl141">
    <w:name w:val="xl141"/>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olor w:val="000000"/>
      <w:sz w:val="22"/>
      <w:szCs w:val="22"/>
    </w:rPr>
  </w:style>
  <w:style w:type="paragraph" w:customStyle="1" w:styleId="xl142">
    <w:name w:val="xl142"/>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43">
    <w:name w:val="xl143"/>
    <w:basedOn w:val="af4"/>
    <w:rsid w:val="008832F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44">
    <w:name w:val="xl144"/>
    <w:basedOn w:val="af4"/>
    <w:rsid w:val="008832F8"/>
    <w:pPr>
      <w:pBdr>
        <w:top w:val="single" w:sz="4" w:space="0" w:color="auto"/>
        <w:left w:val="single" w:sz="4" w:space="0" w:color="auto"/>
        <w:right w:val="single" w:sz="4" w:space="0" w:color="auto"/>
      </w:pBdr>
      <w:spacing w:before="100" w:beforeAutospacing="1" w:after="100" w:afterAutospacing="1"/>
    </w:pPr>
  </w:style>
  <w:style w:type="paragraph" w:customStyle="1" w:styleId="xl145">
    <w:name w:val="xl145"/>
    <w:basedOn w:val="af4"/>
    <w:rsid w:val="008832F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46">
    <w:name w:val="xl146"/>
    <w:basedOn w:val="af4"/>
    <w:rsid w:val="008832F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47">
    <w:name w:val="xl147"/>
    <w:basedOn w:val="af4"/>
    <w:rsid w:val="008832F8"/>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b/>
      <w:bCs/>
      <w:color w:val="FF0000"/>
      <w:sz w:val="22"/>
      <w:szCs w:val="22"/>
    </w:rPr>
  </w:style>
  <w:style w:type="paragraph" w:customStyle="1" w:styleId="xl148">
    <w:name w:val="xl148"/>
    <w:basedOn w:val="af4"/>
    <w:rsid w:val="008832F8"/>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149">
    <w:name w:val="xl149"/>
    <w:basedOn w:val="af4"/>
    <w:rsid w:val="008832F8"/>
    <w:pPr>
      <w:pBdr>
        <w:top w:val="single" w:sz="8" w:space="0" w:color="auto"/>
        <w:bottom w:val="single" w:sz="8" w:space="0" w:color="auto"/>
      </w:pBdr>
      <w:spacing w:before="100" w:beforeAutospacing="1" w:after="100" w:afterAutospacing="1"/>
      <w:jc w:val="left"/>
    </w:pPr>
  </w:style>
  <w:style w:type="paragraph" w:customStyle="1" w:styleId="xl150">
    <w:name w:val="xl150"/>
    <w:basedOn w:val="af4"/>
    <w:rsid w:val="008832F8"/>
    <w:pPr>
      <w:pBdr>
        <w:top w:val="single" w:sz="8" w:space="0" w:color="auto"/>
        <w:bottom w:val="single" w:sz="8" w:space="0" w:color="auto"/>
      </w:pBdr>
      <w:spacing w:before="100" w:beforeAutospacing="1" w:after="100" w:afterAutospacing="1"/>
    </w:pPr>
  </w:style>
  <w:style w:type="paragraph" w:customStyle="1" w:styleId="xl151">
    <w:name w:val="xl151"/>
    <w:basedOn w:val="af4"/>
    <w:rsid w:val="008832F8"/>
    <w:pPr>
      <w:pBdr>
        <w:top w:val="single" w:sz="8" w:space="0" w:color="auto"/>
        <w:bottom w:val="single" w:sz="8" w:space="0" w:color="auto"/>
      </w:pBdr>
      <w:spacing w:before="100" w:beforeAutospacing="1" w:after="100" w:afterAutospacing="1"/>
      <w:jc w:val="left"/>
    </w:pPr>
  </w:style>
  <w:style w:type="paragraph" w:customStyle="1" w:styleId="xl152">
    <w:name w:val="xl152"/>
    <w:basedOn w:val="af4"/>
    <w:rsid w:val="008832F8"/>
    <w:pPr>
      <w:pBdr>
        <w:top w:val="single" w:sz="8" w:space="0" w:color="auto"/>
        <w:bottom w:val="single" w:sz="8" w:space="0" w:color="auto"/>
      </w:pBdr>
      <w:spacing w:before="100" w:beforeAutospacing="1" w:after="100" w:afterAutospacing="1"/>
      <w:textAlignment w:val="center"/>
    </w:pPr>
  </w:style>
  <w:style w:type="paragraph" w:customStyle="1" w:styleId="xl153">
    <w:name w:val="xl153"/>
    <w:basedOn w:val="af4"/>
    <w:rsid w:val="008832F8"/>
    <w:pPr>
      <w:pBdr>
        <w:top w:val="single" w:sz="8" w:space="0" w:color="auto"/>
        <w:bottom w:val="single" w:sz="8" w:space="0" w:color="auto"/>
      </w:pBdr>
      <w:spacing w:before="100" w:beforeAutospacing="1" w:after="100" w:afterAutospacing="1"/>
      <w:jc w:val="left"/>
    </w:pPr>
  </w:style>
  <w:style w:type="paragraph" w:customStyle="1" w:styleId="xl154">
    <w:name w:val="xl154"/>
    <w:basedOn w:val="af4"/>
    <w:rsid w:val="008832F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Arial CYR" w:hAnsi="Arial CYR"/>
      <w:sz w:val="22"/>
      <w:szCs w:val="22"/>
    </w:rPr>
  </w:style>
  <w:style w:type="paragraph" w:customStyle="1" w:styleId="xl155">
    <w:name w:val="xl155"/>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22"/>
      <w:szCs w:val="22"/>
    </w:rPr>
  </w:style>
  <w:style w:type="paragraph" w:customStyle="1" w:styleId="xl156">
    <w:name w:val="xl156"/>
    <w:basedOn w:val="af4"/>
    <w:rsid w:val="008832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CYR" w:hAnsi="Arial CYR"/>
      <w:sz w:val="22"/>
      <w:szCs w:val="22"/>
    </w:rPr>
  </w:style>
  <w:style w:type="paragraph" w:customStyle="1" w:styleId="xl157">
    <w:name w:val="xl157"/>
    <w:basedOn w:val="af4"/>
    <w:rsid w:val="008832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style>
  <w:style w:type="paragraph" w:customStyle="1" w:styleId="xl158">
    <w:name w:val="xl158"/>
    <w:basedOn w:val="af4"/>
    <w:rsid w:val="008832F8"/>
    <w:pPr>
      <w:pBdr>
        <w:top w:val="single" w:sz="4" w:space="0" w:color="auto"/>
        <w:left w:val="single" w:sz="4" w:space="0" w:color="auto"/>
        <w:bottom w:val="single" w:sz="4" w:space="0" w:color="auto"/>
      </w:pBdr>
      <w:spacing w:before="100" w:beforeAutospacing="1" w:after="100" w:afterAutospacing="1"/>
      <w:jc w:val="left"/>
    </w:pPr>
    <w:rPr>
      <w:rFonts w:ascii="Arial CYR" w:hAnsi="Arial CYR"/>
      <w:color w:val="000000"/>
      <w:sz w:val="22"/>
      <w:szCs w:val="22"/>
    </w:rPr>
  </w:style>
  <w:style w:type="paragraph" w:customStyle="1" w:styleId="xl159">
    <w:name w:val="xl159"/>
    <w:basedOn w:val="af4"/>
    <w:rsid w:val="008832F8"/>
    <w:pPr>
      <w:pBdr>
        <w:top w:val="single" w:sz="4" w:space="0" w:color="auto"/>
        <w:left w:val="single" w:sz="4" w:space="0" w:color="auto"/>
        <w:bottom w:val="single" w:sz="4" w:space="0" w:color="auto"/>
      </w:pBdr>
      <w:spacing w:before="100" w:beforeAutospacing="1" w:after="100" w:afterAutospacing="1"/>
      <w:jc w:val="left"/>
    </w:pPr>
    <w:rPr>
      <w:rFonts w:ascii="Arial CYR" w:hAnsi="Arial CYR"/>
      <w:sz w:val="22"/>
      <w:szCs w:val="22"/>
    </w:rPr>
  </w:style>
  <w:style w:type="paragraph" w:customStyle="1" w:styleId="xl160">
    <w:name w:val="xl160"/>
    <w:basedOn w:val="af4"/>
    <w:rsid w:val="008832F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Arial CYR" w:hAnsi="Arial CYR"/>
      <w:sz w:val="22"/>
      <w:szCs w:val="22"/>
    </w:rPr>
  </w:style>
  <w:style w:type="paragraph" w:customStyle="1" w:styleId="xl161">
    <w:name w:val="xl161"/>
    <w:basedOn w:val="af4"/>
    <w:rsid w:val="008832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Arial CYR" w:hAnsi="Arial CYR"/>
      <w:sz w:val="22"/>
      <w:szCs w:val="22"/>
    </w:rPr>
  </w:style>
  <w:style w:type="paragraph" w:customStyle="1" w:styleId="xl162">
    <w:name w:val="xl162"/>
    <w:basedOn w:val="af4"/>
    <w:rsid w:val="008832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63">
    <w:name w:val="xl163"/>
    <w:basedOn w:val="af4"/>
    <w:rsid w:val="008832F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f4"/>
    <w:rsid w:val="008832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rFonts w:ascii="Arial CYR" w:hAnsi="Arial CYR"/>
      <w:sz w:val="22"/>
      <w:szCs w:val="22"/>
    </w:rPr>
  </w:style>
  <w:style w:type="paragraph" w:customStyle="1" w:styleId="xl165">
    <w:name w:val="xl165"/>
    <w:basedOn w:val="af4"/>
    <w:rsid w:val="008832F8"/>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b/>
      <w:bCs/>
      <w:color w:val="FF0000"/>
    </w:rPr>
  </w:style>
  <w:style w:type="paragraph" w:customStyle="1" w:styleId="xl166">
    <w:name w:val="xl166"/>
    <w:basedOn w:val="af4"/>
    <w:rsid w:val="008832F8"/>
    <w:pPr>
      <w:pBdr>
        <w:top w:val="single" w:sz="4" w:space="0" w:color="auto"/>
        <w:bottom w:val="single" w:sz="4" w:space="0" w:color="auto"/>
      </w:pBdr>
      <w:spacing w:before="100" w:beforeAutospacing="1" w:after="100" w:afterAutospacing="1"/>
      <w:textAlignment w:val="center"/>
    </w:pPr>
    <w:rPr>
      <w:rFonts w:ascii="Arial CYR" w:hAnsi="Arial CYR"/>
      <w:b/>
      <w:bCs/>
      <w:color w:val="FF0000"/>
    </w:rPr>
  </w:style>
  <w:style w:type="paragraph" w:customStyle="1" w:styleId="xl167">
    <w:name w:val="xl167"/>
    <w:basedOn w:val="af4"/>
    <w:rsid w:val="008832F8"/>
    <w:pPr>
      <w:pBdr>
        <w:top w:val="single" w:sz="4" w:space="0" w:color="auto"/>
        <w:bottom w:val="single" w:sz="4" w:space="0" w:color="auto"/>
      </w:pBdr>
      <w:spacing w:before="100" w:beforeAutospacing="1" w:after="100" w:afterAutospacing="1"/>
      <w:textAlignment w:val="center"/>
    </w:pPr>
    <w:rPr>
      <w:rFonts w:ascii="Arial CYR" w:hAnsi="Arial CYR"/>
      <w:b/>
      <w:bCs/>
      <w:sz w:val="16"/>
      <w:szCs w:val="16"/>
    </w:rPr>
  </w:style>
  <w:style w:type="paragraph" w:customStyle="1" w:styleId="xl168">
    <w:name w:val="xl168"/>
    <w:basedOn w:val="af4"/>
    <w:rsid w:val="008832F8"/>
    <w:pPr>
      <w:pBdr>
        <w:top w:val="single" w:sz="4" w:space="0" w:color="auto"/>
        <w:bottom w:val="single" w:sz="4" w:space="0" w:color="auto"/>
      </w:pBdr>
      <w:spacing w:before="100" w:beforeAutospacing="1" w:after="100" w:afterAutospacing="1"/>
      <w:textAlignment w:val="center"/>
    </w:pPr>
    <w:rPr>
      <w:rFonts w:ascii="Arial CYR" w:hAnsi="Arial CYR"/>
      <w:b/>
      <w:bCs/>
      <w:sz w:val="16"/>
      <w:szCs w:val="16"/>
    </w:rPr>
  </w:style>
  <w:style w:type="paragraph" w:customStyle="1" w:styleId="xl169">
    <w:name w:val="xl169"/>
    <w:basedOn w:val="af4"/>
    <w:rsid w:val="008832F8"/>
    <w:pPr>
      <w:pBdr>
        <w:top w:val="single" w:sz="4" w:space="0" w:color="auto"/>
        <w:bottom w:val="single" w:sz="4" w:space="0" w:color="auto"/>
      </w:pBdr>
      <w:spacing w:before="100" w:beforeAutospacing="1" w:after="100" w:afterAutospacing="1"/>
      <w:textAlignment w:val="center"/>
    </w:pPr>
    <w:rPr>
      <w:rFonts w:ascii="Arial CYR" w:hAnsi="Arial CYR"/>
      <w:b/>
      <w:bCs/>
      <w:sz w:val="16"/>
      <w:szCs w:val="16"/>
    </w:rPr>
  </w:style>
  <w:style w:type="paragraph" w:customStyle="1" w:styleId="xl170">
    <w:name w:val="xl170"/>
    <w:basedOn w:val="af4"/>
    <w:rsid w:val="008832F8"/>
    <w:pPr>
      <w:pBdr>
        <w:top w:val="single" w:sz="4" w:space="0" w:color="auto"/>
        <w:bottom w:val="single" w:sz="4" w:space="0" w:color="auto"/>
      </w:pBdr>
      <w:spacing w:before="100" w:beforeAutospacing="1" w:after="100" w:afterAutospacing="1"/>
      <w:textAlignment w:val="center"/>
    </w:pPr>
    <w:rPr>
      <w:rFonts w:ascii="Arial CYR" w:hAnsi="Arial CYR"/>
      <w:b/>
      <w:bCs/>
      <w:sz w:val="16"/>
      <w:szCs w:val="16"/>
    </w:rPr>
  </w:style>
  <w:style w:type="paragraph" w:customStyle="1" w:styleId="xl171">
    <w:name w:val="xl171"/>
    <w:basedOn w:val="af4"/>
    <w:rsid w:val="008832F8"/>
    <w:pPr>
      <w:pBdr>
        <w:left w:val="single" w:sz="4" w:space="0" w:color="auto"/>
        <w:bottom w:val="single" w:sz="4" w:space="0" w:color="auto"/>
      </w:pBdr>
      <w:spacing w:before="100" w:beforeAutospacing="1" w:after="100" w:afterAutospacing="1"/>
      <w:textAlignment w:val="center"/>
    </w:pPr>
    <w:rPr>
      <w:rFonts w:ascii="Arial CYR" w:hAnsi="Arial CYR"/>
      <w:b/>
      <w:bCs/>
      <w:color w:val="FF0000"/>
    </w:rPr>
  </w:style>
  <w:style w:type="paragraph" w:customStyle="1" w:styleId="xl172">
    <w:name w:val="xl172"/>
    <w:basedOn w:val="af4"/>
    <w:rsid w:val="008832F8"/>
    <w:pPr>
      <w:pBdr>
        <w:bottom w:val="single" w:sz="4" w:space="0" w:color="auto"/>
      </w:pBdr>
      <w:spacing w:before="100" w:beforeAutospacing="1" w:after="100" w:afterAutospacing="1"/>
      <w:textAlignment w:val="center"/>
    </w:pPr>
    <w:rPr>
      <w:rFonts w:ascii="Arial CYR" w:hAnsi="Arial CYR"/>
      <w:b/>
      <w:bCs/>
      <w:color w:val="FF0000"/>
    </w:rPr>
  </w:style>
  <w:style w:type="paragraph" w:customStyle="1" w:styleId="xl173">
    <w:name w:val="xl173"/>
    <w:basedOn w:val="af4"/>
    <w:rsid w:val="008832F8"/>
    <w:pPr>
      <w:pBdr>
        <w:bottom w:val="single" w:sz="4" w:space="0" w:color="auto"/>
      </w:pBdr>
      <w:spacing w:before="100" w:beforeAutospacing="1" w:after="100" w:afterAutospacing="1"/>
      <w:textAlignment w:val="center"/>
    </w:pPr>
    <w:rPr>
      <w:rFonts w:ascii="Arial CYR" w:hAnsi="Arial CYR"/>
      <w:b/>
      <w:bCs/>
      <w:sz w:val="16"/>
      <w:szCs w:val="16"/>
    </w:rPr>
  </w:style>
  <w:style w:type="paragraph" w:customStyle="1" w:styleId="xl174">
    <w:name w:val="xl174"/>
    <w:basedOn w:val="af4"/>
    <w:rsid w:val="008832F8"/>
    <w:pPr>
      <w:pBdr>
        <w:bottom w:val="single" w:sz="4" w:space="0" w:color="auto"/>
      </w:pBdr>
      <w:spacing w:before="100" w:beforeAutospacing="1" w:after="100" w:afterAutospacing="1"/>
      <w:textAlignment w:val="center"/>
    </w:pPr>
    <w:rPr>
      <w:rFonts w:ascii="Arial CYR" w:hAnsi="Arial CYR"/>
      <w:b/>
      <w:bCs/>
      <w:sz w:val="16"/>
      <w:szCs w:val="16"/>
    </w:rPr>
  </w:style>
  <w:style w:type="paragraph" w:customStyle="1" w:styleId="xl175">
    <w:name w:val="xl175"/>
    <w:basedOn w:val="af4"/>
    <w:rsid w:val="008832F8"/>
    <w:pPr>
      <w:pBdr>
        <w:bottom w:val="single" w:sz="4" w:space="0" w:color="auto"/>
      </w:pBdr>
      <w:spacing w:before="100" w:beforeAutospacing="1" w:after="100" w:afterAutospacing="1"/>
      <w:textAlignment w:val="center"/>
    </w:pPr>
    <w:rPr>
      <w:rFonts w:ascii="Arial CYR" w:hAnsi="Arial CYR"/>
      <w:b/>
      <w:bCs/>
      <w:sz w:val="16"/>
      <w:szCs w:val="16"/>
    </w:rPr>
  </w:style>
  <w:style w:type="paragraph" w:customStyle="1" w:styleId="xl176">
    <w:name w:val="xl176"/>
    <w:basedOn w:val="af4"/>
    <w:rsid w:val="008832F8"/>
    <w:pPr>
      <w:pBdr>
        <w:bottom w:val="single" w:sz="4" w:space="0" w:color="auto"/>
      </w:pBdr>
      <w:shd w:val="clear" w:color="000000" w:fill="CCFFCC"/>
      <w:spacing w:before="100" w:beforeAutospacing="1" w:after="100" w:afterAutospacing="1"/>
      <w:textAlignment w:val="center"/>
    </w:pPr>
    <w:rPr>
      <w:rFonts w:ascii="Arial CYR" w:hAnsi="Arial CYR"/>
      <w:b/>
      <w:bCs/>
      <w:sz w:val="16"/>
      <w:szCs w:val="16"/>
    </w:rPr>
  </w:style>
  <w:style w:type="paragraph" w:customStyle="1" w:styleId="xl177">
    <w:name w:val="xl177"/>
    <w:basedOn w:val="af4"/>
    <w:rsid w:val="008832F8"/>
    <w:pPr>
      <w:pBdr>
        <w:bottom w:val="single" w:sz="4" w:space="0" w:color="auto"/>
      </w:pBdr>
      <w:spacing w:before="100" w:beforeAutospacing="1" w:after="100" w:afterAutospacing="1"/>
      <w:textAlignment w:val="center"/>
    </w:pPr>
    <w:rPr>
      <w:rFonts w:ascii="Arial CYR" w:hAnsi="Arial CYR"/>
      <w:b/>
      <w:bCs/>
      <w:sz w:val="16"/>
      <w:szCs w:val="16"/>
    </w:rPr>
  </w:style>
  <w:style w:type="paragraph" w:customStyle="1" w:styleId="xl178">
    <w:name w:val="xl178"/>
    <w:basedOn w:val="af4"/>
    <w:rsid w:val="008832F8"/>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79">
    <w:name w:val="xl179"/>
    <w:basedOn w:val="af4"/>
    <w:rsid w:val="008832F8"/>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0">
    <w:name w:val="xl180"/>
    <w:basedOn w:val="af4"/>
    <w:rsid w:val="008832F8"/>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81">
    <w:name w:val="xl181"/>
    <w:basedOn w:val="af4"/>
    <w:rsid w:val="008832F8"/>
    <w:pPr>
      <w:pBdr>
        <w:top w:val="single" w:sz="4" w:space="0" w:color="auto"/>
        <w:left w:val="single" w:sz="4" w:space="0" w:color="auto"/>
        <w:bottom w:val="single" w:sz="4" w:space="0" w:color="auto"/>
      </w:pBdr>
      <w:spacing w:before="100" w:beforeAutospacing="1" w:after="100" w:afterAutospacing="1"/>
    </w:pPr>
    <w:rPr>
      <w:rFonts w:ascii="Arial CYR" w:hAnsi="Arial CYR"/>
      <w:b/>
      <w:bCs/>
      <w:color w:val="FF0000"/>
    </w:rPr>
  </w:style>
  <w:style w:type="paragraph" w:customStyle="1" w:styleId="xl182">
    <w:name w:val="xl182"/>
    <w:basedOn w:val="af4"/>
    <w:rsid w:val="008832F8"/>
    <w:pPr>
      <w:pBdr>
        <w:top w:val="single" w:sz="4" w:space="0" w:color="auto"/>
        <w:bottom w:val="single" w:sz="4" w:space="0" w:color="auto"/>
      </w:pBdr>
      <w:spacing w:before="100" w:beforeAutospacing="1" w:after="100" w:afterAutospacing="1"/>
    </w:pPr>
    <w:rPr>
      <w:rFonts w:ascii="Arial" w:hAnsi="Arial" w:cs="Arial"/>
      <w:b/>
      <w:bCs/>
      <w:color w:val="FF0000"/>
    </w:rPr>
  </w:style>
  <w:style w:type="paragraph" w:customStyle="1" w:styleId="xl4189">
    <w:name w:val="xl4189"/>
    <w:basedOn w:val="af4"/>
    <w:rsid w:val="003E293C"/>
    <w:pPr>
      <w:spacing w:before="100" w:beforeAutospacing="1" w:after="100" w:afterAutospacing="1"/>
    </w:pPr>
  </w:style>
  <w:style w:type="paragraph" w:customStyle="1" w:styleId="xl4190">
    <w:name w:val="xl4190"/>
    <w:basedOn w:val="af4"/>
    <w:rsid w:val="003E293C"/>
    <w:pPr>
      <w:spacing w:before="100" w:beforeAutospacing="1" w:after="100" w:afterAutospacing="1"/>
    </w:pPr>
    <w:rPr>
      <w:b/>
      <w:bCs/>
    </w:rPr>
  </w:style>
  <w:style w:type="paragraph" w:customStyle="1" w:styleId="xl4191">
    <w:name w:val="xl4191"/>
    <w:basedOn w:val="af4"/>
    <w:rsid w:val="003E293C"/>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4192">
    <w:name w:val="xl4192"/>
    <w:basedOn w:val="af4"/>
    <w:rsid w:val="003E293C"/>
    <w:pPr>
      <w:pBdr>
        <w:top w:val="single" w:sz="8" w:space="0" w:color="auto"/>
        <w:bottom w:val="single" w:sz="8" w:space="0" w:color="auto"/>
        <w:right w:val="single" w:sz="12" w:space="0" w:color="auto"/>
      </w:pBdr>
      <w:spacing w:before="100" w:beforeAutospacing="1" w:after="100" w:afterAutospacing="1"/>
    </w:pPr>
    <w:rPr>
      <w:b/>
      <w:bCs/>
    </w:rPr>
  </w:style>
  <w:style w:type="paragraph" w:customStyle="1" w:styleId="xl4193">
    <w:name w:val="xl4193"/>
    <w:basedOn w:val="af4"/>
    <w:rsid w:val="003E293C"/>
    <w:pPr>
      <w:pBdr>
        <w:top w:val="single" w:sz="8" w:space="0" w:color="auto"/>
        <w:left w:val="single" w:sz="12" w:space="0" w:color="auto"/>
        <w:bottom w:val="single" w:sz="8" w:space="0" w:color="auto"/>
        <w:right w:val="single" w:sz="12" w:space="0" w:color="auto"/>
      </w:pBdr>
      <w:spacing w:before="100" w:beforeAutospacing="1" w:after="100" w:afterAutospacing="1"/>
    </w:pPr>
    <w:rPr>
      <w:b/>
      <w:bCs/>
    </w:rPr>
  </w:style>
  <w:style w:type="paragraph" w:customStyle="1" w:styleId="xl4194">
    <w:name w:val="xl4194"/>
    <w:basedOn w:val="af4"/>
    <w:rsid w:val="003E293C"/>
    <w:pPr>
      <w:pBdr>
        <w:top w:val="single" w:sz="8" w:space="0" w:color="auto"/>
        <w:left w:val="single" w:sz="8" w:space="0" w:color="auto"/>
        <w:right w:val="single" w:sz="8" w:space="0" w:color="auto"/>
      </w:pBdr>
      <w:shd w:val="clear" w:color="000000" w:fill="CCFFFF"/>
      <w:spacing w:before="100" w:beforeAutospacing="1" w:after="100" w:afterAutospacing="1"/>
    </w:pPr>
  </w:style>
  <w:style w:type="paragraph" w:customStyle="1" w:styleId="xl4195">
    <w:name w:val="xl4195"/>
    <w:basedOn w:val="af4"/>
    <w:rsid w:val="003E293C"/>
    <w:pPr>
      <w:pBdr>
        <w:top w:val="single" w:sz="8" w:space="0" w:color="auto"/>
        <w:left w:val="single" w:sz="8" w:space="0" w:color="auto"/>
        <w:right w:val="single" w:sz="8" w:space="0" w:color="auto"/>
      </w:pBdr>
      <w:shd w:val="clear" w:color="000000" w:fill="CCFFFF"/>
      <w:spacing w:before="100" w:beforeAutospacing="1" w:after="100" w:afterAutospacing="1"/>
    </w:pPr>
    <w:rPr>
      <w:b/>
      <w:bCs/>
      <w:sz w:val="16"/>
      <w:szCs w:val="16"/>
    </w:rPr>
  </w:style>
  <w:style w:type="paragraph" w:customStyle="1" w:styleId="xl4196">
    <w:name w:val="xl4196"/>
    <w:basedOn w:val="af4"/>
    <w:rsid w:val="003E293C"/>
    <w:pPr>
      <w:pBdr>
        <w:left w:val="single" w:sz="8" w:space="0" w:color="auto"/>
        <w:right w:val="single" w:sz="8" w:space="0" w:color="auto"/>
      </w:pBdr>
      <w:spacing w:before="100" w:beforeAutospacing="1" w:after="100" w:afterAutospacing="1"/>
    </w:pPr>
  </w:style>
  <w:style w:type="paragraph" w:customStyle="1" w:styleId="xl4197">
    <w:name w:val="xl4197"/>
    <w:basedOn w:val="af4"/>
    <w:rsid w:val="003E293C"/>
    <w:pPr>
      <w:pBdr>
        <w:left w:val="single" w:sz="8" w:space="0" w:color="auto"/>
        <w:right w:val="single" w:sz="8" w:space="0" w:color="auto"/>
      </w:pBdr>
      <w:spacing w:before="100" w:beforeAutospacing="1" w:after="100" w:afterAutospacing="1"/>
    </w:pPr>
  </w:style>
  <w:style w:type="paragraph" w:customStyle="1" w:styleId="xl4198">
    <w:name w:val="xl4198"/>
    <w:basedOn w:val="af4"/>
    <w:rsid w:val="003E293C"/>
    <w:pPr>
      <w:pBdr>
        <w:left w:val="single" w:sz="8" w:space="0" w:color="auto"/>
        <w:right w:val="single" w:sz="8" w:space="0" w:color="auto"/>
      </w:pBdr>
      <w:shd w:val="clear" w:color="000000" w:fill="FFFF00"/>
      <w:spacing w:before="100" w:beforeAutospacing="1" w:after="100" w:afterAutospacing="1"/>
    </w:pPr>
  </w:style>
  <w:style w:type="paragraph" w:customStyle="1" w:styleId="xl4199">
    <w:name w:val="xl4199"/>
    <w:basedOn w:val="af4"/>
    <w:rsid w:val="003E293C"/>
    <w:pPr>
      <w:pBdr>
        <w:left w:val="single" w:sz="8" w:space="0" w:color="auto"/>
      </w:pBdr>
      <w:spacing w:before="100" w:beforeAutospacing="1" w:after="100" w:afterAutospacing="1"/>
      <w:jc w:val="left"/>
    </w:pPr>
  </w:style>
  <w:style w:type="paragraph" w:customStyle="1" w:styleId="xl4200">
    <w:name w:val="xl4200"/>
    <w:basedOn w:val="af4"/>
    <w:rsid w:val="003E293C"/>
    <w:pPr>
      <w:spacing w:before="100" w:beforeAutospacing="1" w:after="100" w:afterAutospacing="1"/>
      <w:jc w:val="left"/>
    </w:pPr>
  </w:style>
  <w:style w:type="paragraph" w:customStyle="1" w:styleId="xl4201">
    <w:name w:val="xl4201"/>
    <w:basedOn w:val="af4"/>
    <w:rsid w:val="003E293C"/>
    <w:pPr>
      <w:pBdr>
        <w:right w:val="single" w:sz="8" w:space="0" w:color="auto"/>
      </w:pBdr>
      <w:spacing w:before="100" w:beforeAutospacing="1" w:after="100" w:afterAutospacing="1"/>
      <w:jc w:val="left"/>
    </w:pPr>
  </w:style>
  <w:style w:type="paragraph" w:customStyle="1" w:styleId="xl4202">
    <w:name w:val="xl4202"/>
    <w:basedOn w:val="af4"/>
    <w:rsid w:val="003E293C"/>
    <w:pPr>
      <w:pBdr>
        <w:left w:val="single" w:sz="8" w:space="0" w:color="auto"/>
        <w:right w:val="single" w:sz="8" w:space="0" w:color="auto"/>
      </w:pBdr>
      <w:shd w:val="clear" w:color="000000" w:fill="CCFFFF"/>
      <w:spacing w:before="100" w:beforeAutospacing="1" w:after="100" w:afterAutospacing="1"/>
    </w:pPr>
  </w:style>
  <w:style w:type="paragraph" w:customStyle="1" w:styleId="xl4203">
    <w:name w:val="xl4203"/>
    <w:basedOn w:val="af4"/>
    <w:rsid w:val="003E293C"/>
    <w:pPr>
      <w:pBdr>
        <w:left w:val="single" w:sz="8" w:space="0" w:color="auto"/>
        <w:right w:val="single" w:sz="8" w:space="0" w:color="auto"/>
      </w:pBdr>
      <w:shd w:val="clear" w:color="000000" w:fill="CCFFFF"/>
      <w:spacing w:before="100" w:beforeAutospacing="1" w:after="100" w:afterAutospacing="1"/>
    </w:pPr>
    <w:rPr>
      <w:b/>
      <w:bCs/>
    </w:rPr>
  </w:style>
  <w:style w:type="paragraph" w:customStyle="1" w:styleId="xl4204">
    <w:name w:val="xl4204"/>
    <w:basedOn w:val="af4"/>
    <w:rsid w:val="003E293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205">
    <w:name w:val="xl4205"/>
    <w:basedOn w:val="af4"/>
    <w:rsid w:val="003E293C"/>
    <w:pPr>
      <w:pBdr>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206">
    <w:name w:val="xl4206"/>
    <w:basedOn w:val="af4"/>
    <w:rsid w:val="003E293C"/>
    <w:pPr>
      <w:pBdr>
        <w:left w:val="single" w:sz="8" w:space="0" w:color="auto"/>
        <w:right w:val="single" w:sz="8" w:space="0" w:color="auto"/>
      </w:pBdr>
      <w:spacing w:before="100" w:beforeAutospacing="1" w:after="100" w:afterAutospacing="1"/>
    </w:pPr>
    <w:rPr>
      <w:b/>
      <w:bCs/>
    </w:rPr>
  </w:style>
  <w:style w:type="paragraph" w:customStyle="1" w:styleId="xl4207">
    <w:name w:val="xl4207"/>
    <w:basedOn w:val="af4"/>
    <w:rsid w:val="003E293C"/>
    <w:pPr>
      <w:pBdr>
        <w:left w:val="single" w:sz="8" w:space="0" w:color="auto"/>
      </w:pBdr>
      <w:spacing w:before="100" w:beforeAutospacing="1" w:after="100" w:afterAutospacing="1"/>
      <w:jc w:val="left"/>
    </w:pPr>
  </w:style>
  <w:style w:type="paragraph" w:customStyle="1" w:styleId="xl4208">
    <w:name w:val="xl4208"/>
    <w:basedOn w:val="af4"/>
    <w:rsid w:val="003E293C"/>
    <w:pPr>
      <w:pBdr>
        <w:left w:val="single" w:sz="8" w:space="0" w:color="auto"/>
        <w:right w:val="single" w:sz="8" w:space="0" w:color="auto"/>
      </w:pBdr>
      <w:spacing w:before="100" w:beforeAutospacing="1" w:after="100" w:afterAutospacing="1"/>
    </w:pPr>
  </w:style>
  <w:style w:type="paragraph" w:customStyle="1" w:styleId="xl4209">
    <w:name w:val="xl4209"/>
    <w:basedOn w:val="af4"/>
    <w:rsid w:val="003E293C"/>
    <w:pPr>
      <w:pBdr>
        <w:left w:val="single" w:sz="8" w:space="0" w:color="auto"/>
        <w:right w:val="single" w:sz="8" w:space="0" w:color="auto"/>
      </w:pBdr>
      <w:spacing w:before="100" w:beforeAutospacing="1" w:after="100" w:afterAutospacing="1"/>
    </w:pPr>
  </w:style>
  <w:style w:type="paragraph" w:customStyle="1" w:styleId="xl4210">
    <w:name w:val="xl4210"/>
    <w:basedOn w:val="af4"/>
    <w:rsid w:val="003E293C"/>
    <w:pPr>
      <w:pBdr>
        <w:left w:val="single" w:sz="8" w:space="0" w:color="auto"/>
        <w:right w:val="single" w:sz="8" w:space="0" w:color="auto"/>
      </w:pBdr>
      <w:spacing w:before="100" w:beforeAutospacing="1" w:after="100" w:afterAutospacing="1"/>
      <w:jc w:val="left"/>
    </w:pPr>
  </w:style>
  <w:style w:type="paragraph" w:customStyle="1" w:styleId="xl4211">
    <w:name w:val="xl4211"/>
    <w:basedOn w:val="af4"/>
    <w:rsid w:val="003E293C"/>
    <w:pPr>
      <w:pBdr>
        <w:left w:val="single" w:sz="8" w:space="0" w:color="auto"/>
        <w:right w:val="single" w:sz="8" w:space="0" w:color="auto"/>
      </w:pBdr>
      <w:spacing w:before="100" w:beforeAutospacing="1" w:after="100" w:afterAutospacing="1"/>
    </w:pPr>
    <w:rPr>
      <w:rFonts w:ascii="Arial CYR" w:hAnsi="Arial CYR" w:cs="Arial CYR"/>
    </w:rPr>
  </w:style>
  <w:style w:type="paragraph" w:customStyle="1" w:styleId="xl4212">
    <w:name w:val="xl4212"/>
    <w:basedOn w:val="af4"/>
    <w:rsid w:val="003E293C"/>
    <w:pPr>
      <w:pBdr>
        <w:left w:val="single" w:sz="8" w:space="0" w:color="auto"/>
        <w:right w:val="single" w:sz="8" w:space="0" w:color="auto"/>
      </w:pBdr>
      <w:shd w:val="clear" w:color="000000" w:fill="CCFFFF"/>
      <w:spacing w:before="100" w:beforeAutospacing="1" w:after="100" w:afterAutospacing="1"/>
      <w:textAlignment w:val="center"/>
    </w:pPr>
    <w:rPr>
      <w:rFonts w:ascii="Arial" w:hAnsi="Arial" w:cs="Arial"/>
      <w:b/>
      <w:bCs/>
    </w:rPr>
  </w:style>
  <w:style w:type="paragraph" w:customStyle="1" w:styleId="xl4213">
    <w:name w:val="xl4213"/>
    <w:basedOn w:val="af4"/>
    <w:rsid w:val="003E293C"/>
    <w:pPr>
      <w:pBdr>
        <w:left w:val="single" w:sz="8" w:space="0" w:color="auto"/>
        <w:right w:val="single" w:sz="8" w:space="0" w:color="auto"/>
      </w:pBdr>
      <w:spacing w:before="100" w:beforeAutospacing="1" w:after="100" w:afterAutospacing="1"/>
    </w:pPr>
    <w:rPr>
      <w:rFonts w:ascii="Arial CYR" w:hAnsi="Arial CYR" w:cs="Arial CYR"/>
    </w:rPr>
  </w:style>
  <w:style w:type="paragraph" w:customStyle="1" w:styleId="xl4214">
    <w:name w:val="xl4214"/>
    <w:basedOn w:val="af4"/>
    <w:rsid w:val="003E293C"/>
    <w:pPr>
      <w:pBdr>
        <w:left w:val="single" w:sz="8" w:space="0" w:color="auto"/>
        <w:right w:val="single" w:sz="8" w:space="0" w:color="auto"/>
      </w:pBdr>
      <w:spacing w:before="100" w:beforeAutospacing="1" w:after="100" w:afterAutospacing="1"/>
    </w:pPr>
    <w:rPr>
      <w:rFonts w:ascii="Arial CYR" w:hAnsi="Arial CYR" w:cs="Arial CYR"/>
    </w:rPr>
  </w:style>
  <w:style w:type="paragraph" w:customStyle="1" w:styleId="xl4215">
    <w:name w:val="xl4215"/>
    <w:basedOn w:val="af4"/>
    <w:rsid w:val="003E293C"/>
    <w:pPr>
      <w:pBdr>
        <w:left w:val="single" w:sz="8" w:space="0" w:color="auto"/>
        <w:bottom w:val="single" w:sz="8" w:space="0" w:color="auto"/>
        <w:right w:val="single" w:sz="8" w:space="0" w:color="auto"/>
      </w:pBdr>
      <w:spacing w:before="100" w:beforeAutospacing="1" w:after="100" w:afterAutospacing="1"/>
    </w:pPr>
  </w:style>
  <w:style w:type="paragraph" w:customStyle="1" w:styleId="xl4216">
    <w:name w:val="xl4216"/>
    <w:basedOn w:val="af4"/>
    <w:rsid w:val="003E293C"/>
    <w:pPr>
      <w:pBdr>
        <w:top w:val="single" w:sz="8" w:space="0" w:color="auto"/>
        <w:left w:val="single" w:sz="8" w:space="0" w:color="auto"/>
        <w:right w:val="single" w:sz="8" w:space="0" w:color="auto"/>
      </w:pBdr>
      <w:spacing w:before="100" w:beforeAutospacing="1" w:after="100" w:afterAutospacing="1"/>
      <w:textAlignment w:val="center"/>
    </w:pPr>
    <w:rPr>
      <w:rFonts w:ascii="Arial CYR" w:hAnsi="Arial CYR" w:cs="Arial CYR"/>
      <w:b/>
      <w:bCs/>
    </w:rPr>
  </w:style>
  <w:style w:type="paragraph" w:customStyle="1" w:styleId="xl4217">
    <w:name w:val="xl4217"/>
    <w:basedOn w:val="af4"/>
    <w:rsid w:val="003E293C"/>
    <w:pPr>
      <w:pBdr>
        <w:left w:val="single" w:sz="8" w:space="0" w:color="auto"/>
        <w:right w:val="single" w:sz="8" w:space="0" w:color="auto"/>
      </w:pBdr>
      <w:spacing w:before="100" w:beforeAutospacing="1" w:after="100" w:afterAutospacing="1"/>
      <w:textAlignment w:val="center"/>
    </w:pPr>
    <w:rPr>
      <w:rFonts w:ascii="Arial CYR" w:hAnsi="Arial CYR" w:cs="Arial CYR"/>
      <w:b/>
      <w:bCs/>
    </w:rPr>
  </w:style>
  <w:style w:type="paragraph" w:customStyle="1" w:styleId="xl4218">
    <w:name w:val="xl4218"/>
    <w:basedOn w:val="af4"/>
    <w:rsid w:val="003E293C"/>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b/>
      <w:bCs/>
    </w:rPr>
  </w:style>
  <w:style w:type="paragraph" w:customStyle="1" w:styleId="xl4219">
    <w:name w:val="xl4219"/>
    <w:basedOn w:val="af4"/>
    <w:rsid w:val="003E293C"/>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4220">
    <w:name w:val="xl4220"/>
    <w:basedOn w:val="af4"/>
    <w:rsid w:val="003E293C"/>
    <w:pPr>
      <w:pBdr>
        <w:left w:val="single" w:sz="8" w:space="0" w:color="auto"/>
        <w:right w:val="single" w:sz="8" w:space="0" w:color="auto"/>
      </w:pBdr>
      <w:spacing w:before="100" w:beforeAutospacing="1" w:after="100" w:afterAutospacing="1"/>
      <w:textAlignment w:val="center"/>
    </w:pPr>
    <w:rPr>
      <w:b/>
      <w:bCs/>
    </w:rPr>
  </w:style>
  <w:style w:type="paragraph" w:customStyle="1" w:styleId="xl4221">
    <w:name w:val="xl4221"/>
    <w:basedOn w:val="af4"/>
    <w:rsid w:val="003E293C"/>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4222">
    <w:name w:val="xl4222"/>
    <w:basedOn w:val="af4"/>
    <w:rsid w:val="003E293C"/>
    <w:pPr>
      <w:pBdr>
        <w:top w:val="single" w:sz="8" w:space="0" w:color="auto"/>
        <w:left w:val="single" w:sz="8" w:space="0" w:color="auto"/>
      </w:pBdr>
      <w:spacing w:before="100" w:beforeAutospacing="1" w:after="100" w:afterAutospacing="1"/>
      <w:textAlignment w:val="center"/>
    </w:pPr>
    <w:rPr>
      <w:b/>
      <w:bCs/>
    </w:rPr>
  </w:style>
  <w:style w:type="paragraph" w:customStyle="1" w:styleId="xl4223">
    <w:name w:val="xl4223"/>
    <w:basedOn w:val="af4"/>
    <w:rsid w:val="003E293C"/>
    <w:pPr>
      <w:pBdr>
        <w:top w:val="single" w:sz="8" w:space="0" w:color="auto"/>
      </w:pBdr>
      <w:spacing w:before="100" w:beforeAutospacing="1" w:after="100" w:afterAutospacing="1"/>
      <w:textAlignment w:val="center"/>
    </w:pPr>
    <w:rPr>
      <w:b/>
      <w:bCs/>
    </w:rPr>
  </w:style>
  <w:style w:type="paragraph" w:customStyle="1" w:styleId="xl4224">
    <w:name w:val="xl4224"/>
    <w:basedOn w:val="af4"/>
    <w:rsid w:val="003E293C"/>
    <w:pPr>
      <w:pBdr>
        <w:top w:val="single" w:sz="8" w:space="0" w:color="auto"/>
        <w:right w:val="single" w:sz="8" w:space="0" w:color="auto"/>
      </w:pBdr>
      <w:spacing w:before="100" w:beforeAutospacing="1" w:after="100" w:afterAutospacing="1"/>
      <w:textAlignment w:val="center"/>
    </w:pPr>
    <w:rPr>
      <w:b/>
      <w:bCs/>
    </w:rPr>
  </w:style>
  <w:style w:type="paragraph" w:customStyle="1" w:styleId="xl4225">
    <w:name w:val="xl4225"/>
    <w:basedOn w:val="af4"/>
    <w:rsid w:val="003E293C"/>
    <w:pPr>
      <w:pBdr>
        <w:left w:val="single" w:sz="8" w:space="0" w:color="auto"/>
      </w:pBdr>
      <w:spacing w:before="100" w:beforeAutospacing="1" w:after="100" w:afterAutospacing="1"/>
      <w:textAlignment w:val="center"/>
    </w:pPr>
    <w:rPr>
      <w:b/>
      <w:bCs/>
    </w:rPr>
  </w:style>
  <w:style w:type="paragraph" w:customStyle="1" w:styleId="xl4226">
    <w:name w:val="xl4226"/>
    <w:basedOn w:val="af4"/>
    <w:rsid w:val="003E293C"/>
    <w:pPr>
      <w:spacing w:before="100" w:beforeAutospacing="1" w:after="100" w:afterAutospacing="1"/>
      <w:textAlignment w:val="center"/>
    </w:pPr>
    <w:rPr>
      <w:b/>
      <w:bCs/>
    </w:rPr>
  </w:style>
  <w:style w:type="paragraph" w:customStyle="1" w:styleId="xl4227">
    <w:name w:val="xl4227"/>
    <w:basedOn w:val="af4"/>
    <w:rsid w:val="003E293C"/>
    <w:pPr>
      <w:pBdr>
        <w:right w:val="single" w:sz="8" w:space="0" w:color="auto"/>
      </w:pBdr>
      <w:spacing w:before="100" w:beforeAutospacing="1" w:after="100" w:afterAutospacing="1"/>
      <w:textAlignment w:val="center"/>
    </w:pPr>
    <w:rPr>
      <w:b/>
      <w:bCs/>
    </w:rPr>
  </w:style>
  <w:style w:type="paragraph" w:customStyle="1" w:styleId="xl4228">
    <w:name w:val="xl4228"/>
    <w:basedOn w:val="af4"/>
    <w:rsid w:val="003E293C"/>
    <w:pPr>
      <w:pBdr>
        <w:left w:val="single" w:sz="8" w:space="0" w:color="auto"/>
        <w:bottom w:val="single" w:sz="8" w:space="0" w:color="auto"/>
      </w:pBdr>
      <w:spacing w:before="100" w:beforeAutospacing="1" w:after="100" w:afterAutospacing="1"/>
      <w:textAlignment w:val="center"/>
    </w:pPr>
    <w:rPr>
      <w:b/>
      <w:bCs/>
    </w:rPr>
  </w:style>
  <w:style w:type="paragraph" w:customStyle="1" w:styleId="xl4229">
    <w:name w:val="xl4229"/>
    <w:basedOn w:val="af4"/>
    <w:rsid w:val="003E293C"/>
    <w:pPr>
      <w:pBdr>
        <w:bottom w:val="single" w:sz="8" w:space="0" w:color="auto"/>
      </w:pBdr>
      <w:spacing w:before="100" w:beforeAutospacing="1" w:after="100" w:afterAutospacing="1"/>
      <w:textAlignment w:val="center"/>
    </w:pPr>
    <w:rPr>
      <w:b/>
      <w:bCs/>
    </w:rPr>
  </w:style>
  <w:style w:type="paragraph" w:customStyle="1" w:styleId="xl4230">
    <w:name w:val="xl4230"/>
    <w:basedOn w:val="af4"/>
    <w:rsid w:val="003E293C"/>
    <w:pPr>
      <w:pBdr>
        <w:bottom w:val="single" w:sz="8" w:space="0" w:color="auto"/>
        <w:right w:val="single" w:sz="8" w:space="0" w:color="auto"/>
      </w:pBdr>
      <w:spacing w:before="100" w:beforeAutospacing="1" w:after="100" w:afterAutospacing="1"/>
      <w:textAlignment w:val="center"/>
    </w:pPr>
    <w:rPr>
      <w:b/>
      <w:bCs/>
    </w:rPr>
  </w:style>
  <w:style w:type="paragraph" w:customStyle="1" w:styleId="xl4231">
    <w:name w:val="xl4231"/>
    <w:basedOn w:val="af4"/>
    <w:rsid w:val="003E293C"/>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4232">
    <w:name w:val="xl4232"/>
    <w:basedOn w:val="af4"/>
    <w:rsid w:val="003E293C"/>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4233">
    <w:name w:val="xl4233"/>
    <w:basedOn w:val="af4"/>
    <w:rsid w:val="003E293C"/>
    <w:pPr>
      <w:spacing w:before="100" w:beforeAutospacing="1" w:after="100" w:afterAutospacing="1"/>
      <w:textAlignment w:val="center"/>
    </w:pPr>
    <w:rPr>
      <w:rFonts w:ascii="Arial CYR" w:hAnsi="Arial CYR" w:cs="Arial CYR"/>
      <w:b/>
      <w:bCs/>
      <w:sz w:val="16"/>
      <w:szCs w:val="16"/>
    </w:rPr>
  </w:style>
  <w:style w:type="paragraph" w:customStyle="1" w:styleId="xl4234">
    <w:name w:val="xl4234"/>
    <w:basedOn w:val="af4"/>
    <w:rsid w:val="003E293C"/>
    <w:pPr>
      <w:pBdr>
        <w:left w:val="single" w:sz="8" w:space="0" w:color="auto"/>
        <w:right w:val="single" w:sz="8" w:space="0" w:color="auto"/>
      </w:pBdr>
      <w:spacing w:before="100" w:beforeAutospacing="1" w:after="100" w:afterAutospacing="1"/>
      <w:textAlignment w:val="center"/>
    </w:pPr>
    <w:rPr>
      <w:rFonts w:ascii="Arial CYR" w:hAnsi="Arial CYR" w:cs="Arial CYR"/>
      <w:b/>
      <w:bCs/>
      <w:sz w:val="16"/>
      <w:szCs w:val="16"/>
    </w:rPr>
  </w:style>
  <w:style w:type="paragraph" w:customStyle="1" w:styleId="xl4235">
    <w:name w:val="xl4235"/>
    <w:basedOn w:val="af4"/>
    <w:rsid w:val="003E293C"/>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b/>
      <w:bCs/>
      <w:sz w:val="16"/>
      <w:szCs w:val="16"/>
    </w:rPr>
  </w:style>
  <w:style w:type="paragraph" w:customStyle="1" w:styleId="xl4236">
    <w:name w:val="xl4236"/>
    <w:basedOn w:val="af4"/>
    <w:rsid w:val="003E293C"/>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4237">
    <w:name w:val="xl4237"/>
    <w:basedOn w:val="af4"/>
    <w:rsid w:val="003E293C"/>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4238">
    <w:name w:val="xl4238"/>
    <w:basedOn w:val="af4"/>
    <w:rsid w:val="003E293C"/>
    <w:pPr>
      <w:pBdr>
        <w:top w:val="single" w:sz="8" w:space="0" w:color="auto"/>
        <w:bottom w:val="single" w:sz="8" w:space="0" w:color="auto"/>
      </w:pBdr>
      <w:spacing w:before="100" w:beforeAutospacing="1" w:after="100" w:afterAutospacing="1"/>
    </w:pPr>
    <w:rPr>
      <w:b/>
      <w:bCs/>
    </w:rPr>
  </w:style>
  <w:style w:type="paragraph" w:customStyle="1" w:styleId="xl4239">
    <w:name w:val="xl4239"/>
    <w:basedOn w:val="af4"/>
    <w:rsid w:val="003E293C"/>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4240">
    <w:name w:val="xl4240"/>
    <w:basedOn w:val="af4"/>
    <w:rsid w:val="003E293C"/>
    <w:pPr>
      <w:pBdr>
        <w:top w:val="single" w:sz="8" w:space="0" w:color="auto"/>
        <w:left w:val="single" w:sz="8" w:space="0" w:color="auto"/>
        <w:right w:val="single" w:sz="8" w:space="0" w:color="auto"/>
      </w:pBdr>
      <w:shd w:val="clear" w:color="000000" w:fill="CCFFFF"/>
      <w:spacing w:before="100" w:beforeAutospacing="1" w:after="100" w:afterAutospacing="1"/>
      <w:jc w:val="left"/>
    </w:pPr>
    <w:rPr>
      <w:b/>
      <w:bCs/>
    </w:rPr>
  </w:style>
  <w:style w:type="paragraph" w:customStyle="1" w:styleId="xl4241">
    <w:name w:val="xl4241"/>
    <w:basedOn w:val="af4"/>
    <w:rsid w:val="003E293C"/>
    <w:pPr>
      <w:pBdr>
        <w:left w:val="single" w:sz="8" w:space="0" w:color="auto"/>
        <w:right w:val="single" w:sz="8" w:space="0" w:color="auto"/>
      </w:pBdr>
      <w:shd w:val="clear" w:color="000000" w:fill="CCFFFF"/>
      <w:spacing w:before="100" w:beforeAutospacing="1" w:after="100" w:afterAutospacing="1"/>
      <w:jc w:val="left"/>
    </w:pPr>
    <w:rPr>
      <w:b/>
      <w:bCs/>
    </w:rPr>
  </w:style>
  <w:style w:type="paragraph" w:customStyle="1" w:styleId="xl4242">
    <w:name w:val="xl4242"/>
    <w:basedOn w:val="af4"/>
    <w:rsid w:val="003E293C"/>
    <w:pPr>
      <w:pBdr>
        <w:left w:val="single" w:sz="8" w:space="0" w:color="auto"/>
        <w:right w:val="single" w:sz="8" w:space="0" w:color="auto"/>
      </w:pBdr>
      <w:spacing w:before="100" w:beforeAutospacing="1" w:after="100" w:afterAutospacing="1"/>
      <w:jc w:val="right"/>
    </w:pPr>
  </w:style>
  <w:style w:type="paragraph" w:customStyle="1" w:styleId="xl4243">
    <w:name w:val="xl4243"/>
    <w:basedOn w:val="af4"/>
    <w:rsid w:val="003E293C"/>
    <w:pPr>
      <w:pBdr>
        <w:left w:val="single" w:sz="8" w:space="0" w:color="auto"/>
        <w:bottom w:val="single" w:sz="8" w:space="0" w:color="auto"/>
      </w:pBdr>
      <w:spacing w:before="100" w:beforeAutospacing="1" w:after="100" w:afterAutospacing="1"/>
    </w:pPr>
    <w:rPr>
      <w:b/>
      <w:bCs/>
    </w:rPr>
  </w:style>
  <w:style w:type="paragraph" w:customStyle="1" w:styleId="xl4244">
    <w:name w:val="xl4244"/>
    <w:basedOn w:val="af4"/>
    <w:rsid w:val="003E293C"/>
    <w:pPr>
      <w:pBdr>
        <w:bottom w:val="single" w:sz="8" w:space="0" w:color="auto"/>
      </w:pBdr>
      <w:spacing w:before="100" w:beforeAutospacing="1" w:after="100" w:afterAutospacing="1"/>
    </w:pPr>
    <w:rPr>
      <w:b/>
      <w:bCs/>
    </w:rPr>
  </w:style>
  <w:style w:type="paragraph" w:customStyle="1" w:styleId="xl4245">
    <w:name w:val="xl4245"/>
    <w:basedOn w:val="af4"/>
    <w:rsid w:val="003E293C"/>
    <w:pPr>
      <w:pBdr>
        <w:bottom w:val="single" w:sz="8" w:space="0" w:color="auto"/>
        <w:right w:val="single" w:sz="8" w:space="0" w:color="auto"/>
      </w:pBdr>
      <w:spacing w:before="100" w:beforeAutospacing="1" w:after="100" w:afterAutospacing="1"/>
    </w:pPr>
    <w:rPr>
      <w:b/>
      <w:bCs/>
    </w:rPr>
  </w:style>
  <w:style w:type="paragraph" w:customStyle="1" w:styleId="xl4246">
    <w:name w:val="xl4246"/>
    <w:basedOn w:val="af4"/>
    <w:rsid w:val="00290A92"/>
    <w:pPr>
      <w:pBdr>
        <w:top w:val="single" w:sz="4" w:space="0" w:color="auto"/>
        <w:left w:val="single" w:sz="4" w:space="0" w:color="auto"/>
        <w:right w:val="single" w:sz="8" w:space="0" w:color="auto"/>
      </w:pBdr>
      <w:spacing w:before="100" w:beforeAutospacing="1" w:after="100" w:afterAutospacing="1"/>
      <w:jc w:val="left"/>
    </w:pPr>
  </w:style>
  <w:style w:type="paragraph" w:customStyle="1" w:styleId="xl4247">
    <w:name w:val="xl4247"/>
    <w:basedOn w:val="af4"/>
    <w:rsid w:val="00290A92"/>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4248">
    <w:name w:val="xl4248"/>
    <w:basedOn w:val="af4"/>
    <w:rsid w:val="00290A92"/>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4249">
    <w:name w:val="xl4249"/>
    <w:basedOn w:val="af4"/>
    <w:rsid w:val="00290A92"/>
    <w:pPr>
      <w:pBdr>
        <w:left w:val="single" w:sz="8" w:space="0" w:color="auto"/>
        <w:bottom w:val="single" w:sz="8" w:space="0" w:color="auto"/>
        <w:right w:val="single" w:sz="4" w:space="0" w:color="auto"/>
      </w:pBdr>
      <w:spacing w:before="100" w:beforeAutospacing="1" w:after="100" w:afterAutospacing="1"/>
      <w:jc w:val="left"/>
    </w:pPr>
  </w:style>
  <w:style w:type="paragraph" w:customStyle="1" w:styleId="xl4250">
    <w:name w:val="xl4250"/>
    <w:basedOn w:val="af4"/>
    <w:rsid w:val="00290A92"/>
    <w:pPr>
      <w:pBdr>
        <w:bottom w:val="single" w:sz="8" w:space="0" w:color="auto"/>
        <w:right w:val="single" w:sz="4" w:space="0" w:color="auto"/>
      </w:pBdr>
      <w:spacing w:before="100" w:beforeAutospacing="1" w:after="100" w:afterAutospacing="1"/>
      <w:jc w:val="left"/>
    </w:pPr>
  </w:style>
  <w:style w:type="paragraph" w:customStyle="1" w:styleId="xl4251">
    <w:name w:val="xl4251"/>
    <w:basedOn w:val="af4"/>
    <w:rsid w:val="00290A92"/>
    <w:pPr>
      <w:pBdr>
        <w:left w:val="single" w:sz="4" w:space="0" w:color="auto"/>
        <w:bottom w:val="single" w:sz="8" w:space="0" w:color="auto"/>
        <w:right w:val="single" w:sz="4" w:space="0" w:color="auto"/>
      </w:pBdr>
      <w:spacing w:before="100" w:beforeAutospacing="1" w:after="100" w:afterAutospacing="1"/>
      <w:jc w:val="right"/>
    </w:pPr>
  </w:style>
  <w:style w:type="paragraph" w:customStyle="1" w:styleId="xl4252">
    <w:name w:val="xl4252"/>
    <w:basedOn w:val="af4"/>
    <w:rsid w:val="00290A92"/>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4253">
    <w:name w:val="xl4253"/>
    <w:basedOn w:val="af4"/>
    <w:rsid w:val="00290A9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4254">
    <w:name w:val="xl4254"/>
    <w:basedOn w:val="af4"/>
    <w:rsid w:val="00290A92"/>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4255">
    <w:name w:val="xl4255"/>
    <w:basedOn w:val="af4"/>
    <w:rsid w:val="00290A92"/>
    <w:pPr>
      <w:pBdr>
        <w:left w:val="single" w:sz="4" w:space="0" w:color="auto"/>
        <w:bottom w:val="single" w:sz="8" w:space="0" w:color="auto"/>
        <w:right w:val="single" w:sz="8" w:space="0" w:color="auto"/>
      </w:pBdr>
      <w:spacing w:before="100" w:beforeAutospacing="1" w:after="100" w:afterAutospacing="1"/>
      <w:jc w:val="left"/>
    </w:pPr>
  </w:style>
  <w:style w:type="paragraph" w:customStyle="1" w:styleId="xl4256">
    <w:name w:val="xl4256"/>
    <w:basedOn w:val="af4"/>
    <w:rsid w:val="00290A92"/>
    <w:pPr>
      <w:pBdr>
        <w:left w:val="single" w:sz="8" w:space="0" w:color="auto"/>
        <w:bottom w:val="single" w:sz="4" w:space="0" w:color="auto"/>
        <w:right w:val="single" w:sz="4" w:space="0" w:color="auto"/>
      </w:pBdr>
      <w:spacing w:before="100" w:beforeAutospacing="1" w:after="100" w:afterAutospacing="1"/>
      <w:jc w:val="left"/>
    </w:pPr>
  </w:style>
  <w:style w:type="paragraph" w:customStyle="1" w:styleId="xl4257">
    <w:name w:val="xl4257"/>
    <w:basedOn w:val="af4"/>
    <w:rsid w:val="00290A92"/>
    <w:pPr>
      <w:pBdr>
        <w:bottom w:val="single" w:sz="4" w:space="0" w:color="auto"/>
        <w:right w:val="single" w:sz="4" w:space="0" w:color="auto"/>
      </w:pBdr>
      <w:spacing w:before="100" w:beforeAutospacing="1" w:after="100" w:afterAutospacing="1"/>
      <w:jc w:val="left"/>
    </w:pPr>
  </w:style>
  <w:style w:type="paragraph" w:customStyle="1" w:styleId="xl4258">
    <w:name w:val="xl4258"/>
    <w:basedOn w:val="af4"/>
    <w:rsid w:val="00290A9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259">
    <w:name w:val="xl4259"/>
    <w:basedOn w:val="af4"/>
    <w:rsid w:val="00290A9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260">
    <w:name w:val="xl4260"/>
    <w:basedOn w:val="af4"/>
    <w:rsid w:val="00290A92"/>
    <w:pPr>
      <w:pBdr>
        <w:left w:val="single" w:sz="4" w:space="0" w:color="auto"/>
        <w:bottom w:val="single" w:sz="4" w:space="0" w:color="auto"/>
        <w:right w:val="single" w:sz="8" w:space="0" w:color="auto"/>
      </w:pBdr>
      <w:spacing w:before="100" w:beforeAutospacing="1" w:after="100" w:afterAutospacing="1"/>
      <w:jc w:val="left"/>
    </w:pPr>
  </w:style>
  <w:style w:type="paragraph" w:customStyle="1" w:styleId="xl4261">
    <w:name w:val="xl4261"/>
    <w:basedOn w:val="af4"/>
    <w:rsid w:val="00290A92"/>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4262">
    <w:name w:val="xl4262"/>
    <w:basedOn w:val="af4"/>
    <w:rsid w:val="00290A92"/>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4263">
    <w:name w:val="xl4263"/>
    <w:basedOn w:val="af4"/>
    <w:rsid w:val="00290A92"/>
    <w:pPr>
      <w:pBdr>
        <w:left w:val="single" w:sz="4" w:space="0" w:color="auto"/>
        <w:right w:val="single" w:sz="4" w:space="0" w:color="auto"/>
      </w:pBdr>
      <w:spacing w:before="100" w:beforeAutospacing="1" w:after="100" w:afterAutospacing="1"/>
      <w:jc w:val="right"/>
    </w:pPr>
  </w:style>
  <w:style w:type="paragraph" w:customStyle="1" w:styleId="xl4264">
    <w:name w:val="xl4264"/>
    <w:basedOn w:val="af4"/>
    <w:rsid w:val="00290A92"/>
    <w:pPr>
      <w:pBdr>
        <w:left w:val="single" w:sz="4" w:space="0" w:color="auto"/>
        <w:right w:val="single" w:sz="4" w:space="0" w:color="auto"/>
      </w:pBdr>
      <w:spacing w:before="100" w:beforeAutospacing="1" w:after="100" w:afterAutospacing="1"/>
      <w:jc w:val="left"/>
    </w:pPr>
  </w:style>
  <w:style w:type="paragraph" w:customStyle="1" w:styleId="xl4265">
    <w:name w:val="xl4265"/>
    <w:basedOn w:val="af4"/>
    <w:rsid w:val="00290A92"/>
    <w:pPr>
      <w:pBdr>
        <w:left w:val="single" w:sz="4" w:space="0" w:color="auto"/>
        <w:right w:val="single" w:sz="8" w:space="0" w:color="auto"/>
      </w:pBdr>
      <w:spacing w:before="100" w:beforeAutospacing="1" w:after="100" w:afterAutospacing="1"/>
      <w:jc w:val="left"/>
    </w:pPr>
  </w:style>
  <w:style w:type="paragraph" w:customStyle="1" w:styleId="xl4266">
    <w:name w:val="xl4266"/>
    <w:basedOn w:val="af4"/>
    <w:rsid w:val="00290A9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267">
    <w:name w:val="xl4267"/>
    <w:basedOn w:val="af4"/>
    <w:rsid w:val="00290A92"/>
    <w:pPr>
      <w:pBdr>
        <w:left w:val="single" w:sz="8" w:space="0" w:color="auto"/>
        <w:bottom w:val="single" w:sz="8" w:space="0" w:color="auto"/>
      </w:pBdr>
      <w:spacing w:before="100" w:beforeAutospacing="1" w:after="100" w:afterAutospacing="1"/>
      <w:jc w:val="left"/>
    </w:pPr>
  </w:style>
  <w:style w:type="paragraph" w:customStyle="1" w:styleId="xl4268">
    <w:name w:val="xl4268"/>
    <w:basedOn w:val="af4"/>
    <w:rsid w:val="00290A92"/>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4269">
    <w:name w:val="xl4269"/>
    <w:basedOn w:val="af4"/>
    <w:rsid w:val="00290A92"/>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4270">
    <w:name w:val="xl4270"/>
    <w:basedOn w:val="af4"/>
    <w:rsid w:val="00290A92"/>
    <w:pPr>
      <w:pBdr>
        <w:left w:val="single" w:sz="4" w:space="0" w:color="auto"/>
        <w:bottom w:val="single" w:sz="4" w:space="0" w:color="auto"/>
      </w:pBdr>
      <w:spacing w:before="100" w:beforeAutospacing="1" w:after="100" w:afterAutospacing="1"/>
      <w:jc w:val="left"/>
    </w:pPr>
  </w:style>
  <w:style w:type="paragraph" w:customStyle="1" w:styleId="xl4271">
    <w:name w:val="xl4271"/>
    <w:basedOn w:val="af4"/>
    <w:rsid w:val="00290A92"/>
    <w:pPr>
      <w:pBdr>
        <w:top w:val="single" w:sz="4" w:space="0" w:color="auto"/>
        <w:left w:val="single" w:sz="4" w:space="0" w:color="auto"/>
        <w:bottom w:val="single" w:sz="4" w:space="0" w:color="auto"/>
      </w:pBdr>
      <w:spacing w:before="100" w:beforeAutospacing="1" w:after="100" w:afterAutospacing="1"/>
      <w:jc w:val="left"/>
    </w:pPr>
  </w:style>
  <w:style w:type="paragraph" w:customStyle="1" w:styleId="xl4272">
    <w:name w:val="xl4272"/>
    <w:basedOn w:val="af4"/>
    <w:rsid w:val="00290A92"/>
    <w:pPr>
      <w:pBdr>
        <w:top w:val="single" w:sz="4" w:space="0" w:color="auto"/>
        <w:left w:val="single" w:sz="8" w:space="0" w:color="auto"/>
        <w:right w:val="single" w:sz="4" w:space="0" w:color="auto"/>
      </w:pBdr>
      <w:spacing w:before="100" w:beforeAutospacing="1" w:after="100" w:afterAutospacing="1"/>
      <w:jc w:val="left"/>
    </w:pPr>
  </w:style>
  <w:style w:type="paragraph" w:customStyle="1" w:styleId="xl4273">
    <w:name w:val="xl4273"/>
    <w:basedOn w:val="af4"/>
    <w:rsid w:val="00290A9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274">
    <w:name w:val="xl4274"/>
    <w:basedOn w:val="af4"/>
    <w:rsid w:val="00290A9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275">
    <w:name w:val="xl4275"/>
    <w:basedOn w:val="af4"/>
    <w:rsid w:val="00290A92"/>
    <w:pPr>
      <w:pBdr>
        <w:top w:val="single" w:sz="4" w:space="0" w:color="auto"/>
        <w:left w:val="single" w:sz="4" w:space="0" w:color="auto"/>
      </w:pBdr>
      <w:spacing w:before="100" w:beforeAutospacing="1" w:after="100" w:afterAutospacing="1"/>
      <w:jc w:val="left"/>
    </w:pPr>
  </w:style>
  <w:style w:type="paragraph" w:customStyle="1" w:styleId="xl4276">
    <w:name w:val="xl4276"/>
    <w:basedOn w:val="af4"/>
    <w:rsid w:val="00290A92"/>
    <w:pPr>
      <w:pBdr>
        <w:top w:val="single" w:sz="4" w:space="0" w:color="auto"/>
        <w:right w:val="single" w:sz="4" w:space="0" w:color="auto"/>
      </w:pBdr>
      <w:spacing w:before="100" w:beforeAutospacing="1" w:after="100" w:afterAutospacing="1"/>
      <w:jc w:val="left"/>
    </w:pPr>
  </w:style>
  <w:style w:type="paragraph" w:customStyle="1" w:styleId="xl4277">
    <w:name w:val="xl4277"/>
    <w:basedOn w:val="af4"/>
    <w:rsid w:val="00290A92"/>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4278">
    <w:name w:val="xl4278"/>
    <w:basedOn w:val="af4"/>
    <w:rsid w:val="00290A9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4279">
    <w:name w:val="xl4279"/>
    <w:basedOn w:val="af4"/>
    <w:rsid w:val="00290A92"/>
    <w:pPr>
      <w:pBdr>
        <w:left w:val="single" w:sz="8" w:space="0" w:color="auto"/>
        <w:right w:val="single" w:sz="8" w:space="0" w:color="auto"/>
      </w:pBdr>
      <w:spacing w:before="100" w:beforeAutospacing="1" w:after="100" w:afterAutospacing="1"/>
      <w:textAlignment w:val="center"/>
    </w:pPr>
    <w:rPr>
      <w:b/>
      <w:bCs/>
    </w:rPr>
  </w:style>
  <w:style w:type="paragraph" w:customStyle="1" w:styleId="xl4280">
    <w:name w:val="xl4280"/>
    <w:basedOn w:val="af4"/>
    <w:rsid w:val="00290A92"/>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4281">
    <w:name w:val="xl4281"/>
    <w:basedOn w:val="af4"/>
    <w:rsid w:val="00290A92"/>
    <w:pPr>
      <w:pBdr>
        <w:right w:val="single" w:sz="8" w:space="0" w:color="auto"/>
      </w:pBdr>
      <w:spacing w:before="100" w:beforeAutospacing="1" w:after="100" w:afterAutospacing="1"/>
      <w:textAlignment w:val="center"/>
    </w:pPr>
    <w:rPr>
      <w:b/>
      <w:bCs/>
    </w:rPr>
  </w:style>
  <w:style w:type="paragraph" w:customStyle="1" w:styleId="xl4282">
    <w:name w:val="xl4282"/>
    <w:basedOn w:val="af4"/>
    <w:rsid w:val="00290A92"/>
    <w:pPr>
      <w:pBdr>
        <w:bottom w:val="single" w:sz="8" w:space="0" w:color="auto"/>
        <w:right w:val="single" w:sz="8" w:space="0" w:color="auto"/>
      </w:pBdr>
      <w:spacing w:before="100" w:beforeAutospacing="1" w:after="100" w:afterAutospacing="1"/>
      <w:textAlignment w:val="center"/>
    </w:pPr>
    <w:rPr>
      <w:b/>
      <w:bCs/>
    </w:rPr>
  </w:style>
  <w:style w:type="paragraph" w:customStyle="1" w:styleId="xl4283">
    <w:name w:val="xl4283"/>
    <w:basedOn w:val="af4"/>
    <w:rsid w:val="00290A92"/>
    <w:pPr>
      <w:pBdr>
        <w:top w:val="single" w:sz="8" w:space="0" w:color="auto"/>
        <w:right w:val="single" w:sz="8" w:space="0" w:color="auto"/>
      </w:pBdr>
      <w:spacing w:before="100" w:beforeAutospacing="1" w:after="100" w:afterAutospacing="1"/>
      <w:textAlignment w:val="center"/>
    </w:pPr>
    <w:rPr>
      <w:b/>
      <w:bCs/>
    </w:rPr>
  </w:style>
  <w:style w:type="paragraph" w:customStyle="1" w:styleId="xl4284">
    <w:name w:val="xl4284"/>
    <w:basedOn w:val="af4"/>
    <w:rsid w:val="00290A92"/>
    <w:pPr>
      <w:pBdr>
        <w:top w:val="single" w:sz="8" w:space="0" w:color="auto"/>
        <w:left w:val="single" w:sz="8" w:space="0" w:color="auto"/>
        <w:right w:val="single" w:sz="8" w:space="0" w:color="auto"/>
      </w:pBdr>
      <w:shd w:val="clear" w:color="000000" w:fill="99CC00"/>
      <w:spacing w:before="100" w:beforeAutospacing="1" w:after="100" w:afterAutospacing="1"/>
      <w:textAlignment w:val="center"/>
    </w:pPr>
    <w:rPr>
      <w:b/>
      <w:bCs/>
    </w:rPr>
  </w:style>
  <w:style w:type="paragraph" w:customStyle="1" w:styleId="xl4285">
    <w:name w:val="xl4285"/>
    <w:basedOn w:val="af4"/>
    <w:rsid w:val="00290A92"/>
    <w:pPr>
      <w:pBdr>
        <w:left w:val="single" w:sz="8" w:space="0" w:color="auto"/>
        <w:right w:val="single" w:sz="8" w:space="0" w:color="auto"/>
      </w:pBdr>
      <w:shd w:val="clear" w:color="000000" w:fill="99CC00"/>
      <w:spacing w:before="100" w:beforeAutospacing="1" w:after="100" w:afterAutospacing="1"/>
      <w:textAlignment w:val="center"/>
    </w:pPr>
    <w:rPr>
      <w:b/>
      <w:bCs/>
    </w:rPr>
  </w:style>
  <w:style w:type="paragraph" w:customStyle="1" w:styleId="xl4286">
    <w:name w:val="xl4286"/>
    <w:basedOn w:val="af4"/>
    <w:rsid w:val="00290A92"/>
    <w:pPr>
      <w:pBdr>
        <w:left w:val="single" w:sz="8" w:space="0" w:color="auto"/>
        <w:bottom w:val="single" w:sz="8" w:space="0" w:color="auto"/>
        <w:right w:val="single" w:sz="8" w:space="0" w:color="auto"/>
      </w:pBdr>
      <w:shd w:val="clear" w:color="000000" w:fill="99CC00"/>
      <w:spacing w:before="100" w:beforeAutospacing="1" w:after="100" w:afterAutospacing="1"/>
      <w:textAlignment w:val="center"/>
    </w:pPr>
    <w:rPr>
      <w:b/>
      <w:bCs/>
    </w:rPr>
  </w:style>
  <w:style w:type="paragraph" w:customStyle="1" w:styleId="xl4287">
    <w:name w:val="xl4287"/>
    <w:basedOn w:val="af4"/>
    <w:rsid w:val="00290A9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4288">
    <w:name w:val="xl4288"/>
    <w:basedOn w:val="af4"/>
    <w:rsid w:val="00290A92"/>
    <w:pPr>
      <w:pBdr>
        <w:left w:val="single" w:sz="8" w:space="0" w:color="auto"/>
        <w:right w:val="single" w:sz="8" w:space="0" w:color="auto"/>
      </w:pBdr>
      <w:spacing w:before="100" w:beforeAutospacing="1" w:after="100" w:afterAutospacing="1"/>
      <w:textAlignment w:val="center"/>
    </w:pPr>
    <w:rPr>
      <w:b/>
      <w:bCs/>
    </w:rPr>
  </w:style>
  <w:style w:type="paragraph" w:customStyle="1" w:styleId="xl4289">
    <w:name w:val="xl4289"/>
    <w:basedOn w:val="af4"/>
    <w:rsid w:val="00290A92"/>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4290">
    <w:name w:val="xl4290"/>
    <w:basedOn w:val="af4"/>
    <w:rsid w:val="00290A92"/>
    <w:pPr>
      <w:pBdr>
        <w:left w:val="single" w:sz="8" w:space="0" w:color="auto"/>
      </w:pBdr>
      <w:spacing w:before="100" w:beforeAutospacing="1" w:after="100" w:afterAutospacing="1"/>
      <w:textAlignment w:val="center"/>
    </w:pPr>
    <w:rPr>
      <w:b/>
      <w:bCs/>
    </w:rPr>
  </w:style>
  <w:style w:type="paragraph" w:customStyle="1" w:styleId="xl4291">
    <w:name w:val="xl4291"/>
    <w:basedOn w:val="af4"/>
    <w:rsid w:val="00290A92"/>
    <w:pPr>
      <w:pBdr>
        <w:top w:val="single" w:sz="8" w:space="0" w:color="auto"/>
        <w:left w:val="single" w:sz="8" w:space="0" w:color="auto"/>
        <w:right w:val="single" w:sz="8" w:space="0" w:color="auto"/>
      </w:pBdr>
      <w:shd w:val="clear" w:color="000000" w:fill="99CC00"/>
      <w:spacing w:before="100" w:beforeAutospacing="1" w:after="100" w:afterAutospacing="1"/>
      <w:textAlignment w:val="center"/>
    </w:pPr>
    <w:rPr>
      <w:b/>
      <w:bCs/>
    </w:rPr>
  </w:style>
  <w:style w:type="paragraph" w:customStyle="1" w:styleId="xl4292">
    <w:name w:val="xl4292"/>
    <w:basedOn w:val="af4"/>
    <w:rsid w:val="00290A92"/>
    <w:pPr>
      <w:pBdr>
        <w:left w:val="single" w:sz="8" w:space="0" w:color="auto"/>
        <w:bottom w:val="single" w:sz="8" w:space="0" w:color="auto"/>
        <w:right w:val="single" w:sz="8" w:space="0" w:color="auto"/>
      </w:pBdr>
      <w:shd w:val="clear" w:color="000000" w:fill="99CC00"/>
      <w:spacing w:before="100" w:beforeAutospacing="1" w:after="100" w:afterAutospacing="1"/>
      <w:textAlignment w:val="center"/>
    </w:pPr>
    <w:rPr>
      <w:b/>
      <w:bCs/>
    </w:rPr>
  </w:style>
  <w:style w:type="paragraph" w:customStyle="1" w:styleId="xl4293">
    <w:name w:val="xl4293"/>
    <w:basedOn w:val="af4"/>
    <w:rsid w:val="00290A92"/>
    <w:pPr>
      <w:pBdr>
        <w:top w:val="single" w:sz="8" w:space="0" w:color="auto"/>
        <w:left w:val="single" w:sz="8" w:space="0" w:color="auto"/>
      </w:pBdr>
      <w:shd w:val="clear" w:color="000000" w:fill="99CC00"/>
      <w:spacing w:before="100" w:beforeAutospacing="1" w:after="100" w:afterAutospacing="1"/>
      <w:textAlignment w:val="center"/>
    </w:pPr>
    <w:rPr>
      <w:b/>
      <w:bCs/>
    </w:rPr>
  </w:style>
  <w:style w:type="paragraph" w:customStyle="1" w:styleId="xl4294">
    <w:name w:val="xl4294"/>
    <w:basedOn w:val="af4"/>
    <w:rsid w:val="00290A92"/>
    <w:pPr>
      <w:pBdr>
        <w:left w:val="single" w:sz="8" w:space="0" w:color="auto"/>
      </w:pBdr>
      <w:shd w:val="clear" w:color="000000" w:fill="99CC00"/>
      <w:spacing w:before="100" w:beforeAutospacing="1" w:after="100" w:afterAutospacing="1"/>
      <w:textAlignment w:val="center"/>
    </w:pPr>
    <w:rPr>
      <w:b/>
      <w:bCs/>
    </w:rPr>
  </w:style>
  <w:style w:type="paragraph" w:customStyle="1" w:styleId="xl4295">
    <w:name w:val="xl4295"/>
    <w:basedOn w:val="af4"/>
    <w:rsid w:val="00290A92"/>
    <w:pPr>
      <w:pBdr>
        <w:left w:val="single" w:sz="8" w:space="0" w:color="auto"/>
        <w:bottom w:val="single" w:sz="8" w:space="0" w:color="auto"/>
      </w:pBdr>
      <w:shd w:val="clear" w:color="000000" w:fill="99CC00"/>
      <w:spacing w:before="100" w:beforeAutospacing="1" w:after="100" w:afterAutospacing="1"/>
      <w:textAlignment w:val="center"/>
    </w:pPr>
    <w:rPr>
      <w:b/>
      <w:bCs/>
    </w:rPr>
  </w:style>
  <w:style w:type="paragraph" w:customStyle="1" w:styleId="xl4296">
    <w:name w:val="xl4296"/>
    <w:basedOn w:val="af4"/>
    <w:rsid w:val="00290A92"/>
    <w:pPr>
      <w:pBdr>
        <w:top w:val="single" w:sz="8" w:space="0" w:color="auto"/>
        <w:right w:val="single" w:sz="8" w:space="0" w:color="auto"/>
      </w:pBdr>
      <w:spacing w:before="100" w:beforeAutospacing="1" w:after="100" w:afterAutospacing="1"/>
      <w:textAlignment w:val="center"/>
    </w:pPr>
    <w:rPr>
      <w:color w:val="000000"/>
    </w:rPr>
  </w:style>
  <w:style w:type="paragraph" w:customStyle="1" w:styleId="xl4297">
    <w:name w:val="xl4297"/>
    <w:basedOn w:val="af4"/>
    <w:rsid w:val="00290A92"/>
    <w:pPr>
      <w:pBdr>
        <w:right w:val="single" w:sz="8" w:space="0" w:color="auto"/>
      </w:pBdr>
      <w:spacing w:before="100" w:beforeAutospacing="1" w:after="100" w:afterAutospacing="1"/>
      <w:textAlignment w:val="center"/>
    </w:pPr>
    <w:rPr>
      <w:color w:val="000000"/>
    </w:rPr>
  </w:style>
  <w:style w:type="paragraph" w:customStyle="1" w:styleId="xl4298">
    <w:name w:val="xl4298"/>
    <w:basedOn w:val="af4"/>
    <w:rsid w:val="00290A92"/>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4299">
    <w:name w:val="xl4299"/>
    <w:basedOn w:val="af4"/>
    <w:rsid w:val="00290A92"/>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4300">
    <w:name w:val="xl4300"/>
    <w:basedOn w:val="af4"/>
    <w:rsid w:val="00290A92"/>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4301">
    <w:name w:val="xl4301"/>
    <w:basedOn w:val="af4"/>
    <w:rsid w:val="00290A92"/>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character" w:customStyle="1" w:styleId="toctoggle">
    <w:name w:val="toctoggle"/>
    <w:basedOn w:val="af5"/>
    <w:rsid w:val="00D43781"/>
  </w:style>
  <w:style w:type="character" w:customStyle="1" w:styleId="tocnumber">
    <w:name w:val="tocnumber"/>
    <w:basedOn w:val="af5"/>
    <w:rsid w:val="00D43781"/>
  </w:style>
  <w:style w:type="character" w:customStyle="1" w:styleId="toctext">
    <w:name w:val="toctext"/>
    <w:basedOn w:val="af5"/>
    <w:rsid w:val="00D43781"/>
  </w:style>
  <w:style w:type="character" w:customStyle="1" w:styleId="mw-editsection">
    <w:name w:val="mw-editsection"/>
    <w:basedOn w:val="af5"/>
    <w:rsid w:val="00D43781"/>
  </w:style>
  <w:style w:type="character" w:customStyle="1" w:styleId="mw-editsection-bracket">
    <w:name w:val="mw-editsection-bracket"/>
    <w:basedOn w:val="af5"/>
    <w:rsid w:val="00D43781"/>
  </w:style>
  <w:style w:type="character" w:customStyle="1" w:styleId="mw-editsection-divider">
    <w:name w:val="mw-editsection-divider"/>
    <w:basedOn w:val="af5"/>
    <w:rsid w:val="00D43781"/>
  </w:style>
  <w:style w:type="paragraph" w:customStyle="1" w:styleId="1fb">
    <w:name w:val="_1."/>
    <w:basedOn w:val="18"/>
    <w:link w:val="1fc"/>
    <w:qFormat/>
    <w:rsid w:val="000C5AC0"/>
    <w:pPr>
      <w:keepLines/>
      <w:pageBreakBefore/>
      <w:tabs>
        <w:tab w:val="clear" w:pos="9356"/>
      </w:tabs>
      <w:suppressAutoHyphens w:val="0"/>
      <w:spacing w:before="240" w:after="360"/>
      <w:ind w:right="680"/>
      <w:jc w:val="both"/>
    </w:pPr>
    <w:rPr>
      <w:rFonts w:eastAsiaTheme="majorEastAsia"/>
      <w:caps w:val="0"/>
      <w:kern w:val="0"/>
    </w:rPr>
  </w:style>
  <w:style w:type="character" w:customStyle="1" w:styleId="1fc">
    <w:name w:val="_1. Знак"/>
    <w:basedOn w:val="af5"/>
    <w:link w:val="1fb"/>
    <w:rsid w:val="000C5AC0"/>
    <w:rPr>
      <w:rFonts w:ascii="Times New Roman" w:eastAsiaTheme="majorEastAsia" w:hAnsi="Times New Roman" w:cs="Times New Roman"/>
      <w:b/>
      <w:bCs/>
      <w:sz w:val="26"/>
      <w:szCs w:val="26"/>
    </w:rPr>
  </w:style>
  <w:style w:type="paragraph" w:customStyle="1" w:styleId="11a">
    <w:name w:val="_1.1."/>
    <w:basedOn w:val="23"/>
    <w:next w:val="af4"/>
    <w:link w:val="11b"/>
    <w:qFormat/>
    <w:rsid w:val="000C5AC0"/>
    <w:pPr>
      <w:keepLines/>
      <w:suppressLineNumbers w:val="0"/>
      <w:tabs>
        <w:tab w:val="clear" w:pos="9356"/>
        <w:tab w:val="left" w:pos="1134"/>
      </w:tabs>
      <w:suppressAutoHyphens w:val="0"/>
      <w:spacing w:before="360" w:after="360"/>
      <w:ind w:right="424"/>
      <w:jc w:val="both"/>
    </w:pPr>
    <w:rPr>
      <w:rFonts w:eastAsiaTheme="majorEastAsia"/>
      <w:kern w:val="0"/>
    </w:rPr>
  </w:style>
  <w:style w:type="paragraph" w:customStyle="1" w:styleId="1110">
    <w:name w:val="_1.1.1."/>
    <w:basedOn w:val="30"/>
    <w:next w:val="af4"/>
    <w:link w:val="1112"/>
    <w:qFormat/>
    <w:rsid w:val="000C5AC0"/>
    <w:pPr>
      <w:spacing w:before="360" w:after="360"/>
      <w:jc w:val="both"/>
    </w:pPr>
    <w:rPr>
      <w:rFonts w:ascii="Times New Roman" w:hAnsi="Times New Roman" w:cs="Times New Roman"/>
      <w:color w:val="auto"/>
      <w:sz w:val="26"/>
    </w:rPr>
  </w:style>
  <w:style w:type="paragraph" w:customStyle="1" w:styleId="11110">
    <w:name w:val="_1.1.1.1."/>
    <w:basedOn w:val="4"/>
    <w:next w:val="af4"/>
    <w:link w:val="11111"/>
    <w:qFormat/>
    <w:rsid w:val="000C5AC0"/>
    <w:pPr>
      <w:keepLines/>
      <w:widowControl/>
      <w:tabs>
        <w:tab w:val="left" w:pos="1701"/>
      </w:tabs>
      <w:spacing w:before="240" w:after="120" w:line="240" w:lineRule="auto"/>
    </w:pPr>
    <w:rPr>
      <w:rFonts w:eastAsiaTheme="majorEastAsia"/>
      <w:i/>
      <w:iCs/>
      <w:sz w:val="26"/>
    </w:rPr>
  </w:style>
  <w:style w:type="character" w:customStyle="1" w:styleId="11b">
    <w:name w:val="_1.1. Знак"/>
    <w:basedOn w:val="af5"/>
    <w:link w:val="11a"/>
    <w:rsid w:val="000C5AC0"/>
    <w:rPr>
      <w:rFonts w:ascii="Times New Roman" w:eastAsiaTheme="majorEastAsia" w:hAnsi="Times New Roman" w:cs="Times New Roman"/>
      <w:b/>
      <w:bCs/>
      <w:sz w:val="26"/>
      <w:szCs w:val="26"/>
    </w:rPr>
  </w:style>
  <w:style w:type="character" w:customStyle="1" w:styleId="1112">
    <w:name w:val="_1.1.1. Знак"/>
    <w:basedOn w:val="af5"/>
    <w:link w:val="1110"/>
    <w:uiPriority w:val="99"/>
    <w:rsid w:val="000C5AC0"/>
    <w:rPr>
      <w:rFonts w:ascii="Times New Roman" w:eastAsiaTheme="majorEastAsia" w:hAnsi="Times New Roman" w:cs="Times New Roman"/>
      <w:b/>
      <w:bCs/>
      <w:sz w:val="26"/>
      <w:szCs w:val="26"/>
    </w:rPr>
  </w:style>
  <w:style w:type="character" w:customStyle="1" w:styleId="11111">
    <w:name w:val="_1.1.1.1. Знак"/>
    <w:basedOn w:val="af5"/>
    <w:link w:val="11110"/>
    <w:uiPriority w:val="99"/>
    <w:rsid w:val="00370338"/>
    <w:rPr>
      <w:rFonts w:ascii="Times New Roman" w:eastAsiaTheme="majorEastAsia" w:hAnsi="Times New Roman" w:cs="Times New Roman"/>
      <w:b/>
      <w:bCs/>
      <w:i/>
      <w:iCs/>
      <w:sz w:val="26"/>
      <w:szCs w:val="26"/>
      <w:lang w:eastAsia="ru-RU"/>
    </w:rPr>
  </w:style>
  <w:style w:type="paragraph" w:customStyle="1" w:styleId="afffffff0">
    <w:name w:val="_Обычный"/>
    <w:basedOn w:val="af4"/>
    <w:link w:val="afffffff1"/>
    <w:qFormat/>
    <w:rsid w:val="0074764B"/>
    <w:pPr>
      <w:spacing w:line="360" w:lineRule="auto"/>
      <w:ind w:firstLine="709"/>
      <w:jc w:val="both"/>
    </w:pPr>
    <w:rPr>
      <w:rFonts w:ascii="Calibri" w:eastAsia="Calibri" w:hAnsi="Calibri" w:cs="Calibri"/>
      <w:sz w:val="26"/>
    </w:rPr>
  </w:style>
  <w:style w:type="character" w:customStyle="1" w:styleId="afffffff1">
    <w:name w:val="_Обычный Знак"/>
    <w:link w:val="afffffff0"/>
    <w:locked/>
    <w:rsid w:val="0074764B"/>
    <w:rPr>
      <w:rFonts w:ascii="Calibri" w:eastAsia="Calibri" w:hAnsi="Calibri" w:cs="Calibri"/>
      <w:sz w:val="26"/>
      <w:szCs w:val="26"/>
    </w:rPr>
  </w:style>
  <w:style w:type="paragraph" w:customStyle="1" w:styleId="114">
    <w:name w:val="1_1 Список ненумерной"/>
    <w:basedOn w:val="af4"/>
    <w:link w:val="11c"/>
    <w:qFormat/>
    <w:rsid w:val="0074764B"/>
    <w:pPr>
      <w:numPr>
        <w:numId w:val="26"/>
      </w:numPr>
      <w:snapToGrid w:val="0"/>
      <w:spacing w:after="40" w:line="360" w:lineRule="auto"/>
      <w:jc w:val="both"/>
    </w:pPr>
    <w:rPr>
      <w:sz w:val="26"/>
    </w:rPr>
  </w:style>
  <w:style w:type="paragraph" w:customStyle="1" w:styleId="00">
    <w:name w:val="00_Обычный текст"/>
    <w:basedOn w:val="af4"/>
    <w:link w:val="000"/>
    <w:qFormat/>
    <w:rsid w:val="0074764B"/>
    <w:pPr>
      <w:snapToGrid w:val="0"/>
      <w:spacing w:line="360" w:lineRule="auto"/>
      <w:ind w:firstLine="709"/>
      <w:jc w:val="both"/>
    </w:pPr>
    <w:rPr>
      <w:sz w:val="26"/>
    </w:rPr>
  </w:style>
  <w:style w:type="character" w:customStyle="1" w:styleId="000">
    <w:name w:val="00_Обычный текст Знак"/>
    <w:link w:val="00"/>
    <w:locked/>
    <w:rsid w:val="0074764B"/>
    <w:rPr>
      <w:rFonts w:ascii="Times New Roman" w:eastAsia="Times New Roman" w:hAnsi="Times New Roman" w:cs="Times New Roman"/>
      <w:sz w:val="26"/>
      <w:szCs w:val="26"/>
    </w:rPr>
  </w:style>
  <w:style w:type="character" w:customStyle="1" w:styleId="11c">
    <w:name w:val="1_1 Список ненумерной Знак"/>
    <w:link w:val="114"/>
    <w:locked/>
    <w:rsid w:val="0074764B"/>
    <w:rPr>
      <w:sz w:val="26"/>
    </w:rPr>
  </w:style>
  <w:style w:type="paragraph" w:customStyle="1" w:styleId="aa">
    <w:name w:val="_Таблица"/>
    <w:basedOn w:val="affe"/>
    <w:link w:val="afffffff2"/>
    <w:qFormat/>
    <w:rsid w:val="00F75F17"/>
    <w:pPr>
      <w:keepNext/>
      <w:numPr>
        <w:numId w:val="27"/>
      </w:numPr>
      <w:tabs>
        <w:tab w:val="left" w:pos="1985"/>
      </w:tabs>
      <w:spacing w:before="240" w:after="120"/>
      <w:ind w:right="282"/>
      <w:contextualSpacing w:val="0"/>
      <w:jc w:val="both"/>
    </w:pPr>
    <w:rPr>
      <w:rFonts w:ascii="Calibri" w:eastAsia="Calibri" w:hAnsi="Calibri" w:cs="Calibri"/>
      <w:b/>
      <w:bCs/>
      <w:sz w:val="26"/>
    </w:rPr>
  </w:style>
  <w:style w:type="paragraph" w:customStyle="1" w:styleId="ae">
    <w:name w:val="_Рисунок"/>
    <w:basedOn w:val="affe"/>
    <w:link w:val="afffffff3"/>
    <w:uiPriority w:val="99"/>
    <w:qFormat/>
    <w:rsid w:val="00F75F17"/>
    <w:pPr>
      <w:numPr>
        <w:numId w:val="28"/>
      </w:numPr>
      <w:spacing w:after="200" w:line="276" w:lineRule="auto"/>
      <w:contextualSpacing w:val="0"/>
    </w:pPr>
    <w:rPr>
      <w:rFonts w:ascii="Calibri" w:eastAsia="Calibri" w:hAnsi="Calibri" w:cs="Calibri"/>
      <w:b/>
      <w:bCs/>
      <w:sz w:val="26"/>
    </w:rPr>
  </w:style>
  <w:style w:type="character" w:customStyle="1" w:styleId="afffffff2">
    <w:name w:val="_Таблица Знак"/>
    <w:link w:val="aa"/>
    <w:locked/>
    <w:rsid w:val="00F75F17"/>
    <w:rPr>
      <w:rFonts w:ascii="Calibri" w:eastAsia="Calibri" w:hAnsi="Calibri" w:cs="Calibri"/>
      <w:b/>
      <w:bCs/>
      <w:sz w:val="26"/>
    </w:rPr>
  </w:style>
  <w:style w:type="character" w:customStyle="1" w:styleId="afffffff3">
    <w:name w:val="_Рисунок Знак"/>
    <w:link w:val="ae"/>
    <w:uiPriority w:val="99"/>
    <w:locked/>
    <w:rsid w:val="00F75F17"/>
    <w:rPr>
      <w:rFonts w:ascii="Calibri" w:eastAsia="Calibri" w:hAnsi="Calibri" w:cs="Calibri"/>
      <w:b/>
      <w:bCs/>
      <w:sz w:val="26"/>
    </w:rPr>
  </w:style>
  <w:style w:type="character" w:customStyle="1" w:styleId="Heading2Char">
    <w:name w:val="Heading 2 Char"/>
    <w:aliases w:val="Заголовок 2 Знак1 Char,Заголовок 2 Знак Знак Char,Знак1 Знак Знак Char,Знак1 Знак11 Знак Знак Char"/>
    <w:uiPriority w:val="9"/>
    <w:semiHidden/>
    <w:rsid w:val="00896756"/>
    <w:rPr>
      <w:rFonts w:ascii="Cambria" w:eastAsia="Times New Roman" w:hAnsi="Cambria" w:cs="Times New Roman"/>
      <w:b/>
      <w:bCs/>
      <w:i/>
      <w:iCs/>
      <w:sz w:val="28"/>
      <w:szCs w:val="28"/>
      <w:lang w:eastAsia="en-US"/>
    </w:rPr>
  </w:style>
  <w:style w:type="paragraph" w:styleId="afffffff4">
    <w:name w:val="No Spacing"/>
    <w:link w:val="afffffff5"/>
    <w:uiPriority w:val="1"/>
    <w:qFormat/>
    <w:rsid w:val="00896756"/>
    <w:pPr>
      <w:spacing w:after="0" w:line="240" w:lineRule="auto"/>
    </w:pPr>
    <w:rPr>
      <w:rFonts w:ascii="Calibri" w:eastAsia="Calibri" w:hAnsi="Calibri" w:cs="Calibri"/>
    </w:rPr>
  </w:style>
  <w:style w:type="character" w:customStyle="1" w:styleId="afffffff5">
    <w:name w:val="Без интервала Знак"/>
    <w:link w:val="afffffff4"/>
    <w:uiPriority w:val="1"/>
    <w:locked/>
    <w:rsid w:val="00896756"/>
    <w:rPr>
      <w:rFonts w:ascii="Calibri" w:eastAsia="Calibri" w:hAnsi="Calibri" w:cs="Calibri"/>
    </w:rPr>
  </w:style>
  <w:style w:type="paragraph" w:styleId="2f2">
    <w:name w:val="Quote"/>
    <w:aliases w:val="Source"/>
    <w:basedOn w:val="af4"/>
    <w:next w:val="af4"/>
    <w:link w:val="2f3"/>
    <w:uiPriority w:val="29"/>
    <w:qFormat/>
    <w:rsid w:val="00896756"/>
    <w:pPr>
      <w:spacing w:after="200" w:line="276" w:lineRule="auto"/>
      <w:jc w:val="left"/>
    </w:pPr>
    <w:rPr>
      <w:rFonts w:ascii="Calibri" w:eastAsia="Calibri" w:hAnsi="Calibri" w:cs="Calibri"/>
      <w:i/>
      <w:iCs/>
      <w:color w:val="000000"/>
      <w:sz w:val="22"/>
      <w:szCs w:val="22"/>
    </w:rPr>
  </w:style>
  <w:style w:type="character" w:customStyle="1" w:styleId="2f3">
    <w:name w:val="Цитата 2 Знак"/>
    <w:aliases w:val="Source Знак"/>
    <w:basedOn w:val="af5"/>
    <w:link w:val="2f2"/>
    <w:uiPriority w:val="29"/>
    <w:rsid w:val="00896756"/>
    <w:rPr>
      <w:rFonts w:ascii="Calibri" w:eastAsia="Calibri" w:hAnsi="Calibri" w:cs="Calibri"/>
      <w:i/>
      <w:iCs/>
      <w:color w:val="000000"/>
    </w:rPr>
  </w:style>
  <w:style w:type="paragraph" w:styleId="afffffff6">
    <w:name w:val="Intense Quote"/>
    <w:basedOn w:val="af4"/>
    <w:next w:val="af4"/>
    <w:link w:val="afffffff7"/>
    <w:uiPriority w:val="30"/>
    <w:qFormat/>
    <w:rsid w:val="00896756"/>
    <w:pPr>
      <w:pBdr>
        <w:bottom w:val="single" w:sz="4" w:space="4" w:color="4F81BD"/>
      </w:pBdr>
      <w:spacing w:before="200" w:after="280" w:line="276" w:lineRule="auto"/>
      <w:ind w:left="936" w:right="936"/>
      <w:jc w:val="left"/>
    </w:pPr>
    <w:rPr>
      <w:rFonts w:ascii="Calibri" w:eastAsia="Calibri" w:hAnsi="Calibri" w:cs="Calibri"/>
      <w:b/>
      <w:bCs/>
      <w:i/>
      <w:iCs/>
      <w:color w:val="4F81BD"/>
      <w:sz w:val="22"/>
      <w:szCs w:val="22"/>
    </w:rPr>
  </w:style>
  <w:style w:type="character" w:customStyle="1" w:styleId="afffffff7">
    <w:name w:val="Выделенная цитата Знак"/>
    <w:basedOn w:val="af5"/>
    <w:link w:val="afffffff6"/>
    <w:uiPriority w:val="30"/>
    <w:rsid w:val="00896756"/>
    <w:rPr>
      <w:rFonts w:ascii="Calibri" w:eastAsia="Calibri" w:hAnsi="Calibri" w:cs="Calibri"/>
      <w:b/>
      <w:bCs/>
      <w:i/>
      <w:iCs/>
      <w:color w:val="4F81BD"/>
    </w:rPr>
  </w:style>
  <w:style w:type="character" w:styleId="afffffff8">
    <w:name w:val="Intense Emphasis"/>
    <w:uiPriority w:val="21"/>
    <w:qFormat/>
    <w:rsid w:val="00896756"/>
    <w:rPr>
      <w:b/>
      <w:bCs/>
      <w:i/>
      <w:iCs/>
      <w:color w:val="4F81BD"/>
    </w:rPr>
  </w:style>
  <w:style w:type="character" w:styleId="afffffff9">
    <w:name w:val="Subtle Reference"/>
    <w:uiPriority w:val="31"/>
    <w:qFormat/>
    <w:rsid w:val="00896756"/>
    <w:rPr>
      <w:smallCaps/>
      <w:color w:val="auto"/>
      <w:u w:val="single"/>
    </w:rPr>
  </w:style>
  <w:style w:type="character" w:styleId="afffffffa">
    <w:name w:val="Intense Reference"/>
    <w:uiPriority w:val="32"/>
    <w:qFormat/>
    <w:rsid w:val="00896756"/>
    <w:rPr>
      <w:b/>
      <w:bCs/>
      <w:smallCaps/>
      <w:color w:val="auto"/>
      <w:spacing w:val="5"/>
      <w:u w:val="single"/>
    </w:rPr>
  </w:style>
  <w:style w:type="character" w:styleId="afffffffb">
    <w:name w:val="Book Title"/>
    <w:uiPriority w:val="33"/>
    <w:qFormat/>
    <w:rsid w:val="00896756"/>
    <w:rPr>
      <w:b/>
      <w:bCs/>
      <w:smallCaps/>
      <w:spacing w:val="5"/>
    </w:rPr>
  </w:style>
  <w:style w:type="paragraph" w:customStyle="1" w:styleId="11">
    <w:name w:val="1."/>
    <w:basedOn w:val="affe"/>
    <w:link w:val="1fd"/>
    <w:rsid w:val="00896756"/>
    <w:pPr>
      <w:pageBreakBefore/>
      <w:widowControl w:val="0"/>
      <w:numPr>
        <w:numId w:val="31"/>
      </w:numPr>
      <w:tabs>
        <w:tab w:val="left" w:pos="993"/>
      </w:tabs>
      <w:spacing w:line="276" w:lineRule="auto"/>
      <w:contextualSpacing w:val="0"/>
      <w:jc w:val="left"/>
    </w:pPr>
    <w:rPr>
      <w:rFonts w:ascii="Calibri" w:eastAsia="Calibri" w:hAnsi="Calibri" w:cs="Calibri"/>
      <w:b/>
      <w:bCs/>
      <w:sz w:val="26"/>
    </w:rPr>
  </w:style>
  <w:style w:type="paragraph" w:customStyle="1" w:styleId="110">
    <w:name w:val="1.1"/>
    <w:basedOn w:val="affe"/>
    <w:link w:val="11d"/>
    <w:rsid w:val="00896756"/>
    <w:pPr>
      <w:keepNext/>
      <w:numPr>
        <w:ilvl w:val="1"/>
        <w:numId w:val="31"/>
      </w:numPr>
      <w:tabs>
        <w:tab w:val="left" w:pos="993"/>
      </w:tabs>
      <w:spacing w:before="120" w:line="276" w:lineRule="auto"/>
      <w:contextualSpacing w:val="0"/>
      <w:jc w:val="left"/>
    </w:pPr>
    <w:rPr>
      <w:rFonts w:ascii="Calibri" w:eastAsia="Calibri" w:hAnsi="Calibri" w:cs="Calibri"/>
      <w:b/>
      <w:bCs/>
      <w:sz w:val="26"/>
    </w:rPr>
  </w:style>
  <w:style w:type="character" w:customStyle="1" w:styleId="afff">
    <w:name w:val="Абзац списка Знак"/>
    <w:aliases w:val="Введение Знак,СПИСКИ Знак"/>
    <w:basedOn w:val="af5"/>
    <w:link w:val="affe"/>
    <w:uiPriority w:val="34"/>
    <w:locked/>
    <w:rsid w:val="00896756"/>
    <w:rPr>
      <w:rFonts w:ascii="Times New Roman" w:eastAsia="Times New Roman" w:hAnsi="Times New Roman" w:cs="Times New Roman"/>
      <w:sz w:val="24"/>
      <w:szCs w:val="24"/>
      <w:lang w:eastAsia="ru-RU"/>
    </w:rPr>
  </w:style>
  <w:style w:type="character" w:customStyle="1" w:styleId="1fd">
    <w:name w:val="1. Знак"/>
    <w:link w:val="11"/>
    <w:locked/>
    <w:rsid w:val="00896756"/>
    <w:rPr>
      <w:rFonts w:ascii="Calibri" w:eastAsia="Calibri" w:hAnsi="Calibri" w:cs="Calibri"/>
      <w:b/>
      <w:bCs/>
      <w:sz w:val="26"/>
    </w:rPr>
  </w:style>
  <w:style w:type="paragraph" w:customStyle="1" w:styleId="afffffffc">
    <w:name w:val="Обычный текст"/>
    <w:basedOn w:val="affe"/>
    <w:link w:val="afffffffd"/>
    <w:rsid w:val="00896756"/>
    <w:pPr>
      <w:ind w:left="0"/>
      <w:contextualSpacing w:val="0"/>
      <w:jc w:val="left"/>
    </w:pPr>
    <w:rPr>
      <w:rFonts w:ascii="Calibri" w:eastAsia="Calibri" w:hAnsi="Calibri" w:cs="Calibri"/>
      <w:sz w:val="26"/>
    </w:rPr>
  </w:style>
  <w:style w:type="character" w:customStyle="1" w:styleId="11d">
    <w:name w:val="1.1 Знак"/>
    <w:link w:val="110"/>
    <w:locked/>
    <w:rsid w:val="00896756"/>
    <w:rPr>
      <w:rFonts w:ascii="Calibri" w:eastAsia="Calibri" w:hAnsi="Calibri" w:cs="Calibri"/>
      <w:b/>
      <w:bCs/>
      <w:sz w:val="26"/>
    </w:rPr>
  </w:style>
  <w:style w:type="character" w:customStyle="1" w:styleId="afffffffd">
    <w:name w:val="Обычный текст Знак"/>
    <w:link w:val="afffffffc"/>
    <w:locked/>
    <w:rsid w:val="00896756"/>
    <w:rPr>
      <w:rFonts w:ascii="Calibri" w:eastAsia="Calibri" w:hAnsi="Calibri" w:cs="Calibri"/>
      <w:sz w:val="26"/>
      <w:szCs w:val="26"/>
    </w:rPr>
  </w:style>
  <w:style w:type="paragraph" w:customStyle="1" w:styleId="afffffffe">
    <w:name w:val="_Подразделение"/>
    <w:basedOn w:val="1fb"/>
    <w:link w:val="affffffff"/>
    <w:qFormat/>
    <w:rsid w:val="00896756"/>
    <w:rPr>
      <w:rFonts w:eastAsia="Times New Roman"/>
      <w:b w:val="0"/>
      <w:bCs w:val="0"/>
    </w:rPr>
  </w:style>
  <w:style w:type="paragraph" w:customStyle="1" w:styleId="a8">
    <w:name w:val="_Список маркерны"/>
    <w:basedOn w:val="afffffff0"/>
    <w:link w:val="affffffff0"/>
    <w:qFormat/>
    <w:rsid w:val="00896756"/>
    <w:pPr>
      <w:numPr>
        <w:numId w:val="29"/>
      </w:numPr>
      <w:tabs>
        <w:tab w:val="left" w:pos="284"/>
      </w:tabs>
      <w:spacing w:line="240" w:lineRule="auto"/>
      <w:ind w:left="0" w:firstLine="0"/>
    </w:pPr>
  </w:style>
  <w:style w:type="character" w:customStyle="1" w:styleId="affffffff">
    <w:name w:val="_Подразделение Знак"/>
    <w:link w:val="afffffffe"/>
    <w:locked/>
    <w:rsid w:val="00896756"/>
    <w:rPr>
      <w:rFonts w:ascii="Times New Roman" w:eastAsia="Times New Roman" w:hAnsi="Times New Roman" w:cs="Times New Roman"/>
      <w:sz w:val="26"/>
      <w:szCs w:val="26"/>
    </w:rPr>
  </w:style>
  <w:style w:type="paragraph" w:customStyle="1" w:styleId="a2">
    <w:name w:val="_Список нумерованный"/>
    <w:basedOn w:val="a8"/>
    <w:link w:val="affffffff1"/>
    <w:qFormat/>
    <w:rsid w:val="00896756"/>
    <w:pPr>
      <w:numPr>
        <w:numId w:val="30"/>
      </w:numPr>
      <w:tabs>
        <w:tab w:val="num" w:pos="643"/>
      </w:tabs>
    </w:pPr>
  </w:style>
  <w:style w:type="character" w:customStyle="1" w:styleId="affffffff0">
    <w:name w:val="_Список маркерны Знак"/>
    <w:link w:val="a8"/>
    <w:locked/>
    <w:rsid w:val="00896756"/>
    <w:rPr>
      <w:rFonts w:ascii="Calibri" w:eastAsia="Calibri" w:hAnsi="Calibri" w:cs="Calibri"/>
      <w:sz w:val="26"/>
    </w:rPr>
  </w:style>
  <w:style w:type="character" w:customStyle="1" w:styleId="affffffff1">
    <w:name w:val="_Список нумерованный Знак"/>
    <w:link w:val="a2"/>
    <w:locked/>
    <w:rsid w:val="00896756"/>
    <w:rPr>
      <w:rFonts w:ascii="Calibri" w:eastAsia="Calibri" w:hAnsi="Calibri" w:cs="Calibri"/>
      <w:sz w:val="26"/>
    </w:rPr>
  </w:style>
  <w:style w:type="paragraph" w:customStyle="1" w:styleId="affffffff2">
    <w:name w:val="_комментарий"/>
    <w:basedOn w:val="afffffff0"/>
    <w:link w:val="affffffff3"/>
    <w:rsid w:val="00896756"/>
    <w:pPr>
      <w:spacing w:line="240" w:lineRule="auto"/>
    </w:pPr>
    <w:rPr>
      <w:color w:val="FF0000"/>
      <w:sz w:val="20"/>
      <w:szCs w:val="20"/>
    </w:rPr>
  </w:style>
  <w:style w:type="character" w:customStyle="1" w:styleId="affffffff3">
    <w:name w:val="_комментарий Знак"/>
    <w:link w:val="affffffff2"/>
    <w:locked/>
    <w:rsid w:val="00896756"/>
    <w:rPr>
      <w:rFonts w:ascii="Calibri" w:eastAsia="Calibri" w:hAnsi="Calibri" w:cs="Calibri"/>
      <w:color w:val="FF0000"/>
      <w:sz w:val="20"/>
      <w:szCs w:val="20"/>
    </w:rPr>
  </w:style>
  <w:style w:type="paragraph" w:customStyle="1" w:styleId="affffffff4">
    <w:name w:val="Текст титула"/>
    <w:link w:val="affffffff5"/>
    <w:qFormat/>
    <w:rsid w:val="00896756"/>
    <w:pPr>
      <w:spacing w:after="120" w:line="240" w:lineRule="auto"/>
      <w:jc w:val="center"/>
    </w:pPr>
    <w:rPr>
      <w:rFonts w:eastAsia="Times New Roman"/>
      <w:b/>
      <w:bCs/>
    </w:rPr>
  </w:style>
  <w:style w:type="character" w:customStyle="1" w:styleId="affffffff5">
    <w:name w:val="Текст титула Знак"/>
    <w:link w:val="affffffff4"/>
    <w:locked/>
    <w:rsid w:val="00896756"/>
    <w:rPr>
      <w:rFonts w:ascii="Times New Roman" w:eastAsia="Times New Roman" w:hAnsi="Times New Roman" w:cs="Times New Roman"/>
      <w:b/>
      <w:bCs/>
      <w:sz w:val="24"/>
      <w:szCs w:val="24"/>
    </w:rPr>
  </w:style>
  <w:style w:type="paragraph" w:styleId="affffffff6">
    <w:name w:val="Note Heading"/>
    <w:basedOn w:val="af4"/>
    <w:next w:val="af4"/>
    <w:link w:val="affffffff7"/>
    <w:autoRedefine/>
    <w:uiPriority w:val="99"/>
    <w:qFormat/>
    <w:rsid w:val="00896756"/>
    <w:pPr>
      <w:keepNext/>
      <w:widowControl w:val="0"/>
      <w:snapToGrid w:val="0"/>
      <w:spacing w:after="600" w:line="300" w:lineRule="auto"/>
      <w:outlineLvl w:val="0"/>
    </w:pPr>
    <w:rPr>
      <w:b/>
      <w:bCs/>
      <w:caps/>
      <w:spacing w:val="5"/>
      <w:sz w:val="32"/>
      <w:szCs w:val="32"/>
    </w:rPr>
  </w:style>
  <w:style w:type="character" w:customStyle="1" w:styleId="affffffff7">
    <w:name w:val="Заголовок записки Знак"/>
    <w:basedOn w:val="af5"/>
    <w:link w:val="affffffff6"/>
    <w:uiPriority w:val="99"/>
    <w:rsid w:val="00896756"/>
    <w:rPr>
      <w:rFonts w:ascii="Times New Roman" w:eastAsia="Times New Roman" w:hAnsi="Times New Roman" w:cs="Times New Roman"/>
      <w:b/>
      <w:bCs/>
      <w:caps/>
      <w:spacing w:val="5"/>
      <w:sz w:val="32"/>
      <w:szCs w:val="32"/>
    </w:rPr>
  </w:style>
  <w:style w:type="paragraph" w:customStyle="1" w:styleId="a9">
    <w:name w:val="Перечисление"/>
    <w:basedOn w:val="affe"/>
    <w:link w:val="affffffff8"/>
    <w:qFormat/>
    <w:rsid w:val="00896756"/>
    <w:pPr>
      <w:numPr>
        <w:numId w:val="32"/>
      </w:numPr>
      <w:adjustRightInd w:val="0"/>
      <w:snapToGrid w:val="0"/>
      <w:spacing w:after="40" w:line="300" w:lineRule="auto"/>
      <w:ind w:left="1004" w:hanging="295"/>
      <w:contextualSpacing w:val="0"/>
      <w:jc w:val="both"/>
    </w:pPr>
    <w:rPr>
      <w:rFonts w:eastAsia="MS Mincho"/>
      <w:sz w:val="28"/>
      <w:szCs w:val="28"/>
    </w:rPr>
  </w:style>
  <w:style w:type="paragraph" w:customStyle="1" w:styleId="2f4">
    <w:name w:val="Текст титула 2"/>
    <w:basedOn w:val="af4"/>
    <w:qFormat/>
    <w:rsid w:val="00896756"/>
    <w:pPr>
      <w:widowControl w:val="0"/>
      <w:snapToGrid w:val="0"/>
      <w:spacing w:before="4800" w:line="300" w:lineRule="auto"/>
    </w:pPr>
    <w:rPr>
      <w:b/>
      <w:bCs/>
    </w:rPr>
  </w:style>
  <w:style w:type="paragraph" w:customStyle="1" w:styleId="1fe">
    <w:name w:val="_Рисунок1"/>
    <w:basedOn w:val="a"/>
    <w:next w:val="afffffff0"/>
    <w:link w:val="1ff"/>
    <w:qFormat/>
    <w:rsid w:val="00896756"/>
  </w:style>
  <w:style w:type="character" w:customStyle="1" w:styleId="1ff">
    <w:name w:val="_Рисунок1 Знак"/>
    <w:link w:val="1fe"/>
    <w:locked/>
    <w:rsid w:val="00896756"/>
  </w:style>
  <w:style w:type="paragraph" w:customStyle="1" w:styleId="1ff0">
    <w:name w:val="1"/>
    <w:basedOn w:val="af4"/>
    <w:link w:val="1ff1"/>
    <w:rsid w:val="00896756"/>
    <w:pPr>
      <w:jc w:val="left"/>
    </w:pPr>
    <w:rPr>
      <w:rFonts w:ascii="Verdana" w:eastAsia="Calibri" w:hAnsi="Verdana"/>
      <w:sz w:val="20"/>
      <w:lang w:val="en-US"/>
    </w:rPr>
  </w:style>
  <w:style w:type="paragraph" w:customStyle="1" w:styleId="2f5">
    <w:name w:val="Знак Знак Знак2"/>
    <w:basedOn w:val="af4"/>
    <w:rsid w:val="00896756"/>
    <w:pPr>
      <w:jc w:val="left"/>
    </w:pPr>
    <w:rPr>
      <w:rFonts w:ascii="Verdana" w:hAnsi="Verdana" w:cs="Verdana"/>
      <w:sz w:val="20"/>
      <w:lang w:val="en-US"/>
    </w:rPr>
  </w:style>
  <w:style w:type="paragraph" w:customStyle="1" w:styleId="affffffff9">
    <w:name w:val="Знак Знак Знак Знак"/>
    <w:basedOn w:val="af4"/>
    <w:rsid w:val="00896756"/>
    <w:pPr>
      <w:spacing w:before="100" w:beforeAutospacing="1" w:after="100" w:afterAutospacing="1"/>
      <w:jc w:val="left"/>
    </w:pPr>
    <w:rPr>
      <w:rFonts w:ascii="Tahoma" w:hAnsi="Tahoma" w:cs="Tahoma"/>
      <w:sz w:val="20"/>
      <w:lang w:val="en-US"/>
    </w:rPr>
  </w:style>
  <w:style w:type="paragraph" w:customStyle="1" w:styleId="affffffffa">
    <w:name w:val="Название рисунка"/>
    <w:link w:val="affffffffb"/>
    <w:qFormat/>
    <w:rsid w:val="00896756"/>
    <w:pPr>
      <w:adjustRightInd w:val="0"/>
      <w:snapToGrid w:val="0"/>
      <w:spacing w:before="120" w:after="240" w:line="240" w:lineRule="auto"/>
      <w:jc w:val="center"/>
    </w:pPr>
    <w:rPr>
      <w:rFonts w:eastAsia="Times New Roman"/>
      <w:i/>
      <w:iCs/>
      <w:spacing w:val="6"/>
      <w:sz w:val="26"/>
    </w:rPr>
  </w:style>
  <w:style w:type="character" w:customStyle="1" w:styleId="affffffffb">
    <w:name w:val="Название рисунка Знак"/>
    <w:link w:val="affffffffa"/>
    <w:locked/>
    <w:rsid w:val="00896756"/>
    <w:rPr>
      <w:rFonts w:ascii="Times New Roman" w:eastAsia="Times New Roman" w:hAnsi="Times New Roman" w:cs="Times New Roman"/>
      <w:i/>
      <w:iCs/>
      <w:spacing w:val="6"/>
      <w:sz w:val="26"/>
      <w:szCs w:val="26"/>
    </w:rPr>
  </w:style>
  <w:style w:type="paragraph" w:customStyle="1" w:styleId="1ff2">
    <w:name w:val="Абзац списка1"/>
    <w:basedOn w:val="af4"/>
    <w:uiPriority w:val="99"/>
    <w:qFormat/>
    <w:rsid w:val="00896756"/>
    <w:pPr>
      <w:widowControl w:val="0"/>
      <w:adjustRightInd w:val="0"/>
      <w:spacing w:before="120" w:after="120"/>
      <w:ind w:left="720" w:firstLine="567"/>
      <w:jc w:val="both"/>
      <w:textAlignment w:val="baseline"/>
    </w:pPr>
    <w:rPr>
      <w:rFonts w:ascii="Arial" w:eastAsia="Microsoft YaHei" w:hAnsi="Arial" w:cs="Arial"/>
      <w:spacing w:val="-5"/>
      <w:sz w:val="22"/>
      <w:szCs w:val="22"/>
    </w:rPr>
  </w:style>
  <w:style w:type="paragraph" w:customStyle="1" w:styleId="ConsPlusNormal">
    <w:name w:val="ConsPlusNormal"/>
    <w:rsid w:val="00896756"/>
    <w:pPr>
      <w:widowControl w:val="0"/>
      <w:autoSpaceDE w:val="0"/>
      <w:autoSpaceDN w:val="0"/>
      <w:adjustRightInd w:val="0"/>
      <w:spacing w:after="0" w:line="240" w:lineRule="auto"/>
    </w:pPr>
    <w:rPr>
      <w:rFonts w:ascii="Arial" w:eastAsia="Times New Roman" w:hAnsi="Arial" w:cs="Arial"/>
      <w:sz w:val="20"/>
      <w:lang w:eastAsia="ru-RU"/>
    </w:rPr>
  </w:style>
  <w:style w:type="paragraph" w:customStyle="1" w:styleId="340">
    <w:name w:val="3.4 Т. Центр"/>
    <w:link w:val="341"/>
    <w:rsid w:val="00896756"/>
    <w:pPr>
      <w:spacing w:after="0" w:line="240" w:lineRule="auto"/>
      <w:jc w:val="center"/>
    </w:pPr>
    <w:rPr>
      <w:rFonts w:eastAsia="Times New Roman"/>
      <w:sz w:val="20"/>
    </w:rPr>
  </w:style>
  <w:style w:type="character" w:customStyle="1" w:styleId="341">
    <w:name w:val="3.4 Т. Центр Знак"/>
    <w:link w:val="340"/>
    <w:locked/>
    <w:rsid w:val="00896756"/>
    <w:rPr>
      <w:rFonts w:ascii="Times New Roman" w:eastAsia="Times New Roman" w:hAnsi="Times New Roman" w:cs="Times New Roman"/>
      <w:sz w:val="20"/>
      <w:szCs w:val="20"/>
    </w:rPr>
  </w:style>
  <w:style w:type="table" w:customStyle="1" w:styleId="53">
    <w:name w:val="Сетка таблицы5"/>
    <w:uiPriority w:val="59"/>
    <w:rsid w:val="00896756"/>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59"/>
    <w:rsid w:val="00896756"/>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1.1 Заг. Частей"/>
    <w:basedOn w:val="af4"/>
    <w:next w:val="021"/>
    <w:link w:val="11e"/>
    <w:rsid w:val="00896756"/>
    <w:pPr>
      <w:pageBreakBefore/>
      <w:widowControl w:val="0"/>
      <w:numPr>
        <w:numId w:val="35"/>
      </w:numPr>
      <w:spacing w:before="6600" w:after="120" w:line="300" w:lineRule="auto"/>
      <w:ind w:right="709"/>
      <w:outlineLvl w:val="0"/>
    </w:pPr>
    <w:rPr>
      <w:b/>
      <w:bCs/>
      <w:caps/>
      <w:spacing w:val="20"/>
      <w:sz w:val="28"/>
      <w:szCs w:val="28"/>
      <w:lang w:eastAsia="ja-JP"/>
    </w:rPr>
  </w:style>
  <w:style w:type="paragraph" w:customStyle="1" w:styleId="021">
    <w:name w:val="02_Глава 1."/>
    <w:next w:val="0311"/>
    <w:link w:val="0210"/>
    <w:qFormat/>
    <w:rsid w:val="00896756"/>
    <w:pPr>
      <w:keepNext/>
      <w:keepLines/>
      <w:pageBreakBefore/>
      <w:numPr>
        <w:ilvl w:val="1"/>
        <w:numId w:val="35"/>
      </w:numPr>
      <w:spacing w:after="0" w:line="240" w:lineRule="auto"/>
      <w:jc w:val="both"/>
      <w:outlineLvl w:val="0"/>
    </w:pPr>
    <w:rPr>
      <w:rFonts w:eastAsia="Times New Roman"/>
      <w:b/>
      <w:bCs/>
      <w:caps/>
      <w:sz w:val="26"/>
    </w:rPr>
  </w:style>
  <w:style w:type="paragraph" w:customStyle="1" w:styleId="0311">
    <w:name w:val="03_Глава 1.1."/>
    <w:next w:val="00"/>
    <w:link w:val="03110"/>
    <w:qFormat/>
    <w:rsid w:val="00896756"/>
    <w:pPr>
      <w:keepNext/>
      <w:keepLines/>
      <w:numPr>
        <w:ilvl w:val="2"/>
        <w:numId w:val="35"/>
      </w:numPr>
      <w:spacing w:before="120" w:after="120" w:line="240" w:lineRule="auto"/>
      <w:jc w:val="both"/>
      <w:outlineLvl w:val="1"/>
    </w:pPr>
    <w:rPr>
      <w:rFonts w:eastAsia="Times New Roman"/>
      <w:b/>
      <w:bCs/>
      <w:sz w:val="26"/>
    </w:rPr>
  </w:style>
  <w:style w:type="paragraph" w:customStyle="1" w:styleId="04111">
    <w:name w:val="04_Глава 1.1.1."/>
    <w:next w:val="00"/>
    <w:link w:val="041110"/>
    <w:qFormat/>
    <w:rsid w:val="00896756"/>
    <w:pPr>
      <w:keepNext/>
      <w:keepLines/>
      <w:numPr>
        <w:ilvl w:val="3"/>
        <w:numId w:val="35"/>
      </w:numPr>
      <w:spacing w:before="120" w:after="120" w:line="240" w:lineRule="auto"/>
      <w:ind w:left="0"/>
      <w:jc w:val="both"/>
      <w:outlineLvl w:val="2"/>
    </w:pPr>
    <w:rPr>
      <w:rFonts w:eastAsia="Times New Roman"/>
      <w:b/>
      <w:bCs/>
      <w:sz w:val="26"/>
    </w:rPr>
  </w:style>
  <w:style w:type="paragraph" w:customStyle="1" w:styleId="051111">
    <w:name w:val="05_Глава 1.1.1.1."/>
    <w:next w:val="00"/>
    <w:link w:val="0511110"/>
    <w:qFormat/>
    <w:rsid w:val="00896756"/>
    <w:pPr>
      <w:keepNext/>
      <w:keepLines/>
      <w:numPr>
        <w:ilvl w:val="4"/>
        <w:numId w:val="35"/>
      </w:numPr>
      <w:spacing w:after="120" w:line="240" w:lineRule="auto"/>
      <w:jc w:val="both"/>
    </w:pPr>
    <w:rPr>
      <w:rFonts w:eastAsia="Times New Roman"/>
      <w:b/>
      <w:bCs/>
      <w:i/>
      <w:iCs/>
      <w:spacing w:val="20"/>
      <w:sz w:val="26"/>
    </w:rPr>
  </w:style>
  <w:style w:type="paragraph" w:customStyle="1" w:styleId="16">
    <w:name w:val="1.6 Заг. Подпараграфов"/>
    <w:next w:val="00"/>
    <w:link w:val="160"/>
    <w:rsid w:val="00896756"/>
    <w:pPr>
      <w:keepNext/>
      <w:keepLines/>
      <w:numPr>
        <w:ilvl w:val="5"/>
        <w:numId w:val="35"/>
      </w:numPr>
      <w:spacing w:after="160" w:line="259" w:lineRule="auto"/>
      <w:jc w:val="both"/>
    </w:pPr>
    <w:rPr>
      <w:rFonts w:eastAsia="Times New Roman"/>
      <w:i/>
      <w:iCs/>
      <w:spacing w:val="20"/>
      <w:sz w:val="28"/>
      <w:szCs w:val="28"/>
    </w:rPr>
  </w:style>
  <w:style w:type="paragraph" w:customStyle="1" w:styleId="21">
    <w:name w:val="2_1 Рисунок"/>
    <w:link w:val="213"/>
    <w:qFormat/>
    <w:rsid w:val="00896756"/>
    <w:pPr>
      <w:keepLines/>
      <w:numPr>
        <w:ilvl w:val="6"/>
        <w:numId w:val="35"/>
      </w:numPr>
      <w:spacing w:after="320" w:line="240" w:lineRule="auto"/>
      <w:ind w:firstLine="709"/>
      <w:jc w:val="both"/>
    </w:pPr>
    <w:rPr>
      <w:rFonts w:eastAsia="Times New Roman"/>
      <w:b/>
      <w:bCs/>
      <w:sz w:val="26"/>
    </w:rPr>
  </w:style>
  <w:style w:type="paragraph" w:customStyle="1" w:styleId="22">
    <w:name w:val="2_2 Таблица"/>
    <w:link w:val="222"/>
    <w:qFormat/>
    <w:rsid w:val="00896756"/>
    <w:pPr>
      <w:keepNext/>
      <w:keepLines/>
      <w:numPr>
        <w:ilvl w:val="7"/>
        <w:numId w:val="35"/>
      </w:numPr>
      <w:spacing w:after="240" w:line="240" w:lineRule="auto"/>
      <w:ind w:firstLine="709"/>
      <w:jc w:val="both"/>
    </w:pPr>
    <w:rPr>
      <w:rFonts w:eastAsia="Times New Roman"/>
      <w:b/>
      <w:bCs/>
      <w:sz w:val="26"/>
    </w:rPr>
  </w:style>
  <w:style w:type="paragraph" w:customStyle="1" w:styleId="60-">
    <w:name w:val="6.0 Список лит-ры"/>
    <w:link w:val="60-0"/>
    <w:rsid w:val="00896756"/>
    <w:pPr>
      <w:keepNext/>
      <w:keepLines/>
      <w:numPr>
        <w:ilvl w:val="8"/>
        <w:numId w:val="35"/>
      </w:numPr>
      <w:spacing w:after="40" w:line="300" w:lineRule="auto"/>
      <w:jc w:val="both"/>
    </w:pPr>
    <w:rPr>
      <w:rFonts w:eastAsia="Times New Roman"/>
      <w:sz w:val="28"/>
      <w:szCs w:val="28"/>
    </w:rPr>
  </w:style>
  <w:style w:type="character" w:customStyle="1" w:styleId="222">
    <w:name w:val="2_2 Таблица Знак"/>
    <w:link w:val="22"/>
    <w:locked/>
    <w:rsid w:val="00896756"/>
    <w:rPr>
      <w:rFonts w:eastAsia="Times New Roman"/>
      <w:b/>
      <w:bCs/>
      <w:sz w:val="26"/>
    </w:rPr>
  </w:style>
  <w:style w:type="paragraph" w:customStyle="1" w:styleId="121">
    <w:name w:val="1_2 Список нумерной"/>
    <w:basedOn w:val="00"/>
    <w:link w:val="122"/>
    <w:qFormat/>
    <w:rsid w:val="00896756"/>
    <w:pPr>
      <w:numPr>
        <w:ilvl w:val="1"/>
        <w:numId w:val="36"/>
      </w:numPr>
      <w:spacing w:after="40"/>
      <w:ind w:left="0" w:firstLine="709"/>
    </w:pPr>
    <w:rPr>
      <w:i/>
      <w:iCs/>
    </w:rPr>
  </w:style>
  <w:style w:type="character" w:customStyle="1" w:styleId="122">
    <w:name w:val="1_2 Список нумерной Знак"/>
    <w:link w:val="121"/>
    <w:locked/>
    <w:rsid w:val="00896756"/>
    <w:rPr>
      <w:i/>
      <w:iCs/>
      <w:sz w:val="26"/>
    </w:rPr>
  </w:style>
  <w:style w:type="paragraph" w:customStyle="1" w:styleId="120">
    <w:name w:val="1_2 Список нумерованный"/>
    <w:basedOn w:val="121"/>
    <w:link w:val="123"/>
    <w:qFormat/>
    <w:rsid w:val="00896756"/>
    <w:pPr>
      <w:numPr>
        <w:ilvl w:val="0"/>
        <w:numId w:val="37"/>
      </w:numPr>
      <w:ind w:left="1429" w:hanging="360"/>
    </w:pPr>
  </w:style>
  <w:style w:type="character" w:customStyle="1" w:styleId="123">
    <w:name w:val="1_2 Список нумерованный Знак"/>
    <w:link w:val="120"/>
    <w:locked/>
    <w:rsid w:val="00896756"/>
    <w:rPr>
      <w:i/>
      <w:iCs/>
      <w:sz w:val="26"/>
    </w:rPr>
  </w:style>
  <w:style w:type="paragraph" w:customStyle="1" w:styleId="330">
    <w:name w:val="3.3 Т. Слева + 0"/>
    <w:basedOn w:val="af4"/>
    <w:rsid w:val="00896756"/>
    <w:pPr>
      <w:jc w:val="left"/>
    </w:pPr>
    <w:rPr>
      <w:sz w:val="20"/>
    </w:rPr>
  </w:style>
  <w:style w:type="table" w:customStyle="1" w:styleId="2f6">
    <w:name w:val="Сетка таблицы2"/>
    <w:uiPriority w:val="59"/>
    <w:rsid w:val="00896756"/>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3.1 Т. Подзаг."/>
    <w:link w:val="312"/>
    <w:rsid w:val="00896756"/>
    <w:pPr>
      <w:spacing w:before="40" w:after="40" w:line="240" w:lineRule="auto"/>
      <w:jc w:val="both"/>
    </w:pPr>
    <w:rPr>
      <w:rFonts w:eastAsia="Times New Roman"/>
      <w:b/>
      <w:bCs/>
      <w:smallCaps/>
      <w:spacing w:val="20"/>
      <w:sz w:val="20"/>
    </w:rPr>
  </w:style>
  <w:style w:type="character" w:customStyle="1" w:styleId="312">
    <w:name w:val="3.1 Т. Подзаг. Знак"/>
    <w:link w:val="311"/>
    <w:locked/>
    <w:rsid w:val="00896756"/>
    <w:rPr>
      <w:rFonts w:ascii="Times New Roman" w:eastAsia="Times New Roman" w:hAnsi="Times New Roman" w:cs="Times New Roman"/>
      <w:b/>
      <w:bCs/>
      <w:smallCaps/>
      <w:spacing w:val="20"/>
      <w:sz w:val="20"/>
      <w:szCs w:val="20"/>
    </w:rPr>
  </w:style>
  <w:style w:type="character" w:customStyle="1" w:styleId="041110">
    <w:name w:val="04_Глава 1.1.1. Знак"/>
    <w:link w:val="04111"/>
    <w:locked/>
    <w:rsid w:val="00896756"/>
    <w:rPr>
      <w:rFonts w:eastAsia="Times New Roman"/>
      <w:b/>
      <w:bCs/>
      <w:sz w:val="26"/>
    </w:rPr>
  </w:style>
  <w:style w:type="paragraph" w:styleId="affffffffc">
    <w:name w:val="Normal Indent"/>
    <w:basedOn w:val="af4"/>
    <w:autoRedefine/>
    <w:uiPriority w:val="99"/>
    <w:rsid w:val="00896756"/>
    <w:pPr>
      <w:snapToGrid w:val="0"/>
      <w:spacing w:before="40" w:after="360" w:line="300" w:lineRule="auto"/>
      <w:ind w:firstLine="709"/>
      <w:jc w:val="both"/>
    </w:pPr>
    <w:rPr>
      <w:sz w:val="28"/>
      <w:szCs w:val="28"/>
    </w:rPr>
  </w:style>
  <w:style w:type="paragraph" w:customStyle="1" w:styleId="1ff3">
    <w:name w:val="Текст титула отступ 1"/>
    <w:rsid w:val="00896756"/>
    <w:pPr>
      <w:spacing w:after="3600" w:line="259" w:lineRule="auto"/>
      <w:jc w:val="center"/>
    </w:pPr>
    <w:rPr>
      <w:rFonts w:eastAsia="Times New Roman"/>
      <w:b/>
      <w:bCs/>
    </w:rPr>
  </w:style>
  <w:style w:type="paragraph" w:customStyle="1" w:styleId="affffffffd">
    <w:name w:val="Обычный б/п"/>
    <w:basedOn w:val="af4"/>
    <w:rsid w:val="00896756"/>
    <w:pPr>
      <w:snapToGrid w:val="0"/>
      <w:spacing w:line="300" w:lineRule="auto"/>
      <w:jc w:val="both"/>
    </w:pPr>
    <w:rPr>
      <w:sz w:val="28"/>
      <w:szCs w:val="28"/>
    </w:rPr>
  </w:style>
  <w:style w:type="paragraph" w:customStyle="1" w:styleId="affffffffe">
    <w:name w:val="Название таблицы"/>
    <w:qFormat/>
    <w:rsid w:val="00896756"/>
    <w:pPr>
      <w:keepNext/>
      <w:widowControl w:val="0"/>
      <w:snapToGrid w:val="0"/>
      <w:spacing w:before="320" w:after="40" w:line="240" w:lineRule="auto"/>
      <w:jc w:val="center"/>
    </w:pPr>
    <w:rPr>
      <w:rFonts w:eastAsia="Times New Roman"/>
      <w:smallCaps/>
      <w:spacing w:val="10"/>
      <w:sz w:val="26"/>
    </w:rPr>
  </w:style>
  <w:style w:type="paragraph" w:customStyle="1" w:styleId="214">
    <w:name w:val="2.1 Наз. записки"/>
    <w:basedOn w:val="102"/>
    <w:link w:val="215"/>
    <w:rsid w:val="00896756"/>
    <w:rPr>
      <w:caps w:val="0"/>
    </w:rPr>
  </w:style>
  <w:style w:type="character" w:customStyle="1" w:styleId="affffffff8">
    <w:name w:val="Перечисление Знак"/>
    <w:link w:val="a9"/>
    <w:locked/>
    <w:rsid w:val="00896756"/>
    <w:rPr>
      <w:rFonts w:eastAsia="MS Mincho"/>
      <w:sz w:val="28"/>
      <w:szCs w:val="28"/>
    </w:rPr>
  </w:style>
  <w:style w:type="paragraph" w:styleId="afffffffff">
    <w:name w:val="Body Text First Indent"/>
    <w:basedOn w:val="aff7"/>
    <w:link w:val="afffffffff0"/>
    <w:uiPriority w:val="99"/>
    <w:rsid w:val="00896756"/>
    <w:pPr>
      <w:snapToGrid w:val="0"/>
      <w:spacing w:before="40" w:after="360" w:line="300" w:lineRule="auto"/>
      <w:ind w:firstLine="360"/>
      <w:jc w:val="both"/>
    </w:pPr>
    <w:rPr>
      <w:sz w:val="28"/>
      <w:szCs w:val="28"/>
    </w:rPr>
  </w:style>
  <w:style w:type="character" w:customStyle="1" w:styleId="afffffffff0">
    <w:name w:val="Красная строка Знак"/>
    <w:basedOn w:val="aff9"/>
    <w:link w:val="afffffffff"/>
    <w:uiPriority w:val="99"/>
    <w:rsid w:val="00896756"/>
    <w:rPr>
      <w:rFonts w:ascii="Times New Roman" w:eastAsia="Times New Roman" w:hAnsi="Times New Roman" w:cs="Times New Roman"/>
      <w:sz w:val="28"/>
      <w:szCs w:val="28"/>
      <w:lang w:eastAsia="ru-RU"/>
    </w:rPr>
  </w:style>
  <w:style w:type="paragraph" w:customStyle="1" w:styleId="afffffffff1">
    <w:name w:val="Уравнения"/>
    <w:rsid w:val="00896756"/>
    <w:pPr>
      <w:spacing w:before="80" w:after="80" w:line="300" w:lineRule="auto"/>
      <w:ind w:left="2829"/>
    </w:pPr>
    <w:rPr>
      <w:rFonts w:ascii="Cambria Math" w:eastAsia="Times New Roman" w:hAnsi="Cambria Math" w:cs="Cambria Math"/>
      <w:i/>
      <w:iCs/>
      <w:sz w:val="28"/>
      <w:szCs w:val="28"/>
    </w:rPr>
  </w:style>
  <w:style w:type="paragraph" w:customStyle="1" w:styleId="411">
    <w:name w:val="4.1 Абз. титула 1"/>
    <w:next w:val="102"/>
    <w:link w:val="4110"/>
    <w:rsid w:val="00896756"/>
    <w:pPr>
      <w:spacing w:after="1200" w:line="300" w:lineRule="auto"/>
      <w:jc w:val="center"/>
    </w:pPr>
    <w:rPr>
      <w:rFonts w:eastAsia="Times New Roman"/>
      <w:caps/>
      <w:smallCaps/>
      <w:spacing w:val="20"/>
      <w:sz w:val="32"/>
      <w:szCs w:val="32"/>
    </w:rPr>
  </w:style>
  <w:style w:type="character" w:customStyle="1" w:styleId="215">
    <w:name w:val="2.1 Наз. записки Знак"/>
    <w:link w:val="214"/>
    <w:locked/>
    <w:rsid w:val="00896756"/>
    <w:rPr>
      <w:rFonts w:ascii="Times New Roman" w:eastAsia="Times New Roman" w:hAnsi="Times New Roman" w:cs="Times New Roman"/>
      <w:b/>
      <w:bCs/>
      <w:spacing w:val="10"/>
      <w:sz w:val="32"/>
      <w:szCs w:val="32"/>
    </w:rPr>
  </w:style>
  <w:style w:type="paragraph" w:customStyle="1" w:styleId="422">
    <w:name w:val="4.2 Абз. титула 2"/>
    <w:basedOn w:val="411"/>
    <w:link w:val="4220"/>
    <w:rsid w:val="00896756"/>
    <w:pPr>
      <w:spacing w:after="0"/>
    </w:pPr>
  </w:style>
  <w:style w:type="character" w:customStyle="1" w:styleId="4110">
    <w:name w:val="4.1 Абз. титула 1 Знак"/>
    <w:link w:val="411"/>
    <w:locked/>
    <w:rsid w:val="00896756"/>
    <w:rPr>
      <w:rFonts w:ascii="Times New Roman" w:eastAsia="Times New Roman" w:hAnsi="Times New Roman" w:cs="Times New Roman"/>
      <w:caps/>
      <w:smallCaps/>
      <w:spacing w:val="20"/>
      <w:sz w:val="32"/>
      <w:szCs w:val="32"/>
    </w:rPr>
  </w:style>
  <w:style w:type="table" w:customStyle="1" w:styleId="1ff4">
    <w:name w:val="Сетка таблицы1"/>
    <w:uiPriority w:val="59"/>
    <w:rsid w:val="00896756"/>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59"/>
    <w:rsid w:val="00896756"/>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uiPriority w:val="50"/>
    <w:rsid w:val="00896756"/>
    <w:pP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431">
    <w:name w:val="Таблица-сетка 4 — акцент 31"/>
    <w:uiPriority w:val="49"/>
    <w:rsid w:val="00896756"/>
    <w:pPr>
      <w:spacing w:after="0" w:line="240" w:lineRule="auto"/>
    </w:pPr>
    <w:rPr>
      <w:rFonts w:ascii="Calibri" w:eastAsia="Times New Roman" w:hAnsi="Calibri" w:cs="Calibri"/>
      <w:sz w:val="20"/>
      <w:lang w:eastAsia="ru-R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51">
    <w:name w:val="Таблица-сетка 5 темная1"/>
    <w:uiPriority w:val="50"/>
    <w:rsid w:val="00896756"/>
    <w:pP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paragraph" w:customStyle="1" w:styleId="2f7">
    <w:name w:val="Заголовок записки 2"/>
    <w:basedOn w:val="affffffff6"/>
    <w:next w:val="af4"/>
    <w:rsid w:val="00896756"/>
    <w:pPr>
      <w:spacing w:before="720" w:after="0"/>
      <w:jc w:val="both"/>
    </w:pPr>
  </w:style>
  <w:style w:type="paragraph" w:customStyle="1" w:styleId="223">
    <w:name w:val="2.2 Наз. книги"/>
    <w:link w:val="224"/>
    <w:rsid w:val="00896756"/>
    <w:pPr>
      <w:widowControl w:val="0"/>
      <w:numPr>
        <w:ilvl w:val="1"/>
      </w:numPr>
      <w:spacing w:after="0" w:line="300" w:lineRule="auto"/>
      <w:jc w:val="center"/>
    </w:pPr>
    <w:rPr>
      <w:rFonts w:eastAsia="Times New Roman"/>
      <w:b/>
      <w:bCs/>
      <w:smallCaps/>
      <w:spacing w:val="10"/>
      <w:sz w:val="28"/>
      <w:szCs w:val="28"/>
    </w:rPr>
  </w:style>
  <w:style w:type="character" w:customStyle="1" w:styleId="224">
    <w:name w:val="2.2 Наз. книги Знак"/>
    <w:link w:val="223"/>
    <w:locked/>
    <w:rsid w:val="00896756"/>
    <w:rPr>
      <w:rFonts w:ascii="Times New Roman" w:eastAsia="Times New Roman" w:hAnsi="Times New Roman" w:cs="Times New Roman"/>
      <w:b/>
      <w:bCs/>
      <w:smallCaps/>
      <w:spacing w:val="10"/>
      <w:sz w:val="28"/>
      <w:szCs w:val="28"/>
    </w:rPr>
  </w:style>
  <w:style w:type="paragraph" w:customStyle="1" w:styleId="102">
    <w:name w:val="1.0 Заг. ПЗ"/>
    <w:next w:val="214"/>
    <w:link w:val="103"/>
    <w:rsid w:val="00896756"/>
    <w:pPr>
      <w:widowControl w:val="0"/>
      <w:spacing w:after="0" w:line="300" w:lineRule="auto"/>
      <w:ind w:left="426" w:right="425"/>
      <w:jc w:val="center"/>
    </w:pPr>
    <w:rPr>
      <w:rFonts w:eastAsia="Times New Roman"/>
      <w:b/>
      <w:bCs/>
      <w:caps/>
      <w:spacing w:val="10"/>
      <w:sz w:val="32"/>
      <w:szCs w:val="32"/>
    </w:rPr>
  </w:style>
  <w:style w:type="paragraph" w:customStyle="1" w:styleId="230">
    <w:name w:val="2.3 Текст титула"/>
    <w:next w:val="102"/>
    <w:link w:val="231"/>
    <w:rsid w:val="00896756"/>
    <w:pPr>
      <w:spacing w:after="0" w:line="360" w:lineRule="auto"/>
      <w:jc w:val="center"/>
    </w:pPr>
    <w:rPr>
      <w:rFonts w:eastAsia="Times New Roman"/>
      <w:b/>
      <w:bCs/>
      <w:spacing w:val="10"/>
      <w:sz w:val="28"/>
      <w:szCs w:val="28"/>
    </w:rPr>
  </w:style>
  <w:style w:type="character" w:customStyle="1" w:styleId="103">
    <w:name w:val="1.0 Заг. ПЗ Знак"/>
    <w:link w:val="102"/>
    <w:locked/>
    <w:rsid w:val="00896756"/>
    <w:rPr>
      <w:rFonts w:ascii="Times New Roman" w:eastAsia="Times New Roman" w:hAnsi="Times New Roman" w:cs="Times New Roman"/>
      <w:b/>
      <w:bCs/>
      <w:caps/>
      <w:spacing w:val="10"/>
      <w:sz w:val="32"/>
      <w:szCs w:val="32"/>
    </w:rPr>
  </w:style>
  <w:style w:type="paragraph" w:customStyle="1" w:styleId="36-">
    <w:name w:val="3.6 Табл. Утв.-Согл."/>
    <w:basedOn w:val="affffffff4"/>
    <w:link w:val="36-0"/>
    <w:rsid w:val="00896756"/>
    <w:pPr>
      <w:spacing w:after="0" w:line="300" w:lineRule="auto"/>
      <w:ind w:left="33" w:right="174"/>
      <w:jc w:val="both"/>
    </w:pPr>
    <w:rPr>
      <w:b w:val="0"/>
      <w:bCs w:val="0"/>
      <w:sz w:val="28"/>
      <w:szCs w:val="28"/>
    </w:rPr>
  </w:style>
  <w:style w:type="character" w:customStyle="1" w:styleId="231">
    <w:name w:val="2.3 Текст титула Знак"/>
    <w:link w:val="230"/>
    <w:locked/>
    <w:rsid w:val="00896756"/>
    <w:rPr>
      <w:rFonts w:ascii="Times New Roman" w:eastAsia="Times New Roman" w:hAnsi="Times New Roman" w:cs="Times New Roman"/>
      <w:b/>
      <w:bCs/>
      <w:spacing w:val="10"/>
      <w:sz w:val="28"/>
      <w:szCs w:val="28"/>
    </w:rPr>
  </w:style>
  <w:style w:type="character" w:customStyle="1" w:styleId="36-0">
    <w:name w:val="3.6 Табл. Утв.-Согл. Знак"/>
    <w:link w:val="36-"/>
    <w:locked/>
    <w:rsid w:val="00896756"/>
    <w:rPr>
      <w:rFonts w:ascii="Times New Roman" w:eastAsia="Times New Roman" w:hAnsi="Times New Roman" w:cs="Times New Roman"/>
      <w:sz w:val="28"/>
      <w:szCs w:val="28"/>
    </w:rPr>
  </w:style>
  <w:style w:type="paragraph" w:customStyle="1" w:styleId="37-">
    <w:name w:val="3.7 Табл. Зам.-Зав."/>
    <w:basedOn w:val="36-"/>
    <w:link w:val="37-0"/>
    <w:rsid w:val="00896756"/>
    <w:pPr>
      <w:ind w:left="34" w:right="176"/>
      <w:jc w:val="left"/>
    </w:pPr>
  </w:style>
  <w:style w:type="paragraph" w:customStyle="1" w:styleId="11f">
    <w:name w:val="1.1а Заг. Оглавления"/>
    <w:link w:val="11f0"/>
    <w:rsid w:val="00896756"/>
    <w:pPr>
      <w:keepNext/>
      <w:pageBreakBefore/>
      <w:widowControl w:val="0"/>
      <w:spacing w:after="120" w:line="300" w:lineRule="auto"/>
      <w:ind w:left="1418" w:right="1418"/>
      <w:jc w:val="center"/>
      <w:outlineLvl w:val="0"/>
    </w:pPr>
    <w:rPr>
      <w:rFonts w:eastAsia="Times New Roman"/>
      <w:b/>
      <w:bCs/>
      <w:caps/>
      <w:spacing w:val="20"/>
      <w:sz w:val="28"/>
      <w:szCs w:val="28"/>
      <w:lang w:eastAsia="ja-JP"/>
    </w:rPr>
  </w:style>
  <w:style w:type="paragraph" w:customStyle="1" w:styleId="11f1">
    <w:name w:val="1.1 Заг. Вв."/>
    <w:aliases w:val="Закл."/>
    <w:basedOn w:val="11f"/>
    <w:link w:val="11f2"/>
    <w:rsid w:val="00896756"/>
  </w:style>
  <w:style w:type="character" w:customStyle="1" w:styleId="11f0">
    <w:name w:val="1.1а Заг. Оглавления Знак"/>
    <w:link w:val="11f"/>
    <w:locked/>
    <w:rsid w:val="00896756"/>
    <w:rPr>
      <w:rFonts w:ascii="Times New Roman" w:eastAsia="Times New Roman" w:hAnsi="Times New Roman" w:cs="Times New Roman"/>
      <w:b/>
      <w:bCs/>
      <w:caps/>
      <w:spacing w:val="20"/>
      <w:sz w:val="28"/>
      <w:szCs w:val="28"/>
      <w:lang w:eastAsia="ja-JP"/>
    </w:rPr>
  </w:style>
  <w:style w:type="character" w:customStyle="1" w:styleId="11f2">
    <w:name w:val="1.1 Заг. Вв. Знак"/>
    <w:aliases w:val="Закл. Знак"/>
    <w:link w:val="11f1"/>
    <w:locked/>
    <w:rsid w:val="00896756"/>
    <w:rPr>
      <w:rFonts w:ascii="Times New Roman" w:eastAsia="Times New Roman" w:hAnsi="Times New Roman" w:cs="Times New Roman"/>
      <w:b/>
      <w:bCs/>
      <w:caps/>
      <w:spacing w:val="20"/>
      <w:sz w:val="28"/>
      <w:szCs w:val="28"/>
      <w:lang w:eastAsia="ja-JP"/>
    </w:rPr>
  </w:style>
  <w:style w:type="character" w:customStyle="1" w:styleId="1c">
    <w:name w:val="Оглавление 1 Знак"/>
    <w:link w:val="1b"/>
    <w:uiPriority w:val="39"/>
    <w:locked/>
    <w:rsid w:val="002F0227"/>
    <w:rPr>
      <w:bCs/>
      <w:noProof/>
      <w:szCs w:val="24"/>
    </w:rPr>
  </w:style>
  <w:style w:type="character" w:customStyle="1" w:styleId="26">
    <w:name w:val="Оглавление 2 Знак"/>
    <w:link w:val="25"/>
    <w:uiPriority w:val="39"/>
    <w:locked/>
    <w:rsid w:val="00C94E32"/>
    <w:rPr>
      <w:noProof/>
      <w:sz w:val="26"/>
    </w:rPr>
  </w:style>
  <w:style w:type="character" w:customStyle="1" w:styleId="35">
    <w:name w:val="Оглавление 3 Знак"/>
    <w:basedOn w:val="af5"/>
    <w:link w:val="34"/>
    <w:uiPriority w:val="39"/>
    <w:locked/>
    <w:rsid w:val="00E75ADB"/>
    <w:rPr>
      <w:noProof/>
    </w:rPr>
  </w:style>
  <w:style w:type="character" w:customStyle="1" w:styleId="42">
    <w:name w:val="Оглавление 4 Знак"/>
    <w:link w:val="41"/>
    <w:uiPriority w:val="39"/>
    <w:locked/>
    <w:rsid w:val="00896756"/>
    <w:rPr>
      <w:rFonts w:ascii="Times New Roman" w:eastAsia="Times New Roman" w:hAnsi="Times New Roman" w:cs="Times New Roman"/>
      <w:bCs/>
      <w:noProof/>
      <w:sz w:val="24"/>
      <w:szCs w:val="24"/>
      <w:lang w:eastAsia="ru-RU"/>
    </w:rPr>
  </w:style>
  <w:style w:type="paragraph" w:customStyle="1" w:styleId="0510">
    <w:name w:val="0.5 Список 1)"/>
    <w:aliases w:val="2)"/>
    <w:basedOn w:val="00"/>
    <w:link w:val="0512"/>
    <w:rsid w:val="00896756"/>
    <w:pPr>
      <w:numPr>
        <w:numId w:val="38"/>
      </w:numPr>
      <w:spacing w:after="40"/>
      <w:ind w:left="1134" w:hanging="425"/>
    </w:pPr>
  </w:style>
  <w:style w:type="character" w:customStyle="1" w:styleId="0512">
    <w:name w:val="0.5 Список 1) Знак"/>
    <w:aliases w:val="2) Знак"/>
    <w:link w:val="0510"/>
    <w:locked/>
    <w:rsid w:val="00896756"/>
    <w:rPr>
      <w:sz w:val="26"/>
    </w:rPr>
  </w:style>
  <w:style w:type="paragraph" w:customStyle="1" w:styleId="06">
    <w:name w:val="0.6 Список а)"/>
    <w:aliases w:val="б)"/>
    <w:basedOn w:val="0510"/>
    <w:link w:val="060"/>
    <w:rsid w:val="00896756"/>
    <w:pPr>
      <w:numPr>
        <w:numId w:val="39"/>
      </w:numPr>
      <w:ind w:left="2137" w:hanging="357"/>
    </w:pPr>
  </w:style>
  <w:style w:type="character" w:customStyle="1" w:styleId="060">
    <w:name w:val="0.6 Список а) Знак"/>
    <w:aliases w:val="б) Знак"/>
    <w:link w:val="06"/>
    <w:locked/>
    <w:rsid w:val="00896756"/>
    <w:rPr>
      <w:sz w:val="26"/>
    </w:rPr>
  </w:style>
  <w:style w:type="character" w:customStyle="1" w:styleId="11e">
    <w:name w:val="1.1 Заг. Частей Знак"/>
    <w:link w:val="113"/>
    <w:locked/>
    <w:rsid w:val="00896756"/>
    <w:rPr>
      <w:b/>
      <w:bCs/>
      <w:caps/>
      <w:spacing w:val="20"/>
      <w:sz w:val="28"/>
      <w:szCs w:val="28"/>
      <w:lang w:eastAsia="ja-JP"/>
    </w:rPr>
  </w:style>
  <w:style w:type="character" w:customStyle="1" w:styleId="0210">
    <w:name w:val="02_Глава 1. Знак"/>
    <w:link w:val="021"/>
    <w:locked/>
    <w:rsid w:val="00896756"/>
    <w:rPr>
      <w:rFonts w:eastAsia="Times New Roman"/>
      <w:b/>
      <w:bCs/>
      <w:caps/>
      <w:sz w:val="26"/>
    </w:rPr>
  </w:style>
  <w:style w:type="character" w:customStyle="1" w:styleId="213">
    <w:name w:val="2_1 Рисунок Знак"/>
    <w:link w:val="21"/>
    <w:locked/>
    <w:rsid w:val="00896756"/>
    <w:rPr>
      <w:rFonts w:eastAsia="Times New Roman"/>
      <w:b/>
      <w:bCs/>
      <w:sz w:val="26"/>
    </w:rPr>
  </w:style>
  <w:style w:type="character" w:customStyle="1" w:styleId="03110">
    <w:name w:val="03_Глава 1.1. Знак"/>
    <w:link w:val="0311"/>
    <w:locked/>
    <w:rsid w:val="00896756"/>
    <w:rPr>
      <w:rFonts w:eastAsia="Times New Roman"/>
      <w:b/>
      <w:bCs/>
      <w:sz w:val="26"/>
    </w:rPr>
  </w:style>
  <w:style w:type="character" w:customStyle="1" w:styleId="4220">
    <w:name w:val="4.2 Абз. титула 2 Знак"/>
    <w:link w:val="422"/>
    <w:locked/>
    <w:rsid w:val="00896756"/>
    <w:rPr>
      <w:rFonts w:ascii="Times New Roman" w:eastAsia="Times New Roman" w:hAnsi="Times New Roman" w:cs="Times New Roman"/>
      <w:caps/>
      <w:smallCaps/>
      <w:spacing w:val="20"/>
      <w:sz w:val="32"/>
      <w:szCs w:val="32"/>
    </w:rPr>
  </w:style>
  <w:style w:type="character" w:customStyle="1" w:styleId="37-0">
    <w:name w:val="3.7 Табл. Зам.-Зав. Знак"/>
    <w:link w:val="37-"/>
    <w:locked/>
    <w:rsid w:val="00896756"/>
    <w:rPr>
      <w:rFonts w:ascii="Times New Roman" w:eastAsia="Times New Roman" w:hAnsi="Times New Roman" w:cs="Times New Roman"/>
      <w:sz w:val="28"/>
      <w:szCs w:val="28"/>
    </w:rPr>
  </w:style>
  <w:style w:type="paragraph" w:customStyle="1" w:styleId="020">
    <w:name w:val="0.2 Слева + 0"/>
    <w:basedOn w:val="00"/>
    <w:link w:val="0200"/>
    <w:rsid w:val="00896756"/>
    <w:pPr>
      <w:ind w:firstLine="0"/>
    </w:pPr>
  </w:style>
  <w:style w:type="character" w:customStyle="1" w:styleId="0200">
    <w:name w:val="0.2 Слева + 0 Знак"/>
    <w:link w:val="020"/>
    <w:locked/>
    <w:rsid w:val="00896756"/>
    <w:rPr>
      <w:rFonts w:ascii="Times New Roman" w:eastAsia="Times New Roman" w:hAnsi="Times New Roman" w:cs="Times New Roman"/>
      <w:sz w:val="26"/>
      <w:szCs w:val="26"/>
    </w:rPr>
  </w:style>
  <w:style w:type="character" w:customStyle="1" w:styleId="0511110">
    <w:name w:val="05_Глава 1.1.1.1. Знак"/>
    <w:link w:val="051111"/>
    <w:locked/>
    <w:rsid w:val="00896756"/>
    <w:rPr>
      <w:rFonts w:eastAsia="Times New Roman"/>
      <w:b/>
      <w:bCs/>
      <w:i/>
      <w:iCs/>
      <w:spacing w:val="20"/>
      <w:sz w:val="26"/>
    </w:rPr>
  </w:style>
  <w:style w:type="character" w:customStyle="1" w:styleId="160">
    <w:name w:val="1.6 Заг. Подпараграфов Знак"/>
    <w:link w:val="16"/>
    <w:locked/>
    <w:rsid w:val="00896756"/>
    <w:rPr>
      <w:rFonts w:eastAsia="Times New Roman"/>
      <w:i/>
      <w:iCs/>
      <w:spacing w:val="20"/>
      <w:sz w:val="28"/>
      <w:szCs w:val="28"/>
    </w:rPr>
  </w:style>
  <w:style w:type="character" w:customStyle="1" w:styleId="60-0">
    <w:name w:val="6.0 Список лит-ры Знак"/>
    <w:link w:val="60-"/>
    <w:locked/>
    <w:rsid w:val="00896756"/>
    <w:rPr>
      <w:rFonts w:eastAsia="Times New Roman"/>
      <w:sz w:val="28"/>
      <w:szCs w:val="28"/>
    </w:rPr>
  </w:style>
  <w:style w:type="paragraph" w:customStyle="1" w:styleId="240">
    <w:name w:val="2.4 Текст титула ПТЭ"/>
    <w:basedOn w:val="230"/>
    <w:rsid w:val="00896756"/>
    <w:pPr>
      <w:spacing w:line="240" w:lineRule="auto"/>
      <w:ind w:left="2268" w:right="2268"/>
    </w:pPr>
  </w:style>
  <w:style w:type="paragraph" w:customStyle="1" w:styleId="320">
    <w:name w:val="3.2 Т. Слева"/>
    <w:link w:val="321"/>
    <w:rsid w:val="00896756"/>
    <w:pPr>
      <w:spacing w:after="0" w:line="240" w:lineRule="auto"/>
      <w:jc w:val="both"/>
    </w:pPr>
    <w:rPr>
      <w:rFonts w:eastAsia="Times New Roman"/>
      <w:sz w:val="20"/>
    </w:rPr>
  </w:style>
  <w:style w:type="paragraph" w:customStyle="1" w:styleId="350">
    <w:name w:val="3.5 Т. Справа"/>
    <w:basedOn w:val="340"/>
    <w:rsid w:val="00896756"/>
    <w:pPr>
      <w:ind w:right="142"/>
      <w:jc w:val="right"/>
    </w:pPr>
  </w:style>
  <w:style w:type="character" w:customStyle="1" w:styleId="321">
    <w:name w:val="3.2 Т. Слева Знак"/>
    <w:link w:val="320"/>
    <w:locked/>
    <w:rsid w:val="00896756"/>
    <w:rPr>
      <w:rFonts w:ascii="Times New Roman" w:eastAsia="Times New Roman" w:hAnsi="Times New Roman" w:cs="Times New Roman"/>
      <w:sz w:val="20"/>
      <w:szCs w:val="20"/>
    </w:rPr>
  </w:style>
  <w:style w:type="paragraph" w:customStyle="1" w:styleId="3311">
    <w:name w:val="3.31 Т. Слева + 1"/>
    <w:basedOn w:val="af4"/>
    <w:rsid w:val="00896756"/>
    <w:pPr>
      <w:ind w:firstLine="284"/>
      <w:jc w:val="left"/>
    </w:pPr>
    <w:rPr>
      <w:sz w:val="20"/>
    </w:rPr>
  </w:style>
  <w:style w:type="paragraph" w:customStyle="1" w:styleId="3322">
    <w:name w:val="3.32 Т. Слева + 2"/>
    <w:basedOn w:val="af4"/>
    <w:rsid w:val="00896756"/>
    <w:pPr>
      <w:ind w:firstLine="567"/>
      <w:jc w:val="left"/>
    </w:pPr>
    <w:rPr>
      <w:sz w:val="20"/>
    </w:rPr>
  </w:style>
  <w:style w:type="table" w:customStyle="1" w:styleId="314">
    <w:name w:val="3.1 Таблица"/>
    <w:basedOn w:val="3-3"/>
    <w:uiPriority w:val="99"/>
    <w:rsid w:val="00896756"/>
    <w:tblPr/>
    <w:tcPr>
      <w:shd w:val="clear" w:color="auto" w:fill="E6EED5"/>
    </w:tcPr>
    <w:tblStylePr w:type="firstRow">
      <w:pPr>
        <w:jc w:val="center"/>
      </w:pPr>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tcPr>
    </w:tblStylePr>
    <w:tblStylePr w:type="lastRow">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tcPr>
    </w:tblStylePr>
    <w:tblStylePr w:type="lastCol">
      <w:pPr>
        <w:jc w:val="center"/>
      </w:pPr>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tcPr>
    </w:tblStylePr>
    <w:tblStylePr w:type="band1Vert">
      <w:pPr>
        <w:jc w:val="center"/>
      </w:pPr>
      <w:rPr>
        <w:rFonts w:ascii="Times New Roman" w:hAnsi="Times New Roman" w:cs="Times New Roman"/>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tcPr>
    </w:tblStylePr>
    <w:tblStylePr w:type="band2Vert">
      <w:pPr>
        <w:jc w:val="center"/>
      </w:pPr>
      <w:rPr>
        <w:rFonts w:ascii="Times New Roman" w:hAnsi="Times New Roman" w:cs="Times New Roman"/>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tblStylePr w:type="band1Horz">
      <w:pPr>
        <w:jc w:val="center"/>
      </w:pPr>
      <w:rPr>
        <w:rFonts w:ascii="Times New Roman" w:hAnsi="Times New Roman" w:cs="Times New Roman"/>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tcPr>
    </w:tblStylePr>
    <w:tblStylePr w:type="band2Horz">
      <w:pPr>
        <w:jc w:val="center"/>
      </w:pPr>
      <w:rPr>
        <w:rFonts w:ascii="Times New Roman" w:hAnsi="Times New Roman" w:cs="Times New Roman"/>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style>
  <w:style w:type="paragraph" w:customStyle="1" w:styleId="3333">
    <w:name w:val="3.33 Т. Слева + 3"/>
    <w:basedOn w:val="3322"/>
    <w:rsid w:val="00896756"/>
    <w:pPr>
      <w:ind w:firstLine="851"/>
    </w:pPr>
  </w:style>
  <w:style w:type="table" w:styleId="3-3">
    <w:name w:val="Medium Grid 3 Accent 3"/>
    <w:basedOn w:val="af6"/>
    <w:uiPriority w:val="69"/>
    <w:rsid w:val="00896756"/>
    <w:pPr>
      <w:spacing w:after="0" w:line="240" w:lineRule="auto"/>
    </w:pPr>
    <w:rPr>
      <w:rFonts w:ascii="Calibri" w:eastAsia="Times New Roman" w:hAnsi="Calibri" w:cs="Calibri"/>
      <w:sz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
    <w:name w:val="0.1 Пробел"/>
    <w:basedOn w:val="00"/>
    <w:link w:val="010"/>
    <w:rsid w:val="00896756"/>
    <w:pPr>
      <w:spacing w:after="40"/>
    </w:pPr>
  </w:style>
  <w:style w:type="character" w:customStyle="1" w:styleId="010">
    <w:name w:val="0.1 Пробел Знак"/>
    <w:link w:val="01"/>
    <w:locked/>
    <w:rsid w:val="00896756"/>
    <w:rPr>
      <w:rFonts w:ascii="Times New Roman" w:eastAsia="Times New Roman" w:hAnsi="Times New Roman" w:cs="Times New Roman"/>
      <w:sz w:val="26"/>
      <w:szCs w:val="26"/>
    </w:rPr>
  </w:style>
  <w:style w:type="paragraph" w:customStyle="1" w:styleId="3e">
    <w:name w:val="3_Рисунок"/>
    <w:basedOn w:val="020"/>
    <w:link w:val="3f"/>
    <w:rsid w:val="00896756"/>
    <w:pPr>
      <w:jc w:val="center"/>
    </w:pPr>
  </w:style>
  <w:style w:type="character" w:customStyle="1" w:styleId="3f">
    <w:name w:val="3_Рисунок Знак"/>
    <w:link w:val="3e"/>
    <w:locked/>
    <w:rsid w:val="00896756"/>
    <w:rPr>
      <w:rFonts w:ascii="Times New Roman" w:eastAsia="Times New Roman" w:hAnsi="Times New Roman" w:cs="Times New Roman"/>
      <w:sz w:val="26"/>
      <w:szCs w:val="26"/>
    </w:rPr>
  </w:style>
  <w:style w:type="paragraph" w:customStyle="1" w:styleId="04">
    <w:name w:val="0.4 Справа"/>
    <w:rsid w:val="00896756"/>
    <w:pPr>
      <w:snapToGrid w:val="0"/>
      <w:spacing w:before="120" w:after="120" w:line="360" w:lineRule="auto"/>
      <w:jc w:val="right"/>
    </w:pPr>
    <w:rPr>
      <w:rFonts w:eastAsia="Times New Roman"/>
      <w:sz w:val="26"/>
    </w:rPr>
  </w:style>
  <w:style w:type="table" w:customStyle="1" w:styleId="1ff5">
    <w:name w:val="Сетка таблицы светлая1"/>
    <w:uiPriority w:val="40"/>
    <w:rsid w:val="00896756"/>
    <w:pPr>
      <w:spacing w:after="0" w:line="240" w:lineRule="auto"/>
    </w:pPr>
    <w:rPr>
      <w:rFonts w:ascii="Calibri" w:eastAsia="Times New Roman" w:hAnsi="Calibri" w:cs="Calibri"/>
      <w:sz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0520">
    <w:name w:val="0.5 Список 2"/>
    <w:basedOn w:val="121"/>
    <w:link w:val="0522"/>
    <w:rsid w:val="00896756"/>
    <w:pPr>
      <w:numPr>
        <w:numId w:val="33"/>
      </w:numPr>
      <w:ind w:left="1701" w:firstLine="709"/>
    </w:pPr>
  </w:style>
  <w:style w:type="character" w:customStyle="1" w:styleId="0522">
    <w:name w:val="0.5 Список 2 Знак"/>
    <w:link w:val="0520"/>
    <w:locked/>
    <w:rsid w:val="00896756"/>
    <w:rPr>
      <w:i/>
      <w:iCs/>
      <w:sz w:val="26"/>
    </w:rPr>
  </w:style>
  <w:style w:type="paragraph" w:customStyle="1" w:styleId="1ff6">
    <w:name w:val="Для таблицы (приложения 1)"/>
    <w:basedOn w:val="af4"/>
    <w:uiPriority w:val="99"/>
    <w:qFormat/>
    <w:rsid w:val="00896756"/>
    <w:pPr>
      <w:widowControl w:val="0"/>
      <w:adjustRightInd w:val="0"/>
      <w:spacing w:line="240" w:lineRule="atLeast"/>
      <w:jc w:val="left"/>
      <w:textAlignment w:val="baseline"/>
    </w:pPr>
    <w:rPr>
      <w:rFonts w:ascii="Arial" w:hAnsi="Arial" w:cs="Arial"/>
      <w:color w:val="000000"/>
      <w:spacing w:val="-5"/>
      <w:sz w:val="18"/>
      <w:szCs w:val="18"/>
    </w:rPr>
  </w:style>
  <w:style w:type="paragraph" w:styleId="afffffffff2">
    <w:name w:val="List"/>
    <w:basedOn w:val="af4"/>
    <w:link w:val="afffffffff3"/>
    <w:uiPriority w:val="99"/>
    <w:rsid w:val="00896756"/>
    <w:pPr>
      <w:widowControl w:val="0"/>
      <w:adjustRightInd w:val="0"/>
      <w:spacing w:before="120" w:after="120"/>
      <w:jc w:val="both"/>
      <w:textAlignment w:val="baseline"/>
    </w:pPr>
    <w:rPr>
      <w:rFonts w:ascii="Arial" w:eastAsia="Microsoft YaHei" w:hAnsi="Arial" w:cs="Arial"/>
      <w:spacing w:val="-5"/>
      <w:sz w:val="20"/>
    </w:rPr>
  </w:style>
  <w:style w:type="character" w:customStyle="1" w:styleId="afffffffff3">
    <w:name w:val="Список Знак"/>
    <w:link w:val="afffffffff2"/>
    <w:uiPriority w:val="99"/>
    <w:locked/>
    <w:rsid w:val="00896756"/>
    <w:rPr>
      <w:rFonts w:ascii="Arial" w:eastAsia="Microsoft YaHei" w:hAnsi="Arial" w:cs="Arial"/>
      <w:spacing w:val="-5"/>
      <w:sz w:val="20"/>
      <w:szCs w:val="20"/>
    </w:rPr>
  </w:style>
  <w:style w:type="paragraph" w:customStyle="1" w:styleId="011">
    <w:name w:val="01_ЖИРНЫЙ ЗАГОЛОВОК"/>
    <w:basedOn w:val="11f"/>
    <w:link w:val="012"/>
    <w:qFormat/>
    <w:rsid w:val="00896756"/>
    <w:rPr>
      <w:sz w:val="26"/>
      <w:szCs w:val="26"/>
    </w:rPr>
  </w:style>
  <w:style w:type="character" w:customStyle="1" w:styleId="012">
    <w:name w:val="01_ЖИРНЫЙ ЗАГОЛОВОК Знак"/>
    <w:link w:val="011"/>
    <w:locked/>
    <w:rsid w:val="00896756"/>
    <w:rPr>
      <w:rFonts w:ascii="Times New Roman" w:eastAsia="Times New Roman" w:hAnsi="Times New Roman" w:cs="Times New Roman"/>
      <w:b/>
      <w:bCs/>
      <w:caps/>
      <w:spacing w:val="20"/>
      <w:sz w:val="26"/>
      <w:szCs w:val="26"/>
      <w:lang w:eastAsia="ja-JP"/>
    </w:rPr>
  </w:style>
  <w:style w:type="paragraph" w:customStyle="1" w:styleId="46">
    <w:name w:val="4_Примечания"/>
    <w:basedOn w:val="00"/>
    <w:link w:val="47"/>
    <w:qFormat/>
    <w:rsid w:val="00896756"/>
    <w:rPr>
      <w:color w:val="FF0000"/>
    </w:rPr>
  </w:style>
  <w:style w:type="character" w:customStyle="1" w:styleId="47">
    <w:name w:val="4_Примечания Знак"/>
    <w:link w:val="46"/>
    <w:locked/>
    <w:rsid w:val="00896756"/>
    <w:rPr>
      <w:rFonts w:ascii="Times New Roman" w:eastAsia="Times New Roman" w:hAnsi="Times New Roman" w:cs="Times New Roman"/>
      <w:color w:val="FF0000"/>
      <w:sz w:val="26"/>
      <w:szCs w:val="26"/>
    </w:rPr>
  </w:style>
  <w:style w:type="character" w:customStyle="1" w:styleId="afff2">
    <w:name w:val="Маркированный список Знак"/>
    <w:link w:val="ac"/>
    <w:uiPriority w:val="99"/>
    <w:locked/>
    <w:rsid w:val="00896756"/>
    <w:rPr>
      <w:sz w:val="26"/>
    </w:rPr>
  </w:style>
  <w:style w:type="table" w:customStyle="1" w:styleId="63">
    <w:name w:val="Сетка таблицы6"/>
    <w:uiPriority w:val="59"/>
    <w:rsid w:val="00896756"/>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4">
    <w:name w:val="Обычный 13 Знак Знак3"/>
    <w:locked/>
    <w:rsid w:val="00896756"/>
    <w:rPr>
      <w:rFonts w:ascii="Times New Roman" w:hAnsi="Times New Roman" w:cs="Times New Roman"/>
      <w:sz w:val="20"/>
      <w:szCs w:val="20"/>
      <w:lang w:eastAsia="ru-RU"/>
    </w:rPr>
  </w:style>
  <w:style w:type="paragraph" w:styleId="48">
    <w:name w:val="List Number 4"/>
    <w:basedOn w:val="af4"/>
    <w:uiPriority w:val="13"/>
    <w:rsid w:val="00896756"/>
    <w:pPr>
      <w:keepNext/>
      <w:suppressLineNumbers/>
      <w:tabs>
        <w:tab w:val="num" w:pos="1209"/>
        <w:tab w:val="left" w:leader="dot" w:pos="9356"/>
      </w:tabs>
      <w:suppressAutoHyphens/>
      <w:spacing w:before="240" w:after="60" w:line="288" w:lineRule="auto"/>
      <w:ind w:left="1209" w:hanging="360"/>
      <w:jc w:val="both"/>
    </w:pPr>
  </w:style>
  <w:style w:type="paragraph" w:customStyle="1" w:styleId="txt1">
    <w:name w:val="txt1"/>
    <w:basedOn w:val="af4"/>
    <w:rsid w:val="00896756"/>
    <w:pPr>
      <w:spacing w:before="45" w:after="45"/>
      <w:ind w:left="20" w:right="20" w:firstLine="400"/>
      <w:jc w:val="both"/>
    </w:pPr>
    <w:rPr>
      <w:rFonts w:ascii="Arial" w:hAnsi="Arial" w:cs="Arial"/>
      <w:color w:val="000000"/>
      <w:sz w:val="18"/>
      <w:szCs w:val="18"/>
    </w:rPr>
  </w:style>
  <w:style w:type="paragraph" w:customStyle="1" w:styleId="afffffffff4">
    <w:name w:val="ТЕКСТ"/>
    <w:basedOn w:val="af4"/>
    <w:link w:val="afffffffff5"/>
    <w:qFormat/>
    <w:rsid w:val="00896756"/>
    <w:pPr>
      <w:keepNext/>
      <w:widowControl w:val="0"/>
      <w:suppressAutoHyphens/>
      <w:spacing w:before="120" w:after="120" w:line="360" w:lineRule="auto"/>
      <w:ind w:right="-108" w:firstLine="720"/>
      <w:jc w:val="both"/>
    </w:pPr>
    <w:rPr>
      <w:rFonts w:eastAsia="Calibri"/>
      <w:sz w:val="20"/>
    </w:rPr>
  </w:style>
  <w:style w:type="character" w:customStyle="1" w:styleId="afffffffff5">
    <w:name w:val="ТЕКСТ Знак"/>
    <w:link w:val="afffffffff4"/>
    <w:locked/>
    <w:rsid w:val="00896756"/>
    <w:rPr>
      <w:rFonts w:ascii="Times New Roman" w:eastAsia="Calibri" w:hAnsi="Times New Roman" w:cs="Times New Roman"/>
      <w:sz w:val="20"/>
      <w:szCs w:val="20"/>
    </w:rPr>
  </w:style>
  <w:style w:type="character" w:customStyle="1" w:styleId="-110">
    <w:name w:val="Текст-1 Знак1"/>
    <w:locked/>
    <w:rsid w:val="00896756"/>
    <w:rPr>
      <w:rFonts w:ascii="Times New Roman" w:hAnsi="Times New Roman" w:cs="Times New Roman"/>
      <w:sz w:val="20"/>
      <w:szCs w:val="20"/>
    </w:rPr>
  </w:style>
  <w:style w:type="paragraph" w:customStyle="1" w:styleId="a4">
    <w:name w:val="ТАБЛ."/>
    <w:basedOn w:val="-13"/>
    <w:next w:val="-13"/>
    <w:link w:val="afffffffff6"/>
    <w:rsid w:val="00896756"/>
    <w:pPr>
      <w:keepNext w:val="0"/>
      <w:keepLines w:val="0"/>
      <w:widowControl w:val="0"/>
      <w:numPr>
        <w:numId w:val="43"/>
      </w:numPr>
      <w:suppressLineNumbers w:val="0"/>
      <w:tabs>
        <w:tab w:val="clear" w:pos="540"/>
      </w:tabs>
      <w:spacing w:after="120" w:line="360" w:lineRule="auto"/>
      <w:ind w:right="-108"/>
    </w:pPr>
    <w:rPr>
      <w:rFonts w:ascii="Times New Roman" w:eastAsia="Calibri" w:hAnsi="Times New Roman" w:cs="Times New Roman"/>
      <w:bCs/>
      <w:sz w:val="20"/>
    </w:rPr>
  </w:style>
  <w:style w:type="character" w:customStyle="1" w:styleId="afffffffff6">
    <w:name w:val="ТАБЛ. Знак"/>
    <w:link w:val="a4"/>
    <w:locked/>
    <w:rsid w:val="00896756"/>
    <w:rPr>
      <w:rFonts w:eastAsia="Calibri"/>
      <w:b/>
      <w:bCs/>
      <w:sz w:val="20"/>
    </w:rPr>
  </w:style>
  <w:style w:type="paragraph" w:customStyle="1" w:styleId="12-">
    <w:name w:val="ТАБ 12-Заг."/>
    <w:basedOn w:val="af4"/>
    <w:qFormat/>
    <w:rsid w:val="00896756"/>
    <w:pPr>
      <w:widowControl w:val="0"/>
      <w:ind w:left="-57" w:right="-57"/>
    </w:pPr>
    <w:rPr>
      <w:b/>
      <w:bCs/>
    </w:rPr>
  </w:style>
  <w:style w:type="character" w:customStyle="1" w:styleId="afffffffff7">
    <w:name w:val="Рис. Знак"/>
    <w:locked/>
    <w:rsid w:val="00896756"/>
    <w:rPr>
      <w:rFonts w:ascii="Times New Roman" w:hAnsi="Times New Roman"/>
      <w:b/>
      <w:bCs/>
      <w:lang w:eastAsia="en-US"/>
    </w:rPr>
  </w:style>
  <w:style w:type="paragraph" w:customStyle="1" w:styleId="afffffffff8">
    <w:name w:val="Базовый"/>
    <w:rsid w:val="00896756"/>
    <w:pPr>
      <w:tabs>
        <w:tab w:val="left" w:pos="708"/>
      </w:tabs>
      <w:suppressAutoHyphens/>
    </w:pPr>
    <w:rPr>
      <w:rFonts w:ascii="Calibri" w:eastAsia="Calibri" w:hAnsi="Calibri" w:cs="Calibri"/>
      <w:lang w:eastAsia="ru-RU"/>
    </w:rPr>
  </w:style>
  <w:style w:type="paragraph" w:customStyle="1" w:styleId="10-">
    <w:name w:val="ТАБ 10-Заг."/>
    <w:basedOn w:val="12-"/>
    <w:qFormat/>
    <w:rsid w:val="00896756"/>
    <w:rPr>
      <w:sz w:val="20"/>
    </w:rPr>
  </w:style>
  <w:style w:type="table" w:customStyle="1" w:styleId="11f3">
    <w:name w:val="Сетка таблицы11"/>
    <w:rsid w:val="00896756"/>
    <w:pPr>
      <w:spacing w:after="0" w:line="240" w:lineRule="auto"/>
      <w:jc w:val="center"/>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756"/>
    <w:pPr>
      <w:autoSpaceDE w:val="0"/>
      <w:autoSpaceDN w:val="0"/>
      <w:adjustRightInd w:val="0"/>
      <w:spacing w:after="0" w:line="240" w:lineRule="auto"/>
    </w:pPr>
    <w:rPr>
      <w:rFonts w:ascii="Calibri" w:eastAsia="Calibri" w:hAnsi="Calibri" w:cs="Calibri"/>
      <w:color w:val="000000"/>
      <w:lang w:eastAsia="ru-RU"/>
    </w:rPr>
  </w:style>
  <w:style w:type="paragraph" w:customStyle="1" w:styleId="af0">
    <w:name w:val="_таблица"/>
    <w:basedOn w:val="af4"/>
    <w:link w:val="afffffffff9"/>
    <w:qFormat/>
    <w:rsid w:val="00896756"/>
    <w:pPr>
      <w:keepNext/>
      <w:keepLines/>
      <w:numPr>
        <w:numId w:val="44"/>
      </w:numPr>
      <w:autoSpaceDE w:val="0"/>
      <w:autoSpaceDN w:val="0"/>
      <w:adjustRightInd w:val="0"/>
      <w:spacing w:line="360" w:lineRule="auto"/>
      <w:jc w:val="right"/>
    </w:pPr>
    <w:rPr>
      <w:rFonts w:ascii="Calibri" w:eastAsia="Calibri" w:hAnsi="Calibri"/>
      <w:b/>
      <w:bCs/>
      <w:sz w:val="26"/>
    </w:rPr>
  </w:style>
  <w:style w:type="character" w:customStyle="1" w:styleId="afffffffff9">
    <w:name w:val="_таблица Знак"/>
    <w:link w:val="af0"/>
    <w:locked/>
    <w:rsid w:val="00896756"/>
    <w:rPr>
      <w:rFonts w:ascii="Calibri" w:eastAsia="Calibri" w:hAnsi="Calibri"/>
      <w:b/>
      <w:bCs/>
      <w:sz w:val="26"/>
    </w:rPr>
  </w:style>
  <w:style w:type="paragraph" w:customStyle="1" w:styleId="afffffffffa">
    <w:name w:val="_прилож_"/>
    <w:basedOn w:val="23"/>
    <w:link w:val="afffffffffb"/>
    <w:qFormat/>
    <w:rsid w:val="00896756"/>
    <w:pPr>
      <w:suppressLineNumbers w:val="0"/>
      <w:tabs>
        <w:tab w:val="clear" w:pos="9356"/>
      </w:tabs>
      <w:suppressAutoHyphens w:val="0"/>
      <w:spacing w:line="360" w:lineRule="auto"/>
      <w:ind w:firstLine="709"/>
    </w:pPr>
    <w:rPr>
      <w:rFonts w:eastAsia="Calibri"/>
      <w:color w:val="000000"/>
      <w:kern w:val="0"/>
      <w:sz w:val="28"/>
      <w:szCs w:val="28"/>
    </w:rPr>
  </w:style>
  <w:style w:type="character" w:customStyle="1" w:styleId="afffffffffb">
    <w:name w:val="_прилож_ Знак"/>
    <w:link w:val="afffffffffa"/>
    <w:locked/>
    <w:rsid w:val="00896756"/>
    <w:rPr>
      <w:rFonts w:ascii="Times New Roman" w:eastAsia="Calibri" w:hAnsi="Times New Roman" w:cs="Times New Roman"/>
      <w:b/>
      <w:bCs/>
      <w:color w:val="000000"/>
      <w:sz w:val="28"/>
      <w:szCs w:val="28"/>
    </w:rPr>
  </w:style>
  <w:style w:type="character" w:customStyle="1" w:styleId="afffffffffc">
    <w:name w:val="_рисунок Знак"/>
    <w:link w:val="a1"/>
    <w:locked/>
    <w:rsid w:val="00896756"/>
    <w:rPr>
      <w:rFonts w:asciiTheme="minorHAnsi" w:hAnsiTheme="minorHAnsi" w:cstheme="minorBidi"/>
      <w:b/>
      <w:bCs/>
    </w:rPr>
  </w:style>
  <w:style w:type="paragraph" w:customStyle="1" w:styleId="a1">
    <w:name w:val="_рисунок"/>
    <w:basedOn w:val="af4"/>
    <w:link w:val="afffffffffc"/>
    <w:qFormat/>
    <w:rsid w:val="00896756"/>
    <w:pPr>
      <w:numPr>
        <w:numId w:val="45"/>
      </w:numPr>
      <w:autoSpaceDE w:val="0"/>
      <w:autoSpaceDN w:val="0"/>
      <w:adjustRightInd w:val="0"/>
    </w:pPr>
    <w:rPr>
      <w:rFonts w:asciiTheme="minorHAnsi" w:hAnsiTheme="minorHAnsi" w:cstheme="minorBidi"/>
      <w:b/>
      <w:bCs/>
    </w:rPr>
  </w:style>
  <w:style w:type="paragraph" w:customStyle="1" w:styleId="font9">
    <w:name w:val="font9"/>
    <w:basedOn w:val="af4"/>
    <w:rsid w:val="00896756"/>
    <w:pPr>
      <w:spacing w:before="100" w:beforeAutospacing="1" w:after="100" w:afterAutospacing="1"/>
      <w:jc w:val="left"/>
    </w:pPr>
    <w:rPr>
      <w:rFonts w:ascii="Tahoma" w:hAnsi="Tahoma" w:cs="Tahoma"/>
      <w:color w:val="000000"/>
      <w:sz w:val="22"/>
      <w:szCs w:val="22"/>
    </w:rPr>
  </w:style>
  <w:style w:type="character" w:customStyle="1" w:styleId="1ff1">
    <w:name w:val="1 Знак"/>
    <w:link w:val="1ff0"/>
    <w:locked/>
    <w:rsid w:val="00896756"/>
    <w:rPr>
      <w:rFonts w:ascii="Verdana" w:eastAsia="Calibri" w:hAnsi="Verdana" w:cs="Times New Roman"/>
      <w:sz w:val="20"/>
      <w:szCs w:val="20"/>
      <w:lang w:val="en-US"/>
    </w:rPr>
  </w:style>
  <w:style w:type="paragraph" w:customStyle="1" w:styleId="2f8">
    <w:name w:val="Абзац списка2"/>
    <w:basedOn w:val="af4"/>
    <w:uiPriority w:val="99"/>
    <w:qFormat/>
    <w:rsid w:val="00896756"/>
    <w:pPr>
      <w:widowControl w:val="0"/>
      <w:adjustRightInd w:val="0"/>
      <w:spacing w:before="120" w:after="120"/>
      <w:jc w:val="both"/>
      <w:textAlignment w:val="baseline"/>
    </w:pPr>
    <w:rPr>
      <w:rFonts w:ascii="Calibri" w:eastAsia="Calibri" w:hAnsi="Calibri" w:cs="Calibri"/>
      <w:spacing w:val="-5"/>
      <w:sz w:val="28"/>
      <w:szCs w:val="28"/>
    </w:rPr>
  </w:style>
  <w:style w:type="paragraph" w:customStyle="1" w:styleId="a3">
    <w:name w:val="_прилож"/>
    <w:basedOn w:val="30"/>
    <w:link w:val="afffffffffd"/>
    <w:qFormat/>
    <w:rsid w:val="00896756"/>
    <w:pPr>
      <w:numPr>
        <w:numId w:val="46"/>
      </w:numPr>
    </w:pPr>
    <w:rPr>
      <w:rFonts w:ascii="Times New Roman" w:eastAsia="Times New Roman" w:hAnsi="Times New Roman" w:cs="Times New Roman"/>
      <w:color w:val="auto"/>
      <w:sz w:val="48"/>
      <w:szCs w:val="48"/>
    </w:rPr>
  </w:style>
  <w:style w:type="character" w:customStyle="1" w:styleId="afffffffffd">
    <w:name w:val="_прилож Знак"/>
    <w:link w:val="a3"/>
    <w:locked/>
    <w:rsid w:val="00896756"/>
    <w:rPr>
      <w:rFonts w:eastAsia="Times New Roman"/>
      <w:b/>
      <w:bCs/>
      <w:sz w:val="48"/>
      <w:szCs w:val="48"/>
    </w:rPr>
  </w:style>
  <w:style w:type="paragraph" w:customStyle="1" w:styleId="afffffffffe">
    <w:name w:val="_Выделение"/>
    <w:basedOn w:val="affe"/>
    <w:link w:val="affffffffff"/>
    <w:qFormat/>
    <w:rsid w:val="00896756"/>
    <w:pPr>
      <w:keepNext/>
      <w:spacing w:line="360" w:lineRule="auto"/>
      <w:ind w:left="0" w:firstLine="567"/>
      <w:contextualSpacing w:val="0"/>
      <w:jc w:val="both"/>
    </w:pPr>
    <w:rPr>
      <w:rFonts w:eastAsia="Calibri"/>
      <w:b/>
      <w:bCs/>
      <w:sz w:val="26"/>
    </w:rPr>
  </w:style>
  <w:style w:type="character" w:customStyle="1" w:styleId="affffffffff">
    <w:name w:val="_Выделение Знак"/>
    <w:link w:val="afffffffffe"/>
    <w:locked/>
    <w:rsid w:val="00896756"/>
    <w:rPr>
      <w:rFonts w:ascii="Times New Roman" w:eastAsia="Calibri" w:hAnsi="Times New Roman" w:cs="Times New Roman"/>
      <w:b/>
      <w:bCs/>
      <w:sz w:val="26"/>
      <w:szCs w:val="26"/>
    </w:rPr>
  </w:style>
  <w:style w:type="paragraph" w:customStyle="1" w:styleId="17">
    <w:name w:val="Стиль1_ГЛАВА"/>
    <w:basedOn w:val="18"/>
    <w:link w:val="1ff7"/>
    <w:qFormat/>
    <w:rsid w:val="00896756"/>
    <w:pPr>
      <w:keepNext w:val="0"/>
      <w:pageBreakBefore/>
      <w:numPr>
        <w:numId w:val="51"/>
      </w:numPr>
      <w:tabs>
        <w:tab w:val="clear" w:pos="9356"/>
        <w:tab w:val="left" w:pos="1560"/>
      </w:tabs>
      <w:spacing w:before="120" w:after="240"/>
      <w:jc w:val="left"/>
    </w:pPr>
    <w:rPr>
      <w:sz w:val="28"/>
      <w:szCs w:val="28"/>
    </w:rPr>
  </w:style>
  <w:style w:type="paragraph" w:customStyle="1" w:styleId="2f9">
    <w:name w:val="Стиль2_Часть"/>
    <w:basedOn w:val="23"/>
    <w:link w:val="2fa"/>
    <w:qFormat/>
    <w:rsid w:val="00896756"/>
    <w:pPr>
      <w:keepNext w:val="0"/>
      <w:suppressLineNumbers w:val="0"/>
      <w:tabs>
        <w:tab w:val="clear" w:pos="9356"/>
      </w:tabs>
      <w:spacing w:before="120" w:after="240"/>
      <w:jc w:val="left"/>
    </w:pPr>
    <w:rPr>
      <w:rFonts w:eastAsia="Calibri"/>
      <w:color w:val="4F81BD"/>
    </w:rPr>
  </w:style>
  <w:style w:type="character" w:customStyle="1" w:styleId="1ff7">
    <w:name w:val="Стиль1_ГЛАВА Знак"/>
    <w:link w:val="17"/>
    <w:locked/>
    <w:rsid w:val="00896756"/>
    <w:rPr>
      <w:b/>
      <w:bCs/>
      <w:caps/>
      <w:kern w:val="28"/>
      <w:sz w:val="28"/>
      <w:szCs w:val="28"/>
    </w:rPr>
  </w:style>
  <w:style w:type="paragraph" w:customStyle="1" w:styleId="3f0">
    <w:name w:val="Стиль3_Подпункты"/>
    <w:basedOn w:val="23"/>
    <w:link w:val="3f1"/>
    <w:qFormat/>
    <w:rsid w:val="00896756"/>
    <w:pPr>
      <w:keepNext w:val="0"/>
      <w:suppressLineNumbers w:val="0"/>
      <w:tabs>
        <w:tab w:val="clear" w:pos="9356"/>
      </w:tabs>
      <w:spacing w:before="120" w:after="240"/>
      <w:jc w:val="left"/>
    </w:pPr>
    <w:rPr>
      <w:rFonts w:eastAsia="Calibri"/>
      <w:color w:val="4F81BD"/>
    </w:rPr>
  </w:style>
  <w:style w:type="character" w:customStyle="1" w:styleId="2fa">
    <w:name w:val="Стиль2_Часть Знак"/>
    <w:link w:val="2f9"/>
    <w:locked/>
    <w:rsid w:val="00896756"/>
    <w:rPr>
      <w:rFonts w:ascii="Times New Roman" w:eastAsia="Calibri" w:hAnsi="Times New Roman" w:cs="Times New Roman"/>
      <w:b/>
      <w:bCs/>
      <w:color w:val="4F81BD"/>
      <w:kern w:val="28"/>
      <w:sz w:val="26"/>
      <w:szCs w:val="26"/>
    </w:rPr>
  </w:style>
  <w:style w:type="character" w:customStyle="1" w:styleId="3f1">
    <w:name w:val="Стиль3_Подпункты Знак"/>
    <w:link w:val="3f0"/>
    <w:locked/>
    <w:rsid w:val="00896756"/>
    <w:rPr>
      <w:rFonts w:ascii="Times New Roman" w:eastAsia="Calibri" w:hAnsi="Times New Roman" w:cs="Times New Roman"/>
      <w:b/>
      <w:bCs/>
      <w:color w:val="4F81BD"/>
      <w:kern w:val="28"/>
      <w:sz w:val="26"/>
      <w:szCs w:val="26"/>
    </w:rPr>
  </w:style>
  <w:style w:type="paragraph" w:customStyle="1" w:styleId="Style150">
    <w:name w:val="Style150"/>
    <w:basedOn w:val="af4"/>
    <w:rsid w:val="00896756"/>
    <w:pPr>
      <w:spacing w:line="353" w:lineRule="exact"/>
      <w:ind w:firstLine="585"/>
      <w:jc w:val="both"/>
    </w:pPr>
    <w:rPr>
      <w:rFonts w:ascii="Arial" w:eastAsia="Calibri" w:hAnsi="Arial" w:cs="Arial"/>
      <w:sz w:val="20"/>
    </w:rPr>
  </w:style>
  <w:style w:type="paragraph" w:customStyle="1" w:styleId="Style202">
    <w:name w:val="Style202"/>
    <w:basedOn w:val="af4"/>
    <w:rsid w:val="00896756"/>
    <w:pPr>
      <w:spacing w:line="355" w:lineRule="exact"/>
      <w:ind w:firstLine="615"/>
      <w:jc w:val="both"/>
    </w:pPr>
    <w:rPr>
      <w:rFonts w:ascii="Arial" w:eastAsia="Calibri" w:hAnsi="Arial" w:cs="Arial"/>
      <w:sz w:val="20"/>
    </w:rPr>
  </w:style>
  <w:style w:type="paragraph" w:customStyle="1" w:styleId="Style172">
    <w:name w:val="Style172"/>
    <w:basedOn w:val="af4"/>
    <w:rsid w:val="00896756"/>
    <w:pPr>
      <w:spacing w:line="345" w:lineRule="exact"/>
      <w:ind w:firstLine="600"/>
      <w:jc w:val="both"/>
    </w:pPr>
    <w:rPr>
      <w:rFonts w:ascii="Arial" w:eastAsia="Calibri" w:hAnsi="Arial" w:cs="Arial"/>
      <w:sz w:val="20"/>
    </w:rPr>
  </w:style>
  <w:style w:type="character" w:customStyle="1" w:styleId="CharStyle47">
    <w:name w:val="CharStyle47"/>
    <w:rsid w:val="00896756"/>
    <w:rPr>
      <w:rFonts w:ascii="Arial" w:hAnsi="Arial" w:cs="Arial"/>
      <w:spacing w:val="-10"/>
      <w:sz w:val="18"/>
      <w:szCs w:val="18"/>
    </w:rPr>
  </w:style>
  <w:style w:type="character" w:customStyle="1" w:styleId="CharStyle76">
    <w:name w:val="CharStyle76"/>
    <w:rsid w:val="00896756"/>
    <w:rPr>
      <w:rFonts w:ascii="Arial" w:hAnsi="Arial" w:cs="Arial"/>
      <w:i/>
      <w:iCs/>
      <w:spacing w:val="-10"/>
      <w:sz w:val="18"/>
      <w:szCs w:val="18"/>
    </w:rPr>
  </w:style>
  <w:style w:type="character" w:customStyle="1" w:styleId="CharStyle63">
    <w:name w:val="CharStyle63"/>
    <w:rsid w:val="00896756"/>
    <w:rPr>
      <w:rFonts w:ascii="Georgia" w:hAnsi="Georgia" w:cs="Georgia"/>
      <w:sz w:val="20"/>
      <w:szCs w:val="20"/>
    </w:rPr>
  </w:style>
  <w:style w:type="character" w:customStyle="1" w:styleId="CharStyle113">
    <w:name w:val="CharStyle113"/>
    <w:rsid w:val="00896756"/>
    <w:rPr>
      <w:rFonts w:ascii="Arial" w:hAnsi="Arial" w:cs="Arial"/>
      <w:b/>
      <w:bCs/>
      <w:sz w:val="20"/>
      <w:szCs w:val="20"/>
    </w:rPr>
  </w:style>
  <w:style w:type="paragraph" w:customStyle="1" w:styleId="Style148">
    <w:name w:val="Style148"/>
    <w:basedOn w:val="af4"/>
    <w:rsid w:val="00896756"/>
    <w:pPr>
      <w:jc w:val="left"/>
    </w:pPr>
    <w:rPr>
      <w:rFonts w:ascii="Arial" w:eastAsia="Calibri" w:hAnsi="Arial" w:cs="Arial"/>
      <w:sz w:val="20"/>
    </w:rPr>
  </w:style>
  <w:style w:type="paragraph" w:customStyle="1" w:styleId="Style299">
    <w:name w:val="Style299"/>
    <w:basedOn w:val="af4"/>
    <w:rsid w:val="00896756"/>
    <w:pPr>
      <w:spacing w:line="360" w:lineRule="exact"/>
      <w:jc w:val="both"/>
    </w:pPr>
    <w:rPr>
      <w:rFonts w:ascii="Arial" w:eastAsia="Calibri" w:hAnsi="Arial" w:cs="Arial"/>
      <w:sz w:val="20"/>
    </w:rPr>
  </w:style>
  <w:style w:type="character" w:customStyle="1" w:styleId="FontStyle139">
    <w:name w:val="Font Style139"/>
    <w:uiPriority w:val="99"/>
    <w:rsid w:val="00896756"/>
    <w:rPr>
      <w:rFonts w:ascii="Arial" w:hAnsi="Arial" w:cs="Arial"/>
      <w:sz w:val="22"/>
      <w:szCs w:val="22"/>
    </w:rPr>
  </w:style>
  <w:style w:type="paragraph" w:customStyle="1" w:styleId="Style8">
    <w:name w:val="Style8"/>
    <w:basedOn w:val="af4"/>
    <w:uiPriority w:val="99"/>
    <w:rsid w:val="00896756"/>
    <w:pPr>
      <w:widowControl w:val="0"/>
      <w:autoSpaceDE w:val="0"/>
      <w:autoSpaceDN w:val="0"/>
      <w:adjustRightInd w:val="0"/>
      <w:spacing w:line="414" w:lineRule="exact"/>
      <w:jc w:val="left"/>
    </w:pPr>
    <w:rPr>
      <w:rFonts w:ascii="Arial" w:hAnsi="Arial" w:cs="Arial"/>
    </w:rPr>
  </w:style>
  <w:style w:type="paragraph" w:customStyle="1" w:styleId="Style15">
    <w:name w:val="Style15"/>
    <w:basedOn w:val="af4"/>
    <w:uiPriority w:val="99"/>
    <w:rsid w:val="00896756"/>
    <w:pPr>
      <w:widowControl w:val="0"/>
      <w:autoSpaceDE w:val="0"/>
      <w:autoSpaceDN w:val="0"/>
      <w:adjustRightInd w:val="0"/>
      <w:jc w:val="both"/>
    </w:pPr>
    <w:rPr>
      <w:rFonts w:ascii="Arial" w:hAnsi="Arial" w:cs="Arial"/>
    </w:rPr>
  </w:style>
  <w:style w:type="paragraph" w:customStyle="1" w:styleId="Style30">
    <w:name w:val="Style30"/>
    <w:basedOn w:val="af4"/>
    <w:uiPriority w:val="99"/>
    <w:rsid w:val="00896756"/>
    <w:pPr>
      <w:widowControl w:val="0"/>
      <w:autoSpaceDE w:val="0"/>
      <w:autoSpaceDN w:val="0"/>
      <w:adjustRightInd w:val="0"/>
      <w:jc w:val="left"/>
    </w:pPr>
    <w:rPr>
      <w:rFonts w:ascii="Arial" w:hAnsi="Arial" w:cs="Arial"/>
    </w:rPr>
  </w:style>
  <w:style w:type="paragraph" w:customStyle="1" w:styleId="Style50">
    <w:name w:val="Style50"/>
    <w:basedOn w:val="af4"/>
    <w:uiPriority w:val="99"/>
    <w:rsid w:val="00896756"/>
    <w:pPr>
      <w:widowControl w:val="0"/>
      <w:autoSpaceDE w:val="0"/>
      <w:autoSpaceDN w:val="0"/>
      <w:adjustRightInd w:val="0"/>
      <w:jc w:val="left"/>
    </w:pPr>
    <w:rPr>
      <w:rFonts w:ascii="Arial" w:hAnsi="Arial" w:cs="Arial"/>
    </w:rPr>
  </w:style>
  <w:style w:type="paragraph" w:customStyle="1" w:styleId="Style51">
    <w:name w:val="Style51"/>
    <w:basedOn w:val="af4"/>
    <w:uiPriority w:val="99"/>
    <w:rsid w:val="00896756"/>
    <w:pPr>
      <w:widowControl w:val="0"/>
      <w:autoSpaceDE w:val="0"/>
      <w:autoSpaceDN w:val="0"/>
      <w:adjustRightInd w:val="0"/>
      <w:spacing w:line="230" w:lineRule="exact"/>
      <w:jc w:val="left"/>
    </w:pPr>
    <w:rPr>
      <w:rFonts w:ascii="Arial" w:hAnsi="Arial" w:cs="Arial"/>
    </w:rPr>
  </w:style>
  <w:style w:type="character" w:customStyle="1" w:styleId="FontStyle137">
    <w:name w:val="Font Style137"/>
    <w:uiPriority w:val="99"/>
    <w:rsid w:val="00896756"/>
    <w:rPr>
      <w:rFonts w:ascii="Arial" w:hAnsi="Arial" w:cs="Arial"/>
      <w:sz w:val="18"/>
      <w:szCs w:val="18"/>
    </w:rPr>
  </w:style>
  <w:style w:type="paragraph" w:customStyle="1" w:styleId="1ff8">
    <w:name w:val="_Часть 1."/>
    <w:basedOn w:val="23"/>
    <w:link w:val="1ff9"/>
    <w:qFormat/>
    <w:rsid w:val="00896756"/>
    <w:pPr>
      <w:suppressLineNumbers w:val="0"/>
      <w:tabs>
        <w:tab w:val="clear" w:pos="9356"/>
      </w:tabs>
      <w:suppressAutoHyphens w:val="0"/>
      <w:spacing w:before="480" w:line="360" w:lineRule="auto"/>
      <w:ind w:firstLine="567"/>
      <w:jc w:val="left"/>
    </w:pPr>
    <w:rPr>
      <w:rFonts w:eastAsia="Calibri"/>
      <w:i/>
      <w:iCs/>
      <w:color w:val="000000"/>
      <w:sz w:val="28"/>
      <w:szCs w:val="28"/>
    </w:rPr>
  </w:style>
  <w:style w:type="character" w:customStyle="1" w:styleId="1ff9">
    <w:name w:val="_Часть 1. Знак"/>
    <w:link w:val="1ff8"/>
    <w:locked/>
    <w:rsid w:val="00896756"/>
    <w:rPr>
      <w:rFonts w:ascii="Times New Roman" w:eastAsia="Calibri" w:hAnsi="Times New Roman" w:cs="Times New Roman"/>
      <w:b/>
      <w:bCs/>
      <w:i/>
      <w:iCs/>
      <w:color w:val="000000"/>
      <w:kern w:val="28"/>
      <w:sz w:val="28"/>
      <w:szCs w:val="28"/>
    </w:rPr>
  </w:style>
  <w:style w:type="paragraph" w:customStyle="1" w:styleId="a6">
    <w:name w:val="_Обычный список точка"/>
    <w:basedOn w:val="affe"/>
    <w:link w:val="affffffffff0"/>
    <w:qFormat/>
    <w:rsid w:val="00896756"/>
    <w:pPr>
      <w:numPr>
        <w:numId w:val="48"/>
      </w:numPr>
      <w:spacing w:line="360" w:lineRule="auto"/>
      <w:ind w:left="0" w:firstLine="567"/>
      <w:contextualSpacing w:val="0"/>
      <w:jc w:val="both"/>
    </w:pPr>
    <w:rPr>
      <w:rFonts w:ascii="Calibri" w:eastAsia="Calibri" w:hAnsi="Calibri" w:cs="Calibri"/>
      <w:sz w:val="26"/>
    </w:rPr>
  </w:style>
  <w:style w:type="character" w:customStyle="1" w:styleId="affffffffff0">
    <w:name w:val="_Обычный список точка Знак"/>
    <w:link w:val="a6"/>
    <w:locked/>
    <w:rsid w:val="00896756"/>
    <w:rPr>
      <w:rFonts w:ascii="Calibri" w:eastAsia="Calibri" w:hAnsi="Calibri" w:cs="Calibri"/>
      <w:sz w:val="26"/>
    </w:rPr>
  </w:style>
  <w:style w:type="paragraph" w:customStyle="1" w:styleId="112">
    <w:name w:val="_1.1"/>
    <w:basedOn w:val="23"/>
    <w:link w:val="11f4"/>
    <w:qFormat/>
    <w:rsid w:val="00896756"/>
    <w:pPr>
      <w:keepLines/>
      <w:numPr>
        <w:ilvl w:val="1"/>
        <w:numId w:val="47"/>
      </w:numPr>
      <w:suppressLineNumbers w:val="0"/>
      <w:tabs>
        <w:tab w:val="clear" w:pos="9356"/>
      </w:tabs>
      <w:suppressAutoHyphens w:val="0"/>
      <w:spacing w:before="200" w:after="240" w:line="360" w:lineRule="auto"/>
      <w:jc w:val="left"/>
    </w:pPr>
    <w:rPr>
      <w:i/>
      <w:iCs/>
      <w:color w:val="000000"/>
      <w:sz w:val="28"/>
      <w:szCs w:val="28"/>
    </w:rPr>
  </w:style>
  <w:style w:type="character" w:customStyle="1" w:styleId="11f4">
    <w:name w:val="_1.1 Знак"/>
    <w:link w:val="112"/>
    <w:locked/>
    <w:rsid w:val="00896756"/>
    <w:rPr>
      <w:b/>
      <w:bCs/>
      <w:i/>
      <w:iCs/>
      <w:color w:val="000000"/>
      <w:kern w:val="28"/>
      <w:sz w:val="28"/>
      <w:szCs w:val="28"/>
    </w:rPr>
  </w:style>
  <w:style w:type="paragraph" w:customStyle="1" w:styleId="1">
    <w:name w:val="_Раздел 1"/>
    <w:basedOn w:val="18"/>
    <w:link w:val="1ffa"/>
    <w:rsid w:val="00896756"/>
    <w:pPr>
      <w:pageBreakBefore/>
      <w:numPr>
        <w:numId w:val="49"/>
      </w:numPr>
      <w:tabs>
        <w:tab w:val="clear" w:pos="9356"/>
        <w:tab w:val="left" w:pos="0"/>
      </w:tabs>
      <w:spacing w:before="120" w:after="240" w:line="360" w:lineRule="auto"/>
      <w:jc w:val="both"/>
    </w:pPr>
    <w:rPr>
      <w:caps w:val="0"/>
      <w:color w:val="000000"/>
    </w:rPr>
  </w:style>
  <w:style w:type="character" w:customStyle="1" w:styleId="1ffa">
    <w:name w:val="_Раздел 1 Знак"/>
    <w:link w:val="1"/>
    <w:locked/>
    <w:rsid w:val="00896756"/>
    <w:rPr>
      <w:b/>
      <w:bCs/>
      <w:color w:val="000000"/>
      <w:kern w:val="28"/>
      <w:sz w:val="26"/>
    </w:rPr>
  </w:style>
  <w:style w:type="paragraph" w:customStyle="1" w:styleId="ad">
    <w:name w:val="ТАБЛ"/>
    <w:basedOn w:val="a4"/>
    <w:link w:val="affffffffff1"/>
    <w:qFormat/>
    <w:rsid w:val="00896756"/>
    <w:pPr>
      <w:numPr>
        <w:numId w:val="41"/>
      </w:numPr>
      <w:spacing w:line="240" w:lineRule="auto"/>
    </w:pPr>
  </w:style>
  <w:style w:type="character" w:customStyle="1" w:styleId="affffffffff1">
    <w:name w:val="ТАБЛ Знак"/>
    <w:link w:val="ad"/>
    <w:locked/>
    <w:rsid w:val="00896756"/>
    <w:rPr>
      <w:rFonts w:eastAsia="Calibri"/>
      <w:b/>
      <w:bCs/>
      <w:sz w:val="20"/>
    </w:rPr>
  </w:style>
  <w:style w:type="paragraph" w:customStyle="1" w:styleId="-0">
    <w:name w:val="Рис-Т"/>
    <w:basedOn w:val="af4"/>
    <w:qFormat/>
    <w:rsid w:val="00896756"/>
    <w:pPr>
      <w:widowControl w:val="0"/>
      <w:suppressAutoHyphens/>
      <w:spacing w:before="240"/>
      <w:ind w:right="-108"/>
      <w:jc w:val="left"/>
    </w:pPr>
    <w:rPr>
      <w:sz w:val="26"/>
    </w:rPr>
  </w:style>
  <w:style w:type="character" w:customStyle="1" w:styleId="FontStyle70">
    <w:name w:val="Font Style70"/>
    <w:uiPriority w:val="99"/>
    <w:rsid w:val="00896756"/>
    <w:rPr>
      <w:rFonts w:ascii="Times New Roman" w:hAnsi="Times New Roman" w:cs="Times New Roman"/>
      <w:b/>
      <w:bCs/>
      <w:sz w:val="20"/>
      <w:szCs w:val="20"/>
    </w:rPr>
  </w:style>
  <w:style w:type="paragraph" w:customStyle="1" w:styleId="righttext">
    <w:name w:val="righttext"/>
    <w:basedOn w:val="af4"/>
    <w:rsid w:val="00896756"/>
    <w:pPr>
      <w:spacing w:before="100" w:beforeAutospacing="1" w:after="100" w:afterAutospacing="1"/>
      <w:jc w:val="left"/>
    </w:pPr>
  </w:style>
  <w:style w:type="paragraph" w:customStyle="1" w:styleId="tabletextcenter">
    <w:name w:val="tabletextcenter"/>
    <w:basedOn w:val="af4"/>
    <w:rsid w:val="00896756"/>
    <w:pPr>
      <w:spacing w:before="100" w:beforeAutospacing="1" w:after="100" w:afterAutospacing="1"/>
      <w:jc w:val="left"/>
    </w:pPr>
  </w:style>
  <w:style w:type="paragraph" w:customStyle="1" w:styleId="tabletextleft">
    <w:name w:val="tabletextleft"/>
    <w:basedOn w:val="af4"/>
    <w:rsid w:val="00896756"/>
    <w:pPr>
      <w:spacing w:before="100" w:beforeAutospacing="1" w:after="100" w:afterAutospacing="1"/>
      <w:jc w:val="left"/>
    </w:pPr>
  </w:style>
  <w:style w:type="paragraph" w:styleId="HTML">
    <w:name w:val="HTML Preformatted"/>
    <w:basedOn w:val="af4"/>
    <w:link w:val="HTML0"/>
    <w:semiHidden/>
    <w:rsid w:val="0089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f5"/>
    <w:link w:val="HTML"/>
    <w:semiHidden/>
    <w:rsid w:val="00896756"/>
    <w:rPr>
      <w:rFonts w:ascii="Courier New" w:eastAsia="Times New Roman" w:hAnsi="Courier New" w:cs="Courier New"/>
      <w:sz w:val="20"/>
      <w:szCs w:val="20"/>
      <w:lang w:eastAsia="ru-RU"/>
    </w:rPr>
  </w:style>
  <w:style w:type="paragraph" w:customStyle="1" w:styleId="bloktext">
    <w:name w:val="bloktext"/>
    <w:basedOn w:val="af4"/>
    <w:rsid w:val="00896756"/>
    <w:pPr>
      <w:spacing w:before="100" w:beforeAutospacing="1" w:after="100" w:afterAutospacing="1"/>
      <w:jc w:val="left"/>
    </w:pPr>
  </w:style>
  <w:style w:type="character" w:customStyle="1" w:styleId="1ffb">
    <w:name w:val="Текст концевой сноски Знак1"/>
    <w:uiPriority w:val="99"/>
    <w:semiHidden/>
    <w:rsid w:val="00896756"/>
    <w:rPr>
      <w:rFonts w:ascii="Times New Roman" w:hAnsi="Times New Roman" w:cs="Times New Roman"/>
      <w:color w:val="000000"/>
      <w:lang w:eastAsia="en-US"/>
    </w:rPr>
  </w:style>
  <w:style w:type="character" w:customStyle="1" w:styleId="1ffc">
    <w:name w:val="Текст сноски Знак1"/>
    <w:uiPriority w:val="99"/>
    <w:semiHidden/>
    <w:rsid w:val="00896756"/>
    <w:rPr>
      <w:rFonts w:ascii="Times New Roman" w:hAnsi="Times New Roman" w:cs="Times New Roman"/>
      <w:color w:val="000000"/>
      <w:lang w:eastAsia="en-US"/>
    </w:rPr>
  </w:style>
  <w:style w:type="character" w:customStyle="1" w:styleId="216">
    <w:name w:val="Основной текст с отступом 2 Знак1"/>
    <w:uiPriority w:val="99"/>
    <w:semiHidden/>
    <w:rsid w:val="00896756"/>
    <w:rPr>
      <w:rFonts w:ascii="Times New Roman" w:hAnsi="Times New Roman" w:cs="Times New Roman"/>
      <w:color w:val="000000"/>
      <w:sz w:val="26"/>
      <w:szCs w:val="26"/>
      <w:lang w:eastAsia="en-US"/>
    </w:rPr>
  </w:style>
  <w:style w:type="character" w:customStyle="1" w:styleId="affffffffff2">
    <w:name w:val="Основной текст_"/>
    <w:link w:val="2fb"/>
    <w:locked/>
    <w:rsid w:val="00896756"/>
    <w:rPr>
      <w:rFonts w:ascii="Times New Roman" w:hAnsi="Times New Roman" w:cs="Times New Roman"/>
      <w:sz w:val="26"/>
      <w:szCs w:val="26"/>
      <w:shd w:val="clear" w:color="auto" w:fill="FFFFFF"/>
    </w:rPr>
  </w:style>
  <w:style w:type="paragraph" w:customStyle="1" w:styleId="2fb">
    <w:name w:val="Основной текст2"/>
    <w:basedOn w:val="af4"/>
    <w:link w:val="affffffffff2"/>
    <w:rsid w:val="00896756"/>
    <w:pPr>
      <w:widowControl w:val="0"/>
      <w:shd w:val="clear" w:color="auto" w:fill="FFFFFF"/>
      <w:spacing w:line="322" w:lineRule="exact"/>
      <w:ind w:hanging="340"/>
      <w:jc w:val="right"/>
    </w:pPr>
    <w:rPr>
      <w:sz w:val="26"/>
    </w:rPr>
  </w:style>
  <w:style w:type="character" w:customStyle="1" w:styleId="11pt">
    <w:name w:val="Основной текст + 11 pt"/>
    <w:rsid w:val="00896756"/>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ReturnAddress">
    <w:name w:val="Return Address"/>
    <w:basedOn w:val="af4"/>
    <w:uiPriority w:val="99"/>
    <w:rsid w:val="00896756"/>
    <w:pPr>
      <w:keepLines/>
      <w:framePr w:w="5160" w:h="840" w:wrap="notBeside" w:vAnchor="page" w:hAnchor="page" w:x="6121" w:y="915" w:anchorLock="1"/>
      <w:widowControl w:val="0"/>
      <w:tabs>
        <w:tab w:val="left" w:pos="2160"/>
      </w:tabs>
      <w:adjustRightInd w:val="0"/>
      <w:spacing w:line="160" w:lineRule="atLeast"/>
      <w:jc w:val="both"/>
      <w:textAlignment w:val="baseline"/>
    </w:pPr>
    <w:rPr>
      <w:sz w:val="14"/>
      <w:szCs w:val="14"/>
      <w:lang w:val="en-US"/>
    </w:rPr>
  </w:style>
  <w:style w:type="table" w:customStyle="1" w:styleId="1113">
    <w:name w:val="Сетка таблицы111"/>
    <w:rsid w:val="00896756"/>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3.1 Таблица1"/>
    <w:basedOn w:val="3-3"/>
    <w:uiPriority w:val="99"/>
    <w:rsid w:val="00896756"/>
    <w:rPr>
      <w:rFonts w:ascii="Times New Roman" w:hAnsi="Times New Roman" w:cs="Times New Roman"/>
    </w:rPr>
    <w:tblPr/>
    <w:tcPr>
      <w:shd w:val="clear" w:color="auto" w:fill="E6EED5"/>
    </w:tcPr>
    <w:tblStylePr w:type="firstRow">
      <w:pPr>
        <w:jc w:val="center"/>
      </w:pPr>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tcPr>
    </w:tblStylePr>
    <w:tblStylePr w:type="lastRow">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tcPr>
    </w:tblStylePr>
    <w:tblStylePr w:type="lastCol">
      <w:pPr>
        <w:jc w:val="center"/>
      </w:pPr>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tcPr>
    </w:tblStylePr>
    <w:tblStylePr w:type="band1Vert">
      <w:pPr>
        <w:jc w:val="center"/>
      </w:pPr>
      <w:rPr>
        <w:rFonts w:ascii="Times New Roman" w:hAnsi="Times New Roman" w:cs="Times New Roman"/>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tcPr>
    </w:tblStylePr>
    <w:tblStylePr w:type="band2Vert">
      <w:pPr>
        <w:jc w:val="center"/>
      </w:pPr>
      <w:rPr>
        <w:rFonts w:ascii="Times New Roman" w:hAnsi="Times New Roman" w:cs="Times New Roman"/>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tblStylePr w:type="band1Horz">
      <w:pPr>
        <w:jc w:val="center"/>
      </w:pPr>
      <w:rPr>
        <w:rFonts w:ascii="Times New Roman" w:hAnsi="Times New Roman" w:cs="Times New Roman"/>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tcPr>
    </w:tblStylePr>
    <w:tblStylePr w:type="band2Horz">
      <w:pPr>
        <w:jc w:val="center"/>
      </w:pPr>
      <w:rPr>
        <w:rFonts w:ascii="Times New Roman" w:hAnsi="Times New Roman" w:cs="Times New Roman"/>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style>
  <w:style w:type="table" w:customStyle="1" w:styleId="610">
    <w:name w:val="Сетка таблицы61"/>
    <w:uiPriority w:val="59"/>
    <w:rsid w:val="00896756"/>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59"/>
    <w:rsid w:val="00896756"/>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3.1 Таблица11"/>
    <w:basedOn w:val="3-3"/>
    <w:uiPriority w:val="99"/>
    <w:rsid w:val="00896756"/>
    <w:rPr>
      <w:rFonts w:ascii="Times New Roman" w:hAnsi="Times New Roman" w:cs="Times New Roman"/>
    </w:rPr>
    <w:tblPr/>
    <w:tcPr>
      <w:shd w:val="clear" w:color="auto" w:fill="E6EED5"/>
    </w:tcPr>
    <w:tblStylePr w:type="firstRow">
      <w:pPr>
        <w:jc w:val="center"/>
      </w:pPr>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tcPr>
    </w:tblStylePr>
    <w:tblStylePr w:type="lastRow">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tcPr>
    </w:tblStylePr>
    <w:tblStylePr w:type="lastCol">
      <w:pPr>
        <w:jc w:val="center"/>
      </w:pPr>
      <w:rPr>
        <w:rFonts w:ascii="Times New Roman" w:hAnsi="Times New Roman" w:cs="Times New Roman"/>
        <w:b/>
        <w:bCs/>
        <w:i w:val="0"/>
        <w:iCs w:val="0"/>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tcPr>
    </w:tblStylePr>
    <w:tblStylePr w:type="band1Vert">
      <w:pPr>
        <w:jc w:val="center"/>
      </w:pPr>
      <w:rPr>
        <w:rFonts w:ascii="Times New Roman" w:hAnsi="Times New Roman" w:cs="Times New Roman"/>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tcPr>
    </w:tblStylePr>
    <w:tblStylePr w:type="band2Vert">
      <w:pPr>
        <w:jc w:val="center"/>
      </w:pPr>
      <w:rPr>
        <w:rFonts w:ascii="Times New Roman" w:hAnsi="Times New Roman" w:cs="Times New Roman"/>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tblStylePr w:type="band1Horz">
      <w:pPr>
        <w:jc w:val="center"/>
      </w:pPr>
      <w:rPr>
        <w:rFonts w:ascii="Times New Roman" w:hAnsi="Times New Roman" w:cs="Times New Roman"/>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tcPr>
    </w:tblStylePr>
    <w:tblStylePr w:type="band2Horz">
      <w:pPr>
        <w:jc w:val="center"/>
      </w:pPr>
      <w:rPr>
        <w:rFonts w:ascii="Times New Roman" w:hAnsi="Times New Roman" w:cs="Times New Roman"/>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style>
  <w:style w:type="paragraph" w:customStyle="1" w:styleId="ConsPlusCell">
    <w:name w:val="ConsPlusCell"/>
    <w:rsid w:val="00896756"/>
    <w:pPr>
      <w:widowControl w:val="0"/>
      <w:suppressAutoHyphens/>
      <w:autoSpaceDE w:val="0"/>
      <w:spacing w:after="0" w:line="240" w:lineRule="auto"/>
    </w:pPr>
    <w:rPr>
      <w:rFonts w:ascii="Calibri" w:eastAsia="Calibri" w:hAnsi="Calibri" w:cs="Calibri"/>
      <w:lang w:eastAsia="ar-SA"/>
    </w:rPr>
  </w:style>
  <w:style w:type="paragraph" w:customStyle="1" w:styleId="TableContents">
    <w:name w:val="Table Contents"/>
    <w:basedOn w:val="af4"/>
    <w:rsid w:val="00896756"/>
    <w:pPr>
      <w:widowControl w:val="0"/>
      <w:suppressLineNumbers/>
      <w:suppressAutoHyphens/>
      <w:autoSpaceDN w:val="0"/>
      <w:jc w:val="left"/>
      <w:textAlignment w:val="baseline"/>
    </w:pPr>
    <w:rPr>
      <w:rFonts w:ascii="Arial" w:eastAsia="SimSun" w:hAnsi="Arial" w:cs="Arial"/>
      <w:kern w:val="3"/>
      <w:lang w:eastAsia="zh-CN"/>
    </w:rPr>
  </w:style>
  <w:style w:type="paragraph" w:customStyle="1" w:styleId="affffffffff3">
    <w:name w:val="Содержимое таблицы"/>
    <w:basedOn w:val="af4"/>
    <w:link w:val="affffffffff4"/>
    <w:rsid w:val="00896756"/>
    <w:pPr>
      <w:widowControl w:val="0"/>
      <w:suppressLineNumbers/>
      <w:suppressAutoHyphens/>
      <w:jc w:val="left"/>
    </w:pPr>
    <w:rPr>
      <w:rFonts w:ascii="Arial" w:eastAsia="SimSun" w:hAnsi="Arial" w:cs="Arial"/>
      <w:kern w:val="1"/>
      <w:sz w:val="20"/>
      <w:lang w:eastAsia="hi-IN" w:bidi="hi-IN"/>
    </w:rPr>
  </w:style>
  <w:style w:type="table" w:customStyle="1" w:styleId="TableGridReport1">
    <w:name w:val="Table Grid Report1"/>
    <w:uiPriority w:val="59"/>
    <w:rsid w:val="00896756"/>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02">
    <w:name w:val="e02"/>
    <w:basedOn w:val="af4"/>
    <w:rsid w:val="00896756"/>
    <w:pPr>
      <w:spacing w:before="100" w:beforeAutospacing="1" w:after="100" w:afterAutospacing="1"/>
      <w:jc w:val="left"/>
    </w:pPr>
  </w:style>
  <w:style w:type="paragraph" w:customStyle="1" w:styleId="11f5">
    <w:name w:val="Знак Знак Знак11"/>
    <w:basedOn w:val="af4"/>
    <w:rsid w:val="00896756"/>
    <w:pPr>
      <w:tabs>
        <w:tab w:val="num" w:pos="360"/>
      </w:tabs>
      <w:spacing w:after="160" w:line="240" w:lineRule="exact"/>
      <w:jc w:val="left"/>
    </w:pPr>
    <w:rPr>
      <w:rFonts w:ascii="Verdana" w:hAnsi="Verdana" w:cs="Verdana"/>
      <w:sz w:val="20"/>
      <w:lang w:val="en-US"/>
    </w:rPr>
  </w:style>
  <w:style w:type="paragraph" w:customStyle="1" w:styleId="affffffffff5">
    <w:name w:val="Абзац"/>
    <w:basedOn w:val="af4"/>
    <w:link w:val="affffffffff6"/>
    <w:rsid w:val="00896756"/>
    <w:pPr>
      <w:spacing w:before="120" w:after="60"/>
      <w:ind w:firstLine="567"/>
      <w:jc w:val="both"/>
    </w:pPr>
    <w:rPr>
      <w:rFonts w:eastAsia="Calibri"/>
    </w:rPr>
  </w:style>
  <w:style w:type="character" w:customStyle="1" w:styleId="affffffffff6">
    <w:name w:val="Абзац Знак"/>
    <w:link w:val="affffffffff5"/>
    <w:locked/>
    <w:rsid w:val="00896756"/>
    <w:rPr>
      <w:rFonts w:ascii="Times New Roman" w:eastAsia="Calibri" w:hAnsi="Times New Roman" w:cs="Times New Roman"/>
      <w:sz w:val="24"/>
      <w:szCs w:val="24"/>
    </w:rPr>
  </w:style>
  <w:style w:type="paragraph" w:customStyle="1" w:styleId="affffffffff7">
    <w:name w:val="Табличный_центр"/>
    <w:basedOn w:val="af4"/>
    <w:rsid w:val="00896756"/>
    <w:rPr>
      <w:sz w:val="22"/>
      <w:szCs w:val="22"/>
    </w:rPr>
  </w:style>
  <w:style w:type="paragraph" w:customStyle="1" w:styleId="affffffffff8">
    <w:name w:val="Табличный_заголовки"/>
    <w:basedOn w:val="af4"/>
    <w:rsid w:val="00896756"/>
    <w:pPr>
      <w:keepNext/>
      <w:keepLines/>
    </w:pPr>
    <w:rPr>
      <w:b/>
      <w:bCs/>
      <w:sz w:val="22"/>
      <w:szCs w:val="22"/>
    </w:rPr>
  </w:style>
  <w:style w:type="paragraph" w:customStyle="1" w:styleId="affffffffff9">
    <w:name w:val="Табличный_слева"/>
    <w:basedOn w:val="af4"/>
    <w:rsid w:val="00896756"/>
    <w:pPr>
      <w:jc w:val="left"/>
    </w:pPr>
    <w:rPr>
      <w:sz w:val="22"/>
      <w:szCs w:val="22"/>
    </w:rPr>
  </w:style>
  <w:style w:type="paragraph" w:customStyle="1" w:styleId="1ffd">
    <w:name w:val="Основной текст1"/>
    <w:basedOn w:val="af4"/>
    <w:rsid w:val="00896756"/>
    <w:pPr>
      <w:shd w:val="clear" w:color="auto" w:fill="FFFFFF"/>
      <w:spacing w:before="360" w:after="180" w:line="235" w:lineRule="exact"/>
      <w:ind w:hanging="320"/>
      <w:jc w:val="both"/>
    </w:pPr>
    <w:rPr>
      <w:sz w:val="19"/>
      <w:szCs w:val="19"/>
    </w:rPr>
  </w:style>
  <w:style w:type="paragraph" w:customStyle="1" w:styleId="xl195">
    <w:name w:val="xl195"/>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96">
    <w:name w:val="xl196"/>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rPr>
  </w:style>
  <w:style w:type="paragraph" w:customStyle="1" w:styleId="xl197">
    <w:name w:val="xl197"/>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rPr>
  </w:style>
  <w:style w:type="paragraph" w:customStyle="1" w:styleId="xl198">
    <w:name w:val="xl198"/>
    <w:basedOn w:val="af4"/>
    <w:rsid w:val="00896756"/>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sz w:val="20"/>
    </w:rPr>
  </w:style>
  <w:style w:type="paragraph" w:customStyle="1" w:styleId="xl199">
    <w:name w:val="xl199"/>
    <w:basedOn w:val="af4"/>
    <w:rsid w:val="00896756"/>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sz w:val="20"/>
    </w:rPr>
  </w:style>
  <w:style w:type="paragraph" w:customStyle="1" w:styleId="xl200">
    <w:name w:val="xl200"/>
    <w:basedOn w:val="af4"/>
    <w:rsid w:val="00896756"/>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sz w:val="20"/>
    </w:rPr>
  </w:style>
  <w:style w:type="paragraph" w:customStyle="1" w:styleId="xl201">
    <w:name w:val="xl201"/>
    <w:basedOn w:val="af4"/>
    <w:rsid w:val="0089675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rPr>
  </w:style>
  <w:style w:type="paragraph" w:customStyle="1" w:styleId="xl202">
    <w:name w:val="xl202"/>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rPr>
  </w:style>
  <w:style w:type="paragraph" w:customStyle="1" w:styleId="xl203">
    <w:name w:val="xl203"/>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4">
    <w:name w:val="xl204"/>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205">
    <w:name w:val="xl205"/>
    <w:basedOn w:val="af4"/>
    <w:rsid w:val="00896756"/>
    <w:pPr>
      <w:pBdr>
        <w:top w:val="single" w:sz="8" w:space="0" w:color="auto"/>
        <w:left w:val="single" w:sz="8" w:space="0" w:color="000000"/>
      </w:pBdr>
      <w:spacing w:before="100" w:beforeAutospacing="1" w:after="100" w:afterAutospacing="1"/>
      <w:textAlignment w:val="center"/>
    </w:pPr>
    <w:rPr>
      <w:b/>
      <w:bCs/>
    </w:rPr>
  </w:style>
  <w:style w:type="paragraph" w:customStyle="1" w:styleId="xl206">
    <w:name w:val="xl206"/>
    <w:basedOn w:val="af4"/>
    <w:rsid w:val="00896756"/>
    <w:pPr>
      <w:pBdr>
        <w:top w:val="single" w:sz="8" w:space="0" w:color="auto"/>
        <w:left w:val="single" w:sz="8" w:space="0" w:color="auto"/>
        <w:right w:val="single" w:sz="8" w:space="0" w:color="auto"/>
      </w:pBdr>
      <w:spacing w:before="100" w:beforeAutospacing="1" w:after="100" w:afterAutospacing="1"/>
      <w:jc w:val="left"/>
      <w:textAlignment w:val="top"/>
    </w:pPr>
    <w:rPr>
      <w:b/>
      <w:bCs/>
    </w:rPr>
  </w:style>
  <w:style w:type="paragraph" w:customStyle="1" w:styleId="xl207">
    <w:name w:val="xl207"/>
    <w:basedOn w:val="af4"/>
    <w:rsid w:val="00896756"/>
    <w:pPr>
      <w:pBdr>
        <w:top w:val="single" w:sz="8" w:space="0" w:color="auto"/>
        <w:right w:val="single" w:sz="8" w:space="0" w:color="000000"/>
      </w:pBdr>
      <w:spacing w:before="100" w:beforeAutospacing="1" w:after="100" w:afterAutospacing="1"/>
      <w:textAlignment w:val="center"/>
    </w:pPr>
    <w:rPr>
      <w:b/>
      <w:bCs/>
    </w:rPr>
  </w:style>
  <w:style w:type="paragraph" w:customStyle="1" w:styleId="xl208">
    <w:name w:val="xl208"/>
    <w:basedOn w:val="af4"/>
    <w:rsid w:val="00896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209">
    <w:name w:val="xl209"/>
    <w:basedOn w:val="af4"/>
    <w:rsid w:val="0089675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sz w:val="20"/>
    </w:rPr>
  </w:style>
  <w:style w:type="paragraph" w:customStyle="1" w:styleId="xl210">
    <w:name w:val="xl210"/>
    <w:basedOn w:val="af4"/>
    <w:rsid w:val="00896756"/>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sz w:val="20"/>
    </w:rPr>
  </w:style>
  <w:style w:type="paragraph" w:customStyle="1" w:styleId="xl211">
    <w:name w:val="xl211"/>
    <w:basedOn w:val="af4"/>
    <w:rsid w:val="00896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212">
    <w:name w:val="xl212"/>
    <w:basedOn w:val="af4"/>
    <w:rsid w:val="00896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rPr>
  </w:style>
  <w:style w:type="paragraph" w:customStyle="1" w:styleId="xl213">
    <w:name w:val="xl213"/>
    <w:basedOn w:val="af4"/>
    <w:rsid w:val="00896756"/>
    <w:pPr>
      <w:spacing w:before="100" w:beforeAutospacing="1" w:after="100" w:afterAutospacing="1"/>
      <w:textAlignment w:val="center"/>
    </w:pPr>
  </w:style>
  <w:style w:type="paragraph" w:customStyle="1" w:styleId="xl214">
    <w:name w:val="xl214"/>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215">
    <w:name w:val="xl215"/>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216">
    <w:name w:val="xl216"/>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ChapterSubtitle">
    <w:name w:val="Chapter Subtitle"/>
    <w:basedOn w:val="affff7"/>
    <w:rsid w:val="00896756"/>
    <w:pPr>
      <w:keepLines/>
      <w:suppressLineNumbers w:val="0"/>
      <w:tabs>
        <w:tab w:val="clear" w:pos="9356"/>
      </w:tabs>
      <w:suppressAutoHyphens w:val="0"/>
      <w:spacing w:before="60"/>
      <w:jc w:val="left"/>
    </w:pPr>
    <w:rPr>
      <w:rFonts w:ascii="Arial" w:hAnsi="Arial" w:cs="Arial"/>
      <w:i w:val="0"/>
      <w:iCs w:val="0"/>
      <w:spacing w:val="-16"/>
      <w:kern w:val="28"/>
      <w:sz w:val="32"/>
      <w:szCs w:val="32"/>
    </w:rPr>
  </w:style>
  <w:style w:type="paragraph" w:customStyle="1" w:styleId="1ffe">
    <w:name w:val="Стиль Для таблицы (приложения 1) + По правому краю"/>
    <w:basedOn w:val="1ff6"/>
    <w:rsid w:val="00896756"/>
    <w:pPr>
      <w:ind w:left="33" w:hanging="33"/>
      <w:jc w:val="center"/>
    </w:pPr>
    <w:rPr>
      <w:sz w:val="16"/>
      <w:szCs w:val="16"/>
      <w:lang w:eastAsia="ru-RU"/>
    </w:rPr>
  </w:style>
  <w:style w:type="table" w:customStyle="1" w:styleId="3f2">
    <w:name w:val="3"/>
    <w:uiPriority w:val="99"/>
    <w:rsid w:val="00896756"/>
    <w:pPr>
      <w:widowControl w:val="0"/>
      <w:autoSpaceDE w:val="0"/>
      <w:autoSpaceDN w:val="0"/>
      <w:adjustRightInd w:val="0"/>
      <w:spacing w:after="0" w:line="240" w:lineRule="auto"/>
    </w:pPr>
    <w:rPr>
      <w:rFonts w:eastAsia="Times New Roman"/>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af2">
    <w:name w:val="Список марк."/>
    <w:basedOn w:val="af4"/>
    <w:rsid w:val="00896756"/>
    <w:pPr>
      <w:numPr>
        <w:numId w:val="53"/>
      </w:numPr>
      <w:spacing w:after="120" w:line="360" w:lineRule="auto"/>
      <w:jc w:val="both"/>
    </w:pPr>
    <w:rPr>
      <w:sz w:val="26"/>
    </w:rPr>
  </w:style>
  <w:style w:type="paragraph" w:customStyle="1" w:styleId="1fff">
    <w:name w:val="Текст_1"/>
    <w:basedOn w:val="af4"/>
    <w:uiPriority w:val="99"/>
    <w:rsid w:val="00896756"/>
    <w:pPr>
      <w:jc w:val="left"/>
    </w:pPr>
  </w:style>
  <w:style w:type="paragraph" w:customStyle="1" w:styleId="affffffffffa">
    <w:name w:val="Подраздел"/>
    <w:basedOn w:val="af4"/>
    <w:uiPriority w:val="99"/>
    <w:rsid w:val="00896756"/>
    <w:pPr>
      <w:jc w:val="left"/>
    </w:pPr>
    <w:rPr>
      <w:b/>
      <w:bCs/>
    </w:rPr>
  </w:style>
  <w:style w:type="table" w:customStyle="1" w:styleId="73">
    <w:name w:val="Сетка таблицы7"/>
    <w:uiPriority w:val="59"/>
    <w:rsid w:val="00896756"/>
    <w:pPr>
      <w:spacing w:after="0" w:line="240" w:lineRule="auto"/>
    </w:pPr>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5">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
    <w:uiPriority w:val="99"/>
    <w:semiHidden/>
    <w:rsid w:val="00896756"/>
    <w:rPr>
      <w:rFonts w:ascii="Cambria" w:hAnsi="Cambria" w:cs="Cambria"/>
      <w:b/>
      <w:bCs/>
      <w:color w:val="4F81BD"/>
      <w:sz w:val="26"/>
      <w:szCs w:val="26"/>
    </w:rPr>
  </w:style>
  <w:style w:type="character" w:customStyle="1" w:styleId="1fff0">
    <w:name w:val="Название Знак1"/>
    <w:aliases w:val="Заголовок1 Знак1"/>
    <w:uiPriority w:val="99"/>
    <w:rsid w:val="00896756"/>
    <w:rPr>
      <w:rFonts w:ascii="Cambria" w:hAnsi="Cambria" w:cs="Cambria"/>
      <w:color w:val="17365D"/>
      <w:spacing w:val="5"/>
      <w:kern w:val="28"/>
      <w:sz w:val="52"/>
      <w:szCs w:val="52"/>
    </w:rPr>
  </w:style>
  <w:style w:type="paragraph" w:customStyle="1" w:styleId="xl1824">
    <w:name w:val="xl1824"/>
    <w:basedOn w:val="af4"/>
    <w:rsid w:val="0089675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b/>
      <w:bCs/>
      <w:color w:val="000000"/>
    </w:rPr>
  </w:style>
  <w:style w:type="paragraph" w:customStyle="1" w:styleId="xl1825">
    <w:name w:val="xl1825"/>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26">
    <w:name w:val="xl1826"/>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1827">
    <w:name w:val="xl1827"/>
    <w:basedOn w:val="af4"/>
    <w:rsid w:val="00896756"/>
    <w:pPr>
      <w:spacing w:before="100" w:beforeAutospacing="1" w:after="100" w:afterAutospacing="1"/>
      <w:jc w:val="left"/>
      <w:textAlignment w:val="center"/>
    </w:pPr>
  </w:style>
  <w:style w:type="paragraph" w:customStyle="1" w:styleId="xl1828">
    <w:name w:val="xl1828"/>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29">
    <w:name w:val="xl1829"/>
    <w:basedOn w:val="af4"/>
    <w:rsid w:val="00896756"/>
    <w:pPr>
      <w:spacing w:before="100" w:beforeAutospacing="1" w:after="100" w:afterAutospacing="1"/>
      <w:jc w:val="left"/>
    </w:pPr>
  </w:style>
  <w:style w:type="paragraph" w:customStyle="1" w:styleId="xl1830">
    <w:name w:val="xl1830"/>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31">
    <w:name w:val="xl1831"/>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table" w:customStyle="1" w:styleId="83">
    <w:name w:val="Сетка таблицы8"/>
    <w:uiPriority w:val="59"/>
    <w:rsid w:val="00896756"/>
    <w:pPr>
      <w:spacing w:after="0" w:line="240" w:lineRule="auto"/>
    </w:pPr>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11">
    <w:name w:val="Стиль 0.5 Список Заг.11"/>
    <w:rsid w:val="00896756"/>
    <w:pPr>
      <w:numPr>
        <w:numId w:val="49"/>
      </w:numPr>
    </w:pPr>
  </w:style>
  <w:style w:type="numbering" w:customStyle="1" w:styleId="051">
    <w:name w:val="Стиль 0.5 Список Заг.1"/>
    <w:rsid w:val="00896756"/>
    <w:pPr>
      <w:numPr>
        <w:numId w:val="42"/>
      </w:numPr>
    </w:pPr>
  </w:style>
  <w:style w:type="numbering" w:customStyle="1" w:styleId="05">
    <w:name w:val="0.5 Список Заг."/>
    <w:uiPriority w:val="99"/>
    <w:rsid w:val="00896756"/>
    <w:pPr>
      <w:numPr>
        <w:numId w:val="34"/>
      </w:numPr>
    </w:pPr>
  </w:style>
  <w:style w:type="numbering" w:customStyle="1" w:styleId="050">
    <w:name w:val="Стиль 0.5 Список Заг."/>
    <w:rsid w:val="00896756"/>
    <w:pPr>
      <w:numPr>
        <w:numId w:val="40"/>
      </w:numPr>
    </w:pPr>
  </w:style>
  <w:style w:type="numbering" w:customStyle="1" w:styleId="3">
    <w:name w:val="Стиль3"/>
    <w:uiPriority w:val="99"/>
    <w:rsid w:val="00896756"/>
    <w:pPr>
      <w:numPr>
        <w:numId w:val="52"/>
      </w:numPr>
    </w:pPr>
  </w:style>
  <w:style w:type="numbering" w:customStyle="1" w:styleId="0521">
    <w:name w:val="0.5 Список Заг.21"/>
    <w:uiPriority w:val="99"/>
    <w:rsid w:val="00896756"/>
    <w:pPr>
      <w:numPr>
        <w:numId w:val="24"/>
      </w:numPr>
    </w:pPr>
  </w:style>
  <w:style w:type="numbering" w:customStyle="1" w:styleId="af1">
    <w:name w:val="Со второго раздела"/>
    <w:uiPriority w:val="99"/>
    <w:rsid w:val="00896756"/>
    <w:pPr>
      <w:numPr>
        <w:numId w:val="50"/>
      </w:numPr>
    </w:pPr>
  </w:style>
  <w:style w:type="table" w:customStyle="1" w:styleId="94">
    <w:name w:val="Сетка таблицы9"/>
    <w:basedOn w:val="af6"/>
    <w:next w:val="afff1"/>
    <w:uiPriority w:val="59"/>
    <w:rsid w:val="00896756"/>
    <w:pPr>
      <w:spacing w:after="0" w:line="240" w:lineRule="auto"/>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81">
    <w:name w:val="xl52381"/>
    <w:basedOn w:val="af4"/>
    <w:rsid w:val="00896756"/>
    <w:pPr>
      <w:spacing w:before="100" w:beforeAutospacing="1" w:after="100" w:afterAutospacing="1"/>
      <w:jc w:val="left"/>
    </w:pPr>
    <w:rPr>
      <w:sz w:val="20"/>
    </w:rPr>
  </w:style>
  <w:style w:type="paragraph" w:customStyle="1" w:styleId="xl52382">
    <w:name w:val="xl52382"/>
    <w:basedOn w:val="af4"/>
    <w:rsid w:val="00896756"/>
    <w:pPr>
      <w:spacing w:before="100" w:beforeAutospacing="1" w:after="100" w:afterAutospacing="1"/>
      <w:jc w:val="left"/>
      <w:textAlignment w:val="center"/>
    </w:pPr>
    <w:rPr>
      <w:sz w:val="20"/>
    </w:rPr>
  </w:style>
  <w:style w:type="paragraph" w:customStyle="1" w:styleId="xl52383">
    <w:name w:val="xl52383"/>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2384">
    <w:name w:val="xl52384"/>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2385">
    <w:name w:val="xl52385"/>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2386">
    <w:name w:val="xl52386"/>
    <w:basedOn w:val="af4"/>
    <w:rsid w:val="00896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52387">
    <w:name w:val="xl52387"/>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2388">
    <w:name w:val="xl52388"/>
    <w:basedOn w:val="af4"/>
    <w:rsid w:val="00896756"/>
    <w:pPr>
      <w:shd w:val="clear" w:color="000000" w:fill="538DD5"/>
      <w:spacing w:before="100" w:beforeAutospacing="1" w:after="100" w:afterAutospacing="1"/>
      <w:jc w:val="left"/>
    </w:pPr>
    <w:rPr>
      <w:sz w:val="20"/>
    </w:rPr>
  </w:style>
  <w:style w:type="paragraph" w:customStyle="1" w:styleId="xl52389">
    <w:name w:val="xl52389"/>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rPr>
  </w:style>
  <w:style w:type="paragraph" w:customStyle="1" w:styleId="xl52390">
    <w:name w:val="xl52390"/>
    <w:basedOn w:val="af4"/>
    <w:rsid w:val="0089675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b/>
      <w:bCs/>
      <w:color w:val="000000"/>
      <w:sz w:val="20"/>
    </w:rPr>
  </w:style>
  <w:style w:type="paragraph" w:customStyle="1" w:styleId="xl52391">
    <w:name w:val="xl52391"/>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rPr>
  </w:style>
  <w:style w:type="paragraph" w:customStyle="1" w:styleId="xl52392">
    <w:name w:val="xl52392"/>
    <w:basedOn w:val="af4"/>
    <w:rsid w:val="00896756"/>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0"/>
    </w:rPr>
  </w:style>
  <w:style w:type="paragraph" w:customStyle="1" w:styleId="xl52393">
    <w:name w:val="xl52393"/>
    <w:basedOn w:val="af4"/>
    <w:rsid w:val="00896756"/>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0"/>
    </w:rPr>
  </w:style>
  <w:style w:type="paragraph" w:customStyle="1" w:styleId="xl52394">
    <w:name w:val="xl52394"/>
    <w:basedOn w:val="af4"/>
    <w:rsid w:val="00896756"/>
    <w:pPr>
      <w:pBdr>
        <w:top w:val="single" w:sz="4" w:space="0" w:color="auto"/>
        <w:bottom w:val="single" w:sz="4" w:space="0" w:color="auto"/>
      </w:pBdr>
      <w:spacing w:before="100" w:beforeAutospacing="1" w:after="100" w:afterAutospacing="1"/>
      <w:textAlignment w:val="center"/>
    </w:pPr>
    <w:rPr>
      <w:b/>
      <w:bCs/>
      <w:color w:val="000000"/>
      <w:sz w:val="20"/>
    </w:rPr>
  </w:style>
  <w:style w:type="paragraph" w:customStyle="1" w:styleId="xl52395">
    <w:name w:val="xl52395"/>
    <w:basedOn w:val="af4"/>
    <w:rsid w:val="0089675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sz w:val="20"/>
    </w:rPr>
  </w:style>
  <w:style w:type="paragraph" w:customStyle="1" w:styleId="xl52396">
    <w:name w:val="xl52396"/>
    <w:basedOn w:val="af4"/>
    <w:rsid w:val="0089675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sz w:val="20"/>
    </w:rPr>
  </w:style>
  <w:style w:type="paragraph" w:customStyle="1" w:styleId="xl52397">
    <w:name w:val="xl52397"/>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2398">
    <w:name w:val="xl52398"/>
    <w:basedOn w:val="af4"/>
    <w:rsid w:val="008967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rPr>
  </w:style>
  <w:style w:type="paragraph" w:customStyle="1" w:styleId="xl52399">
    <w:name w:val="xl52399"/>
    <w:basedOn w:val="af4"/>
    <w:rsid w:val="00896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rPr>
  </w:style>
  <w:style w:type="paragraph" w:customStyle="1" w:styleId="xl52400">
    <w:name w:val="xl52400"/>
    <w:basedOn w:val="af4"/>
    <w:rsid w:val="00896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52401">
    <w:name w:val="xl52401"/>
    <w:basedOn w:val="af4"/>
    <w:rsid w:val="00896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2402">
    <w:name w:val="xl52402"/>
    <w:basedOn w:val="af4"/>
    <w:rsid w:val="008967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rPr>
  </w:style>
  <w:style w:type="paragraph" w:customStyle="1" w:styleId="xl52379">
    <w:name w:val="xl52379"/>
    <w:basedOn w:val="af4"/>
    <w:rsid w:val="005747D9"/>
    <w:pPr>
      <w:spacing w:before="100" w:beforeAutospacing="1" w:after="100" w:afterAutospacing="1"/>
      <w:jc w:val="left"/>
    </w:pPr>
    <w:rPr>
      <w:sz w:val="20"/>
    </w:rPr>
  </w:style>
  <w:style w:type="paragraph" w:customStyle="1" w:styleId="xl52380">
    <w:name w:val="xl52380"/>
    <w:basedOn w:val="af4"/>
    <w:rsid w:val="005747D9"/>
    <w:pPr>
      <w:spacing w:before="100" w:beforeAutospacing="1" w:after="100" w:afterAutospacing="1"/>
      <w:jc w:val="left"/>
      <w:textAlignment w:val="center"/>
    </w:pPr>
    <w:rPr>
      <w:sz w:val="20"/>
    </w:rPr>
  </w:style>
  <w:style w:type="character" w:customStyle="1" w:styleId="nowrap">
    <w:name w:val="nowrap"/>
    <w:basedOn w:val="af5"/>
    <w:rsid w:val="00BA2DF5"/>
  </w:style>
  <w:style w:type="paragraph" w:customStyle="1" w:styleId="msonormal0">
    <w:name w:val="msonormal"/>
    <w:basedOn w:val="af4"/>
    <w:rsid w:val="00AC36B9"/>
    <w:pPr>
      <w:spacing w:before="100" w:beforeAutospacing="1" w:after="100" w:afterAutospacing="1"/>
      <w:jc w:val="left"/>
    </w:pPr>
  </w:style>
  <w:style w:type="paragraph" w:customStyle="1" w:styleId="paragraph">
    <w:name w:val="paragraph"/>
    <w:basedOn w:val="af4"/>
    <w:rsid w:val="008353EF"/>
    <w:pPr>
      <w:spacing w:before="100" w:beforeAutospacing="1" w:after="100" w:afterAutospacing="1"/>
      <w:jc w:val="left"/>
    </w:pPr>
    <w:rPr>
      <w:rFonts w:eastAsia="Times New Roman"/>
      <w:lang w:eastAsia="ru-RU"/>
    </w:rPr>
  </w:style>
  <w:style w:type="character" w:customStyle="1" w:styleId="normaltextrun">
    <w:name w:val="normaltextrun"/>
    <w:basedOn w:val="af5"/>
    <w:rsid w:val="008353EF"/>
  </w:style>
  <w:style w:type="character" w:customStyle="1" w:styleId="eop">
    <w:name w:val="eop"/>
    <w:basedOn w:val="af5"/>
    <w:rsid w:val="008353EF"/>
  </w:style>
  <w:style w:type="numbering" w:customStyle="1" w:styleId="0513">
    <w:name w:val="0.5 Список Заг.1"/>
    <w:uiPriority w:val="99"/>
    <w:rsid w:val="00392BE0"/>
  </w:style>
  <w:style w:type="numbering" w:customStyle="1" w:styleId="1fff1">
    <w:name w:val="Нет списка1"/>
    <w:next w:val="af7"/>
    <w:uiPriority w:val="99"/>
    <w:semiHidden/>
    <w:unhideWhenUsed/>
    <w:rsid w:val="00392BE0"/>
  </w:style>
  <w:style w:type="numbering" w:customStyle="1" w:styleId="11f6">
    <w:name w:val="Нет списка11"/>
    <w:next w:val="af7"/>
    <w:uiPriority w:val="99"/>
    <w:semiHidden/>
    <w:unhideWhenUsed/>
    <w:rsid w:val="00392BE0"/>
  </w:style>
  <w:style w:type="numbering" w:customStyle="1" w:styleId="2fc">
    <w:name w:val="Нет списка2"/>
    <w:next w:val="af7"/>
    <w:uiPriority w:val="99"/>
    <w:semiHidden/>
    <w:unhideWhenUsed/>
    <w:rsid w:val="00392BE0"/>
  </w:style>
  <w:style w:type="numbering" w:customStyle="1" w:styleId="3f3">
    <w:name w:val="Нет списка3"/>
    <w:next w:val="af7"/>
    <w:uiPriority w:val="99"/>
    <w:semiHidden/>
    <w:unhideWhenUsed/>
    <w:rsid w:val="00392BE0"/>
  </w:style>
  <w:style w:type="numbering" w:customStyle="1" w:styleId="052">
    <w:name w:val="0.5 Список Заг.2"/>
    <w:uiPriority w:val="99"/>
    <w:rsid w:val="00392BE0"/>
    <w:pPr>
      <w:numPr>
        <w:numId w:val="56"/>
      </w:numPr>
    </w:pPr>
  </w:style>
  <w:style w:type="numbering" w:customStyle="1" w:styleId="05110">
    <w:name w:val="0.5 Список Заг.11"/>
    <w:uiPriority w:val="99"/>
    <w:rsid w:val="00392BE0"/>
  </w:style>
  <w:style w:type="numbering" w:customStyle="1" w:styleId="49">
    <w:name w:val="Нет списка4"/>
    <w:next w:val="af7"/>
    <w:uiPriority w:val="99"/>
    <w:semiHidden/>
    <w:unhideWhenUsed/>
    <w:rsid w:val="00392BE0"/>
  </w:style>
  <w:style w:type="numbering" w:customStyle="1" w:styleId="05111">
    <w:name w:val="0.5 Список Заг.111"/>
    <w:uiPriority w:val="99"/>
    <w:rsid w:val="00392BE0"/>
  </w:style>
  <w:style w:type="table" w:customStyle="1" w:styleId="1fff2">
    <w:name w:val="Светлая заливка1"/>
    <w:basedOn w:val="af6"/>
    <w:uiPriority w:val="60"/>
    <w:rsid w:val="00392BE0"/>
    <w:pPr>
      <w:spacing w:after="0" w:line="240" w:lineRule="auto"/>
      <w:jc w:val="right"/>
    </w:pPr>
    <w:rPr>
      <w:rFonts w:ascii="Arial" w:eastAsia="Times New Roman" w:hAnsi="Arial"/>
      <w:color w:val="000000" w:themeColor="text1" w:themeShade="BF"/>
      <w:sz w:val="18"/>
      <w:lang w:eastAsia="ru-RU"/>
    </w:rPr>
    <w:tblPr>
      <w:tblStyleRowBandSize w:val="1"/>
      <w:tblStyleColBandSize w:val="1"/>
      <w:tblBorders>
        <w:top w:val="single" w:sz="8" w:space="0" w:color="000000" w:themeColor="text1"/>
        <w:bottom w:val="single" w:sz="8" w:space="0" w:color="000000" w:themeColor="text1"/>
      </w:tblBorders>
    </w:tblPr>
    <w:tcPr>
      <w:tcMar>
        <w:left w:w="0" w:type="dxa"/>
        <w:right w:w="0" w:type="dxa"/>
      </w:tcMa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1832">
    <w:name w:val="xl1832"/>
    <w:basedOn w:val="af4"/>
    <w:rsid w:val="00392B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lang w:eastAsia="ru-RU"/>
    </w:rPr>
  </w:style>
  <w:style w:type="paragraph" w:customStyle="1" w:styleId="xl1833">
    <w:name w:val="xl1833"/>
    <w:basedOn w:val="af4"/>
    <w:rsid w:val="00392B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lang w:eastAsia="ru-RU"/>
    </w:rPr>
  </w:style>
  <w:style w:type="paragraph" w:customStyle="1" w:styleId="xl1834">
    <w:name w:val="xl1834"/>
    <w:basedOn w:val="af4"/>
    <w:rsid w:val="00392B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lang w:eastAsia="ru-RU"/>
    </w:rPr>
  </w:style>
  <w:style w:type="paragraph" w:customStyle="1" w:styleId="xl1835">
    <w:name w:val="xl1835"/>
    <w:basedOn w:val="af4"/>
    <w:rsid w:val="00392B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lang w:eastAsia="ru-RU"/>
    </w:rPr>
  </w:style>
  <w:style w:type="paragraph" w:customStyle="1" w:styleId="xl1836">
    <w:name w:val="xl1836"/>
    <w:basedOn w:val="af4"/>
    <w:rsid w:val="00392BE0"/>
    <w:pPr>
      <w:shd w:val="clear" w:color="000000" w:fill="A6A6A6"/>
      <w:spacing w:before="100" w:beforeAutospacing="1" w:after="100" w:afterAutospacing="1"/>
      <w:jc w:val="left"/>
    </w:pPr>
    <w:rPr>
      <w:rFonts w:eastAsia="Times New Roman"/>
      <w:lang w:eastAsia="ru-RU"/>
    </w:rPr>
  </w:style>
  <w:style w:type="paragraph" w:customStyle="1" w:styleId="xl1837">
    <w:name w:val="xl1837"/>
    <w:basedOn w:val="af4"/>
    <w:rsid w:val="00392B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lang w:eastAsia="ru-RU"/>
    </w:rPr>
  </w:style>
  <w:style w:type="paragraph" w:customStyle="1" w:styleId="xl1838">
    <w:name w:val="xl1838"/>
    <w:basedOn w:val="af4"/>
    <w:rsid w:val="00392B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lang w:eastAsia="ru-RU"/>
    </w:rPr>
  </w:style>
  <w:style w:type="paragraph" w:customStyle="1" w:styleId="xl1839">
    <w:name w:val="xl1839"/>
    <w:basedOn w:val="af4"/>
    <w:rsid w:val="00392B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lang w:eastAsia="ru-RU"/>
    </w:rPr>
  </w:style>
  <w:style w:type="paragraph" w:customStyle="1" w:styleId="xl1840">
    <w:name w:val="xl1840"/>
    <w:basedOn w:val="af4"/>
    <w:rsid w:val="00392BE0"/>
    <w:pPr>
      <w:shd w:val="clear" w:color="000000" w:fill="BFBFBF"/>
      <w:spacing w:before="100" w:beforeAutospacing="1" w:after="100" w:afterAutospacing="1"/>
      <w:jc w:val="left"/>
    </w:pPr>
    <w:rPr>
      <w:rFonts w:eastAsia="Times New Roman"/>
      <w:lang w:eastAsia="ru-RU"/>
    </w:rPr>
  </w:style>
  <w:style w:type="paragraph" w:customStyle="1" w:styleId="xl1841">
    <w:name w:val="xl1841"/>
    <w:basedOn w:val="af4"/>
    <w:rsid w:val="00392B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b/>
      <w:bCs/>
      <w:color w:val="000000"/>
      <w:sz w:val="20"/>
      <w:lang w:eastAsia="ru-RU"/>
    </w:rPr>
  </w:style>
  <w:style w:type="paragraph" w:customStyle="1" w:styleId="xl1842">
    <w:name w:val="xl1842"/>
    <w:basedOn w:val="af4"/>
    <w:rsid w:val="00392B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color w:val="000000"/>
      <w:sz w:val="20"/>
      <w:lang w:eastAsia="ru-RU"/>
    </w:rPr>
  </w:style>
  <w:style w:type="paragraph" w:customStyle="1" w:styleId="xl1843">
    <w:name w:val="xl1843"/>
    <w:basedOn w:val="af4"/>
    <w:rsid w:val="00392B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color w:val="000000"/>
      <w:sz w:val="20"/>
      <w:lang w:eastAsia="ru-RU"/>
    </w:rPr>
  </w:style>
  <w:style w:type="paragraph" w:customStyle="1" w:styleId="xl1844">
    <w:name w:val="xl1844"/>
    <w:basedOn w:val="af4"/>
    <w:rsid w:val="00392BE0"/>
    <w:pPr>
      <w:shd w:val="clear" w:color="000000" w:fill="BFBFBF"/>
      <w:spacing w:before="100" w:beforeAutospacing="1" w:after="100" w:afterAutospacing="1"/>
      <w:jc w:val="left"/>
    </w:pPr>
    <w:rPr>
      <w:rFonts w:eastAsia="Times New Roman"/>
      <w:b/>
      <w:bCs/>
      <w:lang w:eastAsia="ru-RU"/>
    </w:rPr>
  </w:style>
  <w:style w:type="paragraph" w:customStyle="1" w:styleId="xl1845">
    <w:name w:val="xl1845"/>
    <w:basedOn w:val="af4"/>
    <w:rsid w:val="00392B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color w:val="000000"/>
      <w:sz w:val="20"/>
      <w:lang w:eastAsia="ru-RU"/>
    </w:rPr>
  </w:style>
  <w:style w:type="paragraph" w:customStyle="1" w:styleId="xl1846">
    <w:name w:val="xl1846"/>
    <w:basedOn w:val="af4"/>
    <w:rsid w:val="00392B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color w:val="000000"/>
      <w:sz w:val="20"/>
      <w:lang w:eastAsia="ru-RU"/>
    </w:rPr>
  </w:style>
  <w:style w:type="paragraph" w:customStyle="1" w:styleId="xl1847">
    <w:name w:val="xl1847"/>
    <w:basedOn w:val="af4"/>
    <w:rsid w:val="00392B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color w:val="000000"/>
      <w:sz w:val="20"/>
      <w:lang w:eastAsia="ru-RU"/>
    </w:rPr>
  </w:style>
  <w:style w:type="paragraph" w:customStyle="1" w:styleId="xl1848">
    <w:name w:val="xl1848"/>
    <w:basedOn w:val="af4"/>
    <w:rsid w:val="00392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lang w:eastAsia="ru-RU"/>
    </w:rPr>
  </w:style>
  <w:style w:type="paragraph" w:customStyle="1" w:styleId="xl1849">
    <w:name w:val="xl1849"/>
    <w:basedOn w:val="af4"/>
    <w:rsid w:val="00392BE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 w:val="20"/>
      <w:lang w:eastAsia="ru-RU"/>
    </w:rPr>
  </w:style>
  <w:style w:type="paragraph" w:customStyle="1" w:styleId="xl1850">
    <w:name w:val="xl1850"/>
    <w:basedOn w:val="af4"/>
    <w:rsid w:val="00392BE0"/>
    <w:pPr>
      <w:pBdr>
        <w:top w:val="single" w:sz="4" w:space="0" w:color="auto"/>
        <w:bottom w:val="single" w:sz="4" w:space="0" w:color="auto"/>
      </w:pBdr>
      <w:spacing w:before="100" w:beforeAutospacing="1" w:after="100" w:afterAutospacing="1"/>
      <w:textAlignment w:val="center"/>
    </w:pPr>
    <w:rPr>
      <w:rFonts w:eastAsia="Times New Roman"/>
      <w:b/>
      <w:bCs/>
      <w:color w:val="000000"/>
      <w:sz w:val="20"/>
      <w:lang w:eastAsia="ru-RU"/>
    </w:rPr>
  </w:style>
  <w:style w:type="paragraph" w:customStyle="1" w:styleId="xl1851">
    <w:name w:val="xl1851"/>
    <w:basedOn w:val="af4"/>
    <w:rsid w:val="00392BE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0"/>
      <w:lang w:eastAsia="ru-RU"/>
    </w:rPr>
  </w:style>
  <w:style w:type="paragraph" w:customStyle="1" w:styleId="xl1852">
    <w:name w:val="xl1852"/>
    <w:basedOn w:val="af4"/>
    <w:rsid w:val="00392BE0"/>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color w:val="000000"/>
      <w:sz w:val="20"/>
      <w:lang w:eastAsia="ru-RU"/>
    </w:rPr>
  </w:style>
  <w:style w:type="paragraph" w:customStyle="1" w:styleId="xl1853">
    <w:name w:val="xl1853"/>
    <w:basedOn w:val="af4"/>
    <w:rsid w:val="00392BE0"/>
    <w:pPr>
      <w:pBdr>
        <w:top w:val="single" w:sz="4" w:space="0" w:color="auto"/>
        <w:bottom w:val="single" w:sz="4" w:space="0" w:color="auto"/>
      </w:pBdr>
      <w:shd w:val="clear" w:color="000000" w:fill="BFBFBF"/>
      <w:spacing w:before="100" w:beforeAutospacing="1" w:after="100" w:afterAutospacing="1"/>
      <w:textAlignment w:val="center"/>
    </w:pPr>
    <w:rPr>
      <w:rFonts w:eastAsia="Times New Roman"/>
      <w:b/>
      <w:bCs/>
      <w:color w:val="000000"/>
      <w:sz w:val="20"/>
      <w:lang w:eastAsia="ru-RU"/>
    </w:rPr>
  </w:style>
  <w:style w:type="paragraph" w:customStyle="1" w:styleId="xl1854">
    <w:name w:val="xl1854"/>
    <w:basedOn w:val="af4"/>
    <w:rsid w:val="00392BE0"/>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color w:val="000000"/>
      <w:sz w:val="20"/>
      <w:lang w:eastAsia="ru-RU"/>
    </w:rPr>
  </w:style>
  <w:style w:type="paragraph" w:customStyle="1" w:styleId="xl1855">
    <w:name w:val="xl1855"/>
    <w:basedOn w:val="af4"/>
    <w:rsid w:val="00392BE0"/>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eastAsia="Times New Roman"/>
      <w:b/>
      <w:bCs/>
      <w:color w:val="000000"/>
      <w:sz w:val="32"/>
      <w:szCs w:val="32"/>
      <w:lang w:eastAsia="ru-RU"/>
    </w:rPr>
  </w:style>
  <w:style w:type="paragraph" w:customStyle="1" w:styleId="xl1856">
    <w:name w:val="xl1856"/>
    <w:basedOn w:val="af4"/>
    <w:rsid w:val="00392BE0"/>
    <w:pPr>
      <w:pBdr>
        <w:top w:val="single" w:sz="4" w:space="0" w:color="auto"/>
        <w:bottom w:val="single" w:sz="4" w:space="0" w:color="auto"/>
      </w:pBdr>
      <w:shd w:val="clear" w:color="000000" w:fill="A6A6A6"/>
      <w:spacing w:before="100" w:beforeAutospacing="1" w:after="100" w:afterAutospacing="1"/>
      <w:textAlignment w:val="center"/>
    </w:pPr>
    <w:rPr>
      <w:rFonts w:eastAsia="Times New Roman"/>
      <w:b/>
      <w:bCs/>
      <w:color w:val="000000"/>
      <w:sz w:val="32"/>
      <w:szCs w:val="32"/>
      <w:lang w:eastAsia="ru-RU"/>
    </w:rPr>
  </w:style>
  <w:style w:type="paragraph" w:customStyle="1" w:styleId="xl1857">
    <w:name w:val="xl1857"/>
    <w:basedOn w:val="af4"/>
    <w:rsid w:val="00392BE0"/>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eastAsia="Times New Roman"/>
      <w:b/>
      <w:bCs/>
      <w:color w:val="000000"/>
      <w:sz w:val="32"/>
      <w:szCs w:val="32"/>
      <w:lang w:eastAsia="ru-RU"/>
    </w:rPr>
  </w:style>
  <w:style w:type="paragraph" w:customStyle="1" w:styleId="xl1858">
    <w:name w:val="xl1858"/>
    <w:basedOn w:val="af4"/>
    <w:rsid w:val="00392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0"/>
      <w:lang w:eastAsia="ru-RU"/>
    </w:rPr>
  </w:style>
  <w:style w:type="paragraph" w:customStyle="1" w:styleId="xl183">
    <w:name w:val="xl183"/>
    <w:basedOn w:val="af4"/>
    <w:rsid w:val="00392BE0"/>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 w:val="20"/>
      <w:lang w:eastAsia="ru-RU"/>
    </w:rPr>
  </w:style>
  <w:style w:type="paragraph" w:customStyle="1" w:styleId="xl184">
    <w:name w:val="xl184"/>
    <w:basedOn w:val="af4"/>
    <w:rsid w:val="00392B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lang w:eastAsia="ru-RU"/>
    </w:rPr>
  </w:style>
  <w:style w:type="paragraph" w:customStyle="1" w:styleId="xl185">
    <w:name w:val="xl185"/>
    <w:basedOn w:val="af4"/>
    <w:rsid w:val="00392B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b/>
      <w:bCs/>
      <w:sz w:val="20"/>
      <w:lang w:eastAsia="ru-RU"/>
    </w:rPr>
  </w:style>
  <w:style w:type="paragraph" w:customStyle="1" w:styleId="xl186">
    <w:name w:val="xl186"/>
    <w:basedOn w:val="af4"/>
    <w:rsid w:val="00392B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lang w:eastAsia="ru-RU"/>
    </w:rPr>
  </w:style>
  <w:style w:type="paragraph" w:customStyle="1" w:styleId="xl187">
    <w:name w:val="xl187"/>
    <w:basedOn w:val="af4"/>
    <w:rsid w:val="00392B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b/>
      <w:bCs/>
      <w:sz w:val="20"/>
      <w:lang w:eastAsia="ru-RU"/>
    </w:rPr>
  </w:style>
  <w:style w:type="paragraph" w:customStyle="1" w:styleId="xl188">
    <w:name w:val="xl188"/>
    <w:basedOn w:val="af4"/>
    <w:rsid w:val="00392BE0"/>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189">
    <w:name w:val="xl189"/>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b/>
      <w:bCs/>
      <w:sz w:val="20"/>
      <w:lang w:eastAsia="ru-RU"/>
    </w:rPr>
  </w:style>
  <w:style w:type="paragraph" w:customStyle="1" w:styleId="xl190">
    <w:name w:val="xl190"/>
    <w:basedOn w:val="af4"/>
    <w:rsid w:val="00392B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lang w:eastAsia="ru-RU"/>
    </w:rPr>
  </w:style>
  <w:style w:type="paragraph" w:customStyle="1" w:styleId="xl191">
    <w:name w:val="xl191"/>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0"/>
      <w:lang w:eastAsia="ru-RU"/>
    </w:rPr>
  </w:style>
  <w:style w:type="paragraph" w:customStyle="1" w:styleId="xl192">
    <w:name w:val="xl192"/>
    <w:basedOn w:val="af4"/>
    <w:rsid w:val="00392B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lang w:eastAsia="ru-RU"/>
    </w:rPr>
  </w:style>
  <w:style w:type="paragraph" w:customStyle="1" w:styleId="xl193">
    <w:name w:val="xl193"/>
    <w:basedOn w:val="af4"/>
    <w:rsid w:val="00392B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lang w:eastAsia="ru-RU"/>
    </w:rPr>
  </w:style>
  <w:style w:type="paragraph" w:customStyle="1" w:styleId="xl194">
    <w:name w:val="xl194"/>
    <w:basedOn w:val="af4"/>
    <w:rsid w:val="00392BE0"/>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 w:val="20"/>
      <w:lang w:eastAsia="ru-RU"/>
    </w:rPr>
  </w:style>
  <w:style w:type="paragraph" w:customStyle="1" w:styleId="xl217">
    <w:name w:val="xl217"/>
    <w:basedOn w:val="af4"/>
    <w:rsid w:val="00392BE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0"/>
      <w:lang w:eastAsia="ru-RU"/>
    </w:rPr>
  </w:style>
  <w:style w:type="paragraph" w:customStyle="1" w:styleId="xl218">
    <w:name w:val="xl218"/>
    <w:basedOn w:val="af4"/>
    <w:rsid w:val="00392BE0"/>
    <w:pPr>
      <w:pBdr>
        <w:top w:val="single" w:sz="4" w:space="0" w:color="auto"/>
        <w:bottom w:val="single" w:sz="4" w:space="0" w:color="auto"/>
      </w:pBdr>
      <w:spacing w:before="100" w:beforeAutospacing="1" w:after="100" w:afterAutospacing="1"/>
      <w:textAlignment w:val="center"/>
    </w:pPr>
    <w:rPr>
      <w:rFonts w:eastAsia="Times New Roman"/>
      <w:b/>
      <w:bCs/>
      <w:sz w:val="20"/>
      <w:lang w:eastAsia="ru-RU"/>
    </w:rPr>
  </w:style>
  <w:style w:type="paragraph" w:customStyle="1" w:styleId="xl219">
    <w:name w:val="xl219"/>
    <w:basedOn w:val="af4"/>
    <w:rsid w:val="00392BE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220">
    <w:name w:val="xl220"/>
    <w:basedOn w:val="af4"/>
    <w:rsid w:val="00392BE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221">
    <w:name w:val="xl221"/>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222">
    <w:name w:val="xl222"/>
    <w:basedOn w:val="af4"/>
    <w:rsid w:val="00392BE0"/>
    <w:pPr>
      <w:pBdr>
        <w:top w:val="single" w:sz="4" w:space="0" w:color="auto"/>
        <w:left w:val="single" w:sz="8"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223">
    <w:name w:val="xl223"/>
    <w:basedOn w:val="af4"/>
    <w:rsid w:val="00392BE0"/>
    <w:pPr>
      <w:pBdr>
        <w:top w:val="single" w:sz="8" w:space="0" w:color="auto"/>
        <w:left w:val="single" w:sz="8" w:space="0" w:color="auto"/>
        <w:bottom w:val="single" w:sz="8" w:space="0" w:color="auto"/>
      </w:pBdr>
      <w:spacing w:before="100" w:beforeAutospacing="1" w:after="100" w:afterAutospacing="1"/>
      <w:jc w:val="left"/>
      <w:textAlignment w:val="center"/>
    </w:pPr>
    <w:rPr>
      <w:rFonts w:eastAsia="Times New Roman"/>
      <w:b/>
      <w:bCs/>
      <w:sz w:val="20"/>
      <w:lang w:eastAsia="ru-RU"/>
    </w:rPr>
  </w:style>
  <w:style w:type="paragraph" w:customStyle="1" w:styleId="xl224">
    <w:name w:val="xl224"/>
    <w:basedOn w:val="af4"/>
    <w:rsid w:val="00392BE0"/>
    <w:pPr>
      <w:pBdr>
        <w:top w:val="single" w:sz="8" w:space="0" w:color="auto"/>
        <w:bottom w:val="single" w:sz="8" w:space="0" w:color="auto"/>
      </w:pBdr>
      <w:spacing w:before="100" w:beforeAutospacing="1" w:after="100" w:afterAutospacing="1"/>
      <w:jc w:val="left"/>
      <w:textAlignment w:val="center"/>
    </w:pPr>
    <w:rPr>
      <w:rFonts w:eastAsia="Times New Roman"/>
      <w:b/>
      <w:bCs/>
      <w:sz w:val="20"/>
      <w:lang w:eastAsia="ru-RU"/>
    </w:rPr>
  </w:style>
  <w:style w:type="paragraph" w:customStyle="1" w:styleId="xl225">
    <w:name w:val="xl225"/>
    <w:basedOn w:val="af4"/>
    <w:rsid w:val="00392BE0"/>
    <w:pPr>
      <w:pBdr>
        <w:top w:val="single" w:sz="8" w:space="0" w:color="auto"/>
        <w:bottom w:val="single" w:sz="8" w:space="0" w:color="auto"/>
        <w:right w:val="single" w:sz="4" w:space="0" w:color="auto"/>
      </w:pBdr>
      <w:spacing w:before="100" w:beforeAutospacing="1" w:after="100" w:afterAutospacing="1"/>
      <w:jc w:val="left"/>
      <w:textAlignment w:val="center"/>
    </w:pPr>
    <w:rPr>
      <w:rFonts w:eastAsia="Times New Roman"/>
      <w:b/>
      <w:bCs/>
      <w:sz w:val="20"/>
      <w:lang w:eastAsia="ru-RU"/>
    </w:rPr>
  </w:style>
  <w:style w:type="paragraph" w:customStyle="1" w:styleId="xl226">
    <w:name w:val="xl226"/>
    <w:basedOn w:val="af4"/>
    <w:rsid w:val="00392BE0"/>
    <w:pPr>
      <w:pBdr>
        <w:left w:val="single" w:sz="8"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lang w:eastAsia="ru-RU"/>
    </w:rPr>
  </w:style>
  <w:style w:type="paragraph" w:customStyle="1" w:styleId="xl227">
    <w:name w:val="xl227"/>
    <w:basedOn w:val="af4"/>
    <w:rsid w:val="00392BE0"/>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lang w:eastAsia="ru-RU"/>
    </w:rPr>
  </w:style>
  <w:style w:type="paragraph" w:customStyle="1" w:styleId="xl228">
    <w:name w:val="xl228"/>
    <w:basedOn w:val="af4"/>
    <w:rsid w:val="00392BE0"/>
    <w:pPr>
      <w:pBdr>
        <w:left w:val="single" w:sz="4" w:space="0" w:color="auto"/>
        <w:bottom w:val="single" w:sz="4" w:space="0" w:color="auto"/>
        <w:right w:val="single" w:sz="8" w:space="0" w:color="auto"/>
      </w:pBdr>
      <w:spacing w:before="100" w:beforeAutospacing="1" w:after="100" w:afterAutospacing="1"/>
      <w:jc w:val="left"/>
      <w:textAlignment w:val="center"/>
    </w:pPr>
    <w:rPr>
      <w:rFonts w:eastAsia="Times New Roman"/>
      <w:b/>
      <w:bCs/>
      <w:sz w:val="20"/>
      <w:lang w:eastAsia="ru-RU"/>
    </w:rPr>
  </w:style>
  <w:style w:type="paragraph" w:customStyle="1" w:styleId="xl229">
    <w:name w:val="xl229"/>
    <w:basedOn w:val="af4"/>
    <w:rsid w:val="00392BE0"/>
    <w:pPr>
      <w:pBdr>
        <w:top w:val="single" w:sz="4" w:space="0" w:color="auto"/>
        <w:left w:val="single" w:sz="8" w:space="0" w:color="auto"/>
      </w:pBdr>
      <w:spacing w:before="100" w:beforeAutospacing="1" w:after="100" w:afterAutospacing="1"/>
      <w:jc w:val="left"/>
      <w:textAlignment w:val="center"/>
    </w:pPr>
    <w:rPr>
      <w:rFonts w:eastAsia="Times New Roman"/>
      <w:b/>
      <w:bCs/>
      <w:sz w:val="20"/>
      <w:lang w:eastAsia="ru-RU"/>
    </w:rPr>
  </w:style>
  <w:style w:type="paragraph" w:customStyle="1" w:styleId="xl230">
    <w:name w:val="xl230"/>
    <w:basedOn w:val="af4"/>
    <w:rsid w:val="00392BE0"/>
    <w:pPr>
      <w:pBdr>
        <w:top w:val="single" w:sz="4" w:space="0" w:color="auto"/>
      </w:pBdr>
      <w:spacing w:before="100" w:beforeAutospacing="1" w:after="100" w:afterAutospacing="1"/>
      <w:jc w:val="left"/>
      <w:textAlignment w:val="center"/>
    </w:pPr>
    <w:rPr>
      <w:rFonts w:eastAsia="Times New Roman"/>
      <w:b/>
      <w:bCs/>
      <w:sz w:val="20"/>
      <w:lang w:eastAsia="ru-RU"/>
    </w:rPr>
  </w:style>
  <w:style w:type="paragraph" w:customStyle="1" w:styleId="xl231">
    <w:name w:val="xl231"/>
    <w:basedOn w:val="af4"/>
    <w:rsid w:val="00392BE0"/>
    <w:pPr>
      <w:pBdr>
        <w:top w:val="single" w:sz="4" w:space="0" w:color="auto"/>
        <w:right w:val="single" w:sz="4" w:space="0" w:color="auto"/>
      </w:pBdr>
      <w:spacing w:before="100" w:beforeAutospacing="1" w:after="100" w:afterAutospacing="1"/>
      <w:jc w:val="left"/>
      <w:textAlignment w:val="center"/>
    </w:pPr>
    <w:rPr>
      <w:rFonts w:eastAsia="Times New Roman"/>
      <w:b/>
      <w:bCs/>
      <w:sz w:val="20"/>
      <w:lang w:eastAsia="ru-RU"/>
    </w:rPr>
  </w:style>
  <w:style w:type="paragraph" w:customStyle="1" w:styleId="xl232">
    <w:name w:val="xl232"/>
    <w:basedOn w:val="af4"/>
    <w:rsid w:val="00392BE0"/>
    <w:pPr>
      <w:pBdr>
        <w:top w:val="single" w:sz="4" w:space="0" w:color="auto"/>
        <w:left w:val="single" w:sz="8" w:space="0" w:color="auto"/>
        <w:bottom w:val="single" w:sz="8" w:space="0" w:color="auto"/>
      </w:pBdr>
      <w:spacing w:before="100" w:beforeAutospacing="1" w:after="100" w:afterAutospacing="1"/>
      <w:jc w:val="left"/>
      <w:textAlignment w:val="center"/>
    </w:pPr>
    <w:rPr>
      <w:rFonts w:eastAsia="Times New Roman"/>
      <w:b/>
      <w:bCs/>
      <w:sz w:val="20"/>
      <w:lang w:eastAsia="ru-RU"/>
    </w:rPr>
  </w:style>
  <w:style w:type="paragraph" w:customStyle="1" w:styleId="xl233">
    <w:name w:val="xl233"/>
    <w:basedOn w:val="af4"/>
    <w:rsid w:val="00392BE0"/>
    <w:pPr>
      <w:pBdr>
        <w:top w:val="single" w:sz="4" w:space="0" w:color="auto"/>
        <w:bottom w:val="single" w:sz="8" w:space="0" w:color="auto"/>
      </w:pBdr>
      <w:spacing w:before="100" w:beforeAutospacing="1" w:after="100" w:afterAutospacing="1"/>
      <w:jc w:val="left"/>
      <w:textAlignment w:val="center"/>
    </w:pPr>
    <w:rPr>
      <w:rFonts w:eastAsia="Times New Roman"/>
      <w:b/>
      <w:bCs/>
      <w:sz w:val="20"/>
      <w:lang w:eastAsia="ru-RU"/>
    </w:rPr>
  </w:style>
  <w:style w:type="paragraph" w:customStyle="1" w:styleId="xl234">
    <w:name w:val="xl234"/>
    <w:basedOn w:val="af4"/>
    <w:rsid w:val="00392BE0"/>
    <w:pPr>
      <w:pBdr>
        <w:top w:val="single" w:sz="4" w:space="0" w:color="auto"/>
        <w:bottom w:val="single" w:sz="8" w:space="0" w:color="auto"/>
        <w:right w:val="single" w:sz="4" w:space="0" w:color="auto"/>
      </w:pBdr>
      <w:spacing w:before="100" w:beforeAutospacing="1" w:after="100" w:afterAutospacing="1"/>
      <w:jc w:val="left"/>
      <w:textAlignment w:val="center"/>
    </w:pPr>
    <w:rPr>
      <w:rFonts w:eastAsia="Times New Roman"/>
      <w:b/>
      <w:bCs/>
      <w:sz w:val="20"/>
      <w:lang w:eastAsia="ru-RU"/>
    </w:rPr>
  </w:style>
  <w:style w:type="paragraph" w:customStyle="1" w:styleId="xl235">
    <w:name w:val="xl235"/>
    <w:basedOn w:val="af4"/>
    <w:rsid w:val="00392BE0"/>
    <w:pPr>
      <w:pBdr>
        <w:top w:val="single" w:sz="4" w:space="0" w:color="auto"/>
        <w:left w:val="single" w:sz="8" w:space="0" w:color="auto"/>
        <w:bottom w:val="single" w:sz="4" w:space="0" w:color="auto"/>
      </w:pBdr>
      <w:spacing w:before="100" w:beforeAutospacing="1" w:after="100" w:afterAutospacing="1"/>
      <w:jc w:val="left"/>
      <w:textAlignment w:val="center"/>
    </w:pPr>
    <w:rPr>
      <w:rFonts w:eastAsia="Times New Roman"/>
      <w:sz w:val="20"/>
      <w:lang w:eastAsia="ru-RU"/>
    </w:rPr>
  </w:style>
  <w:style w:type="paragraph" w:customStyle="1" w:styleId="xl236">
    <w:name w:val="xl236"/>
    <w:basedOn w:val="af4"/>
    <w:rsid w:val="00392BE0"/>
    <w:pPr>
      <w:pBdr>
        <w:top w:val="single" w:sz="4" w:space="0" w:color="auto"/>
        <w:bottom w:val="single" w:sz="4" w:space="0" w:color="auto"/>
      </w:pBdr>
      <w:spacing w:before="100" w:beforeAutospacing="1" w:after="100" w:afterAutospacing="1"/>
      <w:jc w:val="left"/>
      <w:textAlignment w:val="center"/>
    </w:pPr>
    <w:rPr>
      <w:rFonts w:eastAsia="Times New Roman"/>
      <w:sz w:val="20"/>
      <w:lang w:eastAsia="ru-RU"/>
    </w:rPr>
  </w:style>
  <w:style w:type="paragraph" w:customStyle="1" w:styleId="xl237">
    <w:name w:val="xl237"/>
    <w:basedOn w:val="af4"/>
    <w:rsid w:val="00392BE0"/>
    <w:pPr>
      <w:pBdr>
        <w:top w:val="single" w:sz="4" w:space="0" w:color="auto"/>
        <w:bottom w:val="single" w:sz="4" w:space="0" w:color="auto"/>
        <w:right w:val="single" w:sz="8" w:space="0" w:color="auto"/>
      </w:pBdr>
      <w:spacing w:before="100" w:beforeAutospacing="1" w:after="100" w:afterAutospacing="1"/>
      <w:jc w:val="left"/>
      <w:textAlignment w:val="center"/>
    </w:pPr>
    <w:rPr>
      <w:rFonts w:eastAsia="Times New Roman"/>
      <w:sz w:val="20"/>
      <w:lang w:eastAsia="ru-RU"/>
    </w:rPr>
  </w:style>
  <w:style w:type="paragraph" w:customStyle="1" w:styleId="xl238">
    <w:name w:val="xl238"/>
    <w:basedOn w:val="af4"/>
    <w:rsid w:val="00392B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eastAsia="Times New Roman"/>
      <w:b/>
      <w:bCs/>
      <w:sz w:val="20"/>
      <w:lang w:eastAsia="ru-RU"/>
    </w:rPr>
  </w:style>
  <w:style w:type="paragraph" w:customStyle="1" w:styleId="xl239">
    <w:name w:val="xl239"/>
    <w:basedOn w:val="af4"/>
    <w:rsid w:val="00392B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b/>
      <w:bCs/>
      <w:sz w:val="20"/>
      <w:lang w:eastAsia="ru-RU"/>
    </w:rPr>
  </w:style>
  <w:style w:type="paragraph" w:customStyle="1" w:styleId="font10">
    <w:name w:val="font10"/>
    <w:basedOn w:val="af4"/>
    <w:rsid w:val="00392BE0"/>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11">
    <w:name w:val="font11"/>
    <w:basedOn w:val="af4"/>
    <w:rsid w:val="00392BE0"/>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xl240">
    <w:name w:val="xl240"/>
    <w:basedOn w:val="af4"/>
    <w:rsid w:val="00392BE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u w:val="single"/>
      <w:lang w:eastAsia="ru-RU"/>
    </w:rPr>
  </w:style>
  <w:style w:type="paragraph" w:customStyle="1" w:styleId="xl241">
    <w:name w:val="xl241"/>
    <w:basedOn w:val="af4"/>
    <w:rsid w:val="00392BE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242">
    <w:name w:val="xl242"/>
    <w:basedOn w:val="af4"/>
    <w:rsid w:val="00392BE0"/>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eastAsia="Times New Roman"/>
      <w:b/>
      <w:bCs/>
      <w:sz w:val="20"/>
      <w:lang w:eastAsia="ru-RU"/>
    </w:rPr>
  </w:style>
  <w:style w:type="paragraph" w:customStyle="1" w:styleId="xl243">
    <w:name w:val="xl243"/>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lang w:eastAsia="ru-RU"/>
    </w:rPr>
  </w:style>
  <w:style w:type="paragraph" w:customStyle="1" w:styleId="xl244">
    <w:name w:val="xl244"/>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lang w:eastAsia="ru-RU"/>
    </w:rPr>
  </w:style>
  <w:style w:type="paragraph" w:customStyle="1" w:styleId="xl245">
    <w:name w:val="xl245"/>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0"/>
      <w:lang w:eastAsia="ru-RU"/>
    </w:rPr>
  </w:style>
  <w:style w:type="paragraph" w:customStyle="1" w:styleId="xl246">
    <w:name w:val="xl246"/>
    <w:basedOn w:val="af4"/>
    <w:rsid w:val="00392BE0"/>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center"/>
    </w:pPr>
    <w:rPr>
      <w:rFonts w:eastAsia="Times New Roman"/>
      <w:b/>
      <w:bCs/>
      <w:sz w:val="20"/>
      <w:lang w:eastAsia="ru-RU"/>
    </w:rPr>
  </w:style>
  <w:style w:type="paragraph" w:customStyle="1" w:styleId="xl247">
    <w:name w:val="xl247"/>
    <w:basedOn w:val="af4"/>
    <w:rsid w:val="00392BE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sz w:val="20"/>
      <w:lang w:eastAsia="ru-RU"/>
    </w:rPr>
  </w:style>
  <w:style w:type="paragraph" w:customStyle="1" w:styleId="xl248">
    <w:name w:val="xl248"/>
    <w:basedOn w:val="af4"/>
    <w:rsid w:val="00392BE0"/>
    <w:pPr>
      <w:pBdr>
        <w:left w:val="single" w:sz="8" w:space="0" w:color="auto"/>
      </w:pBdr>
      <w:spacing w:before="100" w:beforeAutospacing="1" w:after="100" w:afterAutospacing="1"/>
      <w:jc w:val="left"/>
      <w:textAlignment w:val="center"/>
    </w:pPr>
    <w:rPr>
      <w:rFonts w:eastAsia="Times New Roman"/>
      <w:sz w:val="20"/>
      <w:lang w:eastAsia="ru-RU"/>
    </w:rPr>
  </w:style>
  <w:style w:type="paragraph" w:customStyle="1" w:styleId="xl249">
    <w:name w:val="xl249"/>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250">
    <w:name w:val="xl250"/>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251">
    <w:name w:val="xl251"/>
    <w:basedOn w:val="af4"/>
    <w:rsid w:val="00392BE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sz w:val="20"/>
      <w:lang w:eastAsia="ru-RU"/>
    </w:rPr>
  </w:style>
  <w:style w:type="paragraph" w:customStyle="1" w:styleId="xl252">
    <w:name w:val="xl252"/>
    <w:basedOn w:val="af4"/>
    <w:rsid w:val="00392BE0"/>
    <w:pPr>
      <w:pBdr>
        <w:left w:val="single" w:sz="8" w:space="0" w:color="auto"/>
        <w:bottom w:val="single" w:sz="4" w:space="0" w:color="auto"/>
      </w:pBdr>
      <w:spacing w:before="100" w:beforeAutospacing="1" w:after="100" w:afterAutospacing="1"/>
      <w:textAlignment w:val="center"/>
    </w:pPr>
    <w:rPr>
      <w:rFonts w:eastAsia="Times New Roman"/>
      <w:sz w:val="20"/>
      <w:lang w:eastAsia="ru-RU"/>
    </w:rPr>
  </w:style>
  <w:style w:type="paragraph" w:customStyle="1" w:styleId="xl253">
    <w:name w:val="xl253"/>
    <w:basedOn w:val="af4"/>
    <w:rsid w:val="00392BE0"/>
    <w:pPr>
      <w:pBdr>
        <w:top w:val="single" w:sz="4" w:space="0" w:color="auto"/>
        <w:left w:val="single" w:sz="8" w:space="0" w:color="auto"/>
        <w:bottom w:val="single" w:sz="4" w:space="0" w:color="auto"/>
      </w:pBdr>
      <w:spacing w:before="100" w:beforeAutospacing="1" w:after="100" w:afterAutospacing="1"/>
      <w:textAlignment w:val="center"/>
    </w:pPr>
    <w:rPr>
      <w:rFonts w:eastAsia="Times New Roman"/>
      <w:sz w:val="20"/>
      <w:lang w:eastAsia="ru-RU"/>
    </w:rPr>
  </w:style>
  <w:style w:type="paragraph" w:customStyle="1" w:styleId="xl254">
    <w:name w:val="xl254"/>
    <w:basedOn w:val="af4"/>
    <w:rsid w:val="00392BE0"/>
    <w:pPr>
      <w:pBdr>
        <w:top w:val="single" w:sz="4" w:space="0" w:color="auto"/>
        <w:left w:val="single" w:sz="8" w:space="0" w:color="auto"/>
        <w:bottom w:val="single" w:sz="4" w:space="0" w:color="auto"/>
      </w:pBdr>
      <w:spacing w:before="100" w:beforeAutospacing="1" w:after="100" w:afterAutospacing="1"/>
      <w:textAlignment w:val="center"/>
    </w:pPr>
    <w:rPr>
      <w:rFonts w:eastAsia="Times New Roman"/>
      <w:sz w:val="20"/>
      <w:lang w:eastAsia="ru-RU"/>
    </w:rPr>
  </w:style>
  <w:style w:type="paragraph" w:customStyle="1" w:styleId="xl255">
    <w:name w:val="xl255"/>
    <w:basedOn w:val="af4"/>
    <w:rsid w:val="00392BE0"/>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0"/>
      <w:lang w:eastAsia="ru-RU"/>
    </w:rPr>
  </w:style>
  <w:style w:type="paragraph" w:customStyle="1" w:styleId="xl256">
    <w:name w:val="xl256"/>
    <w:basedOn w:val="af4"/>
    <w:rsid w:val="00392BE0"/>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0"/>
      <w:lang w:eastAsia="ru-RU"/>
    </w:rPr>
  </w:style>
  <w:style w:type="paragraph" w:customStyle="1" w:styleId="xl257">
    <w:name w:val="xl257"/>
    <w:basedOn w:val="af4"/>
    <w:rsid w:val="00392BE0"/>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0"/>
      <w:lang w:eastAsia="ru-RU"/>
    </w:rPr>
  </w:style>
  <w:style w:type="paragraph" w:customStyle="1" w:styleId="xl258">
    <w:name w:val="xl258"/>
    <w:basedOn w:val="af4"/>
    <w:rsid w:val="00392BE0"/>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jc w:val="left"/>
      <w:textAlignment w:val="center"/>
    </w:pPr>
    <w:rPr>
      <w:rFonts w:eastAsia="Times New Roman"/>
      <w:sz w:val="20"/>
      <w:lang w:eastAsia="ru-RU"/>
    </w:rPr>
  </w:style>
  <w:style w:type="paragraph" w:customStyle="1" w:styleId="xl259">
    <w:name w:val="xl259"/>
    <w:basedOn w:val="af4"/>
    <w:rsid w:val="00392BE0"/>
    <w:pPr>
      <w:pBdr>
        <w:top w:val="single" w:sz="4" w:space="0" w:color="auto"/>
        <w:left w:val="single" w:sz="8" w:space="0" w:color="auto"/>
        <w:bottom w:val="single" w:sz="4" w:space="0" w:color="auto"/>
      </w:pBdr>
      <w:spacing w:before="100" w:beforeAutospacing="1" w:after="100" w:afterAutospacing="1"/>
      <w:textAlignment w:val="center"/>
    </w:pPr>
    <w:rPr>
      <w:rFonts w:eastAsia="Times New Roman"/>
      <w:b/>
      <w:bCs/>
      <w:sz w:val="20"/>
      <w:lang w:eastAsia="ru-RU"/>
    </w:rPr>
  </w:style>
  <w:style w:type="paragraph" w:customStyle="1" w:styleId="xl260">
    <w:name w:val="xl260"/>
    <w:basedOn w:val="af4"/>
    <w:rsid w:val="00392BE0"/>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b/>
      <w:bCs/>
      <w:sz w:val="20"/>
      <w:lang w:eastAsia="ru-RU"/>
    </w:rPr>
  </w:style>
  <w:style w:type="paragraph" w:customStyle="1" w:styleId="xl261">
    <w:name w:val="xl261"/>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262">
    <w:name w:val="xl262"/>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263">
    <w:name w:val="xl263"/>
    <w:basedOn w:val="af4"/>
    <w:rsid w:val="00392BE0"/>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i/>
      <w:iCs/>
      <w:sz w:val="20"/>
      <w:lang w:eastAsia="ru-RU"/>
    </w:rPr>
  </w:style>
  <w:style w:type="paragraph" w:customStyle="1" w:styleId="xl264">
    <w:name w:val="xl264"/>
    <w:basedOn w:val="af4"/>
    <w:rsid w:val="00392BE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20"/>
      <w:lang w:eastAsia="ru-RU"/>
    </w:rPr>
  </w:style>
  <w:style w:type="paragraph" w:customStyle="1" w:styleId="xl265">
    <w:name w:val="xl265"/>
    <w:basedOn w:val="af4"/>
    <w:rsid w:val="00392BE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b/>
      <w:bCs/>
      <w:sz w:val="20"/>
      <w:u w:val="single"/>
      <w:lang w:eastAsia="ru-RU"/>
    </w:rPr>
  </w:style>
  <w:style w:type="paragraph" w:customStyle="1" w:styleId="xl266">
    <w:name w:val="xl266"/>
    <w:basedOn w:val="af4"/>
    <w:rsid w:val="00392BE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267">
    <w:name w:val="xl267"/>
    <w:basedOn w:val="af4"/>
    <w:rsid w:val="00392BE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268">
    <w:name w:val="xl268"/>
    <w:basedOn w:val="af4"/>
    <w:rsid w:val="00392BE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lang w:eastAsia="ru-RU"/>
    </w:rPr>
  </w:style>
  <w:style w:type="paragraph" w:customStyle="1" w:styleId="xl269">
    <w:name w:val="xl269"/>
    <w:basedOn w:val="af4"/>
    <w:rsid w:val="00392BE0"/>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b/>
      <w:bCs/>
      <w:sz w:val="20"/>
      <w:lang w:eastAsia="ru-RU"/>
    </w:rPr>
  </w:style>
  <w:style w:type="paragraph" w:customStyle="1" w:styleId="xl270">
    <w:name w:val="xl270"/>
    <w:basedOn w:val="af4"/>
    <w:rsid w:val="00392BE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u w:val="single"/>
      <w:lang w:eastAsia="ru-RU"/>
    </w:rPr>
  </w:style>
  <w:style w:type="paragraph" w:customStyle="1" w:styleId="xl271">
    <w:name w:val="xl271"/>
    <w:basedOn w:val="af4"/>
    <w:rsid w:val="00392BE0"/>
    <w:pPr>
      <w:pBdr>
        <w:top w:val="single" w:sz="4" w:space="0" w:color="auto"/>
        <w:left w:val="single" w:sz="8" w:space="0" w:color="auto"/>
        <w:bottom w:val="single" w:sz="4" w:space="0" w:color="auto"/>
      </w:pBdr>
      <w:spacing w:before="100" w:beforeAutospacing="1" w:after="100" w:afterAutospacing="1"/>
      <w:textAlignment w:val="center"/>
    </w:pPr>
    <w:rPr>
      <w:rFonts w:eastAsia="Times New Roman"/>
      <w:sz w:val="20"/>
      <w:lang w:eastAsia="ru-RU"/>
    </w:rPr>
  </w:style>
  <w:style w:type="paragraph" w:customStyle="1" w:styleId="xl272">
    <w:name w:val="xl272"/>
    <w:basedOn w:val="af4"/>
    <w:rsid w:val="00392BE0"/>
    <w:pPr>
      <w:spacing w:before="100" w:beforeAutospacing="1" w:after="100" w:afterAutospacing="1"/>
      <w:jc w:val="left"/>
    </w:pPr>
    <w:rPr>
      <w:rFonts w:ascii="Calibri" w:eastAsia="Times New Roman" w:hAnsi="Calibri" w:cs="Calibri"/>
      <w:lang w:eastAsia="ru-RU"/>
    </w:rPr>
  </w:style>
  <w:style w:type="paragraph" w:customStyle="1" w:styleId="xl273">
    <w:name w:val="xl273"/>
    <w:basedOn w:val="af4"/>
    <w:rsid w:val="00392BE0"/>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b/>
      <w:bCs/>
      <w:i/>
      <w:iCs/>
      <w:sz w:val="20"/>
      <w:lang w:eastAsia="ru-RU"/>
    </w:rPr>
  </w:style>
  <w:style w:type="paragraph" w:customStyle="1" w:styleId="xl274">
    <w:name w:val="xl274"/>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i/>
      <w:iCs/>
      <w:sz w:val="20"/>
      <w:lang w:eastAsia="ru-RU"/>
    </w:rPr>
  </w:style>
  <w:style w:type="paragraph" w:customStyle="1" w:styleId="xl275">
    <w:name w:val="xl275"/>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i/>
      <w:iCs/>
      <w:sz w:val="20"/>
      <w:lang w:eastAsia="ru-RU"/>
    </w:rPr>
  </w:style>
  <w:style w:type="paragraph" w:customStyle="1" w:styleId="xl276">
    <w:name w:val="xl276"/>
    <w:basedOn w:val="af4"/>
    <w:rsid w:val="00392BE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0"/>
      <w:lang w:eastAsia="ru-RU"/>
    </w:rPr>
  </w:style>
  <w:style w:type="paragraph" w:customStyle="1" w:styleId="xl277">
    <w:name w:val="xl277"/>
    <w:basedOn w:val="af4"/>
    <w:rsid w:val="00392BE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20"/>
      <w:lang w:eastAsia="ru-RU"/>
    </w:rPr>
  </w:style>
  <w:style w:type="paragraph" w:customStyle="1" w:styleId="xl278">
    <w:name w:val="xl278"/>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i/>
      <w:iCs/>
      <w:sz w:val="20"/>
      <w:lang w:eastAsia="ru-RU"/>
    </w:rPr>
  </w:style>
  <w:style w:type="paragraph" w:customStyle="1" w:styleId="xl279">
    <w:name w:val="xl279"/>
    <w:basedOn w:val="af4"/>
    <w:rsid w:val="00392BE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0"/>
      <w:lang w:eastAsia="ru-RU"/>
    </w:rPr>
  </w:style>
  <w:style w:type="paragraph" w:customStyle="1" w:styleId="xl280">
    <w:name w:val="xl280"/>
    <w:basedOn w:val="af4"/>
    <w:rsid w:val="00392BE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lang w:eastAsia="ru-RU"/>
    </w:rPr>
  </w:style>
  <w:style w:type="paragraph" w:customStyle="1" w:styleId="xl281">
    <w:name w:val="xl281"/>
    <w:basedOn w:val="af4"/>
    <w:rsid w:val="00392BE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282">
    <w:name w:val="xl282"/>
    <w:basedOn w:val="af4"/>
    <w:rsid w:val="00392BE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0"/>
      <w:lang w:eastAsia="ru-RU"/>
    </w:rPr>
  </w:style>
  <w:style w:type="paragraph" w:customStyle="1" w:styleId="xl283">
    <w:name w:val="xl283"/>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i/>
      <w:iCs/>
      <w:sz w:val="20"/>
      <w:lang w:eastAsia="ru-RU"/>
    </w:rPr>
  </w:style>
  <w:style w:type="paragraph" w:customStyle="1" w:styleId="xl284">
    <w:name w:val="xl284"/>
    <w:basedOn w:val="af4"/>
    <w:rsid w:val="00392BE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lang w:eastAsia="ru-RU"/>
    </w:rPr>
  </w:style>
  <w:style w:type="paragraph" w:customStyle="1" w:styleId="xl285">
    <w:name w:val="xl285"/>
    <w:basedOn w:val="af4"/>
    <w:rsid w:val="00392BE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0"/>
      <w:lang w:eastAsia="ru-RU"/>
    </w:rPr>
  </w:style>
  <w:style w:type="paragraph" w:customStyle="1" w:styleId="xl286">
    <w:name w:val="xl286"/>
    <w:basedOn w:val="af4"/>
    <w:rsid w:val="00392BE0"/>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jc w:val="left"/>
      <w:textAlignment w:val="center"/>
    </w:pPr>
    <w:rPr>
      <w:rFonts w:eastAsia="Times New Roman"/>
      <w:sz w:val="20"/>
      <w:lang w:eastAsia="ru-RU"/>
    </w:rPr>
  </w:style>
  <w:style w:type="paragraph" w:customStyle="1" w:styleId="xl287">
    <w:name w:val="xl287"/>
    <w:basedOn w:val="af4"/>
    <w:rsid w:val="00392BE0"/>
    <w:pPr>
      <w:spacing w:before="100" w:beforeAutospacing="1" w:after="100" w:afterAutospacing="1"/>
      <w:jc w:val="left"/>
    </w:pPr>
    <w:rPr>
      <w:rFonts w:ascii="Calibri" w:eastAsia="Times New Roman" w:hAnsi="Calibri" w:cs="Calibri"/>
      <w:b/>
      <w:bCs/>
      <w:lang w:eastAsia="ru-RU"/>
    </w:rPr>
  </w:style>
  <w:style w:type="paragraph" w:customStyle="1" w:styleId="xl288">
    <w:name w:val="xl288"/>
    <w:basedOn w:val="af4"/>
    <w:rsid w:val="00392BE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sz w:val="20"/>
      <w:lang w:eastAsia="ru-RU"/>
    </w:rPr>
  </w:style>
  <w:style w:type="paragraph" w:customStyle="1" w:styleId="xl289">
    <w:name w:val="xl289"/>
    <w:basedOn w:val="af4"/>
    <w:rsid w:val="00392BE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textAlignment w:val="center"/>
    </w:pPr>
    <w:rPr>
      <w:rFonts w:eastAsia="Times New Roman"/>
      <w:b/>
      <w:bCs/>
      <w:sz w:val="20"/>
      <w:lang w:eastAsia="ru-RU"/>
    </w:rPr>
  </w:style>
  <w:style w:type="paragraph" w:customStyle="1" w:styleId="xl290">
    <w:name w:val="xl290"/>
    <w:basedOn w:val="af4"/>
    <w:rsid w:val="00392BE0"/>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eastAsia="Times New Roman"/>
      <w:b/>
      <w:bCs/>
      <w:sz w:val="20"/>
      <w:lang w:eastAsia="ru-RU"/>
    </w:rPr>
  </w:style>
  <w:style w:type="paragraph" w:customStyle="1" w:styleId="xl291">
    <w:name w:val="xl291"/>
    <w:basedOn w:val="af4"/>
    <w:rsid w:val="00392BE0"/>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eastAsia="Times New Roman"/>
      <w:b/>
      <w:bCs/>
      <w:sz w:val="20"/>
      <w:lang w:eastAsia="ru-RU"/>
    </w:rPr>
  </w:style>
  <w:style w:type="paragraph" w:customStyle="1" w:styleId="xl292">
    <w:name w:val="xl292"/>
    <w:basedOn w:val="af4"/>
    <w:rsid w:val="00392BE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textAlignment w:val="center"/>
    </w:pPr>
    <w:rPr>
      <w:rFonts w:eastAsia="Times New Roman"/>
      <w:b/>
      <w:bCs/>
      <w:sz w:val="20"/>
      <w:u w:val="single"/>
      <w:lang w:eastAsia="ru-RU"/>
    </w:rPr>
  </w:style>
  <w:style w:type="paragraph" w:customStyle="1" w:styleId="xl293">
    <w:name w:val="xl293"/>
    <w:basedOn w:val="af4"/>
    <w:rsid w:val="00392BE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sz w:val="20"/>
      <w:lang w:eastAsia="ru-RU"/>
    </w:rPr>
  </w:style>
  <w:style w:type="paragraph" w:customStyle="1" w:styleId="xl294">
    <w:name w:val="xl294"/>
    <w:basedOn w:val="af4"/>
    <w:rsid w:val="00392BE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eastAsia="Times New Roman"/>
      <w:b/>
      <w:bCs/>
      <w:sz w:val="20"/>
      <w:u w:val="single"/>
      <w:lang w:eastAsia="ru-RU"/>
    </w:rPr>
  </w:style>
  <w:style w:type="paragraph" w:customStyle="1" w:styleId="xl295">
    <w:name w:val="xl295"/>
    <w:basedOn w:val="af4"/>
    <w:rsid w:val="00392BE0"/>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sz w:val="20"/>
      <w:u w:val="single"/>
      <w:lang w:eastAsia="ru-RU"/>
    </w:rPr>
  </w:style>
  <w:style w:type="paragraph" w:customStyle="1" w:styleId="xl296">
    <w:name w:val="xl296"/>
    <w:basedOn w:val="af4"/>
    <w:rsid w:val="00392BE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eastAsia="Times New Roman"/>
      <w:b/>
      <w:bCs/>
      <w:sz w:val="20"/>
      <w:u w:val="single"/>
      <w:lang w:eastAsia="ru-RU"/>
    </w:rPr>
  </w:style>
  <w:style w:type="paragraph" w:customStyle="1" w:styleId="xl297">
    <w:name w:val="xl297"/>
    <w:basedOn w:val="af4"/>
    <w:rsid w:val="00392BE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sz w:val="20"/>
      <w:u w:val="single"/>
      <w:lang w:eastAsia="ru-RU"/>
    </w:rPr>
  </w:style>
  <w:style w:type="paragraph" w:customStyle="1" w:styleId="xl298">
    <w:name w:val="xl298"/>
    <w:basedOn w:val="af4"/>
    <w:rsid w:val="00392BE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textAlignment w:val="center"/>
    </w:pPr>
    <w:rPr>
      <w:rFonts w:eastAsia="Times New Roman"/>
      <w:b/>
      <w:bCs/>
      <w:sz w:val="20"/>
      <w:lang w:eastAsia="ru-RU"/>
    </w:rPr>
  </w:style>
  <w:style w:type="paragraph" w:customStyle="1" w:styleId="xl299">
    <w:name w:val="xl299"/>
    <w:basedOn w:val="af4"/>
    <w:rsid w:val="00392BE0"/>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eastAsia="Times New Roman"/>
      <w:b/>
      <w:bCs/>
      <w:sz w:val="20"/>
      <w:u w:val="single"/>
      <w:lang w:eastAsia="ru-RU"/>
    </w:rPr>
  </w:style>
  <w:style w:type="paragraph" w:customStyle="1" w:styleId="xl300">
    <w:name w:val="xl300"/>
    <w:basedOn w:val="af4"/>
    <w:rsid w:val="00392BE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textAlignment w:val="center"/>
    </w:pPr>
    <w:rPr>
      <w:rFonts w:eastAsia="Times New Roman"/>
      <w:b/>
      <w:bCs/>
      <w:sz w:val="20"/>
      <w:u w:val="single"/>
      <w:lang w:eastAsia="ru-RU"/>
    </w:rPr>
  </w:style>
  <w:style w:type="paragraph" w:customStyle="1" w:styleId="xl301">
    <w:name w:val="xl301"/>
    <w:basedOn w:val="af4"/>
    <w:rsid w:val="00392BE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sz w:val="20"/>
      <w:u w:val="single"/>
      <w:lang w:eastAsia="ru-RU"/>
    </w:rPr>
  </w:style>
  <w:style w:type="paragraph" w:customStyle="1" w:styleId="xl302">
    <w:name w:val="xl302"/>
    <w:basedOn w:val="af4"/>
    <w:rsid w:val="00392BE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eastAsia="Times New Roman"/>
      <w:b/>
      <w:bCs/>
      <w:sz w:val="20"/>
      <w:u w:val="single"/>
      <w:lang w:eastAsia="ru-RU"/>
    </w:rPr>
  </w:style>
  <w:style w:type="paragraph" w:customStyle="1" w:styleId="xl303">
    <w:name w:val="xl303"/>
    <w:basedOn w:val="af4"/>
    <w:rsid w:val="00392BE0"/>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sz w:val="20"/>
      <w:u w:val="single"/>
      <w:lang w:eastAsia="ru-RU"/>
    </w:rPr>
  </w:style>
  <w:style w:type="paragraph" w:customStyle="1" w:styleId="xl304">
    <w:name w:val="xl304"/>
    <w:basedOn w:val="af4"/>
    <w:rsid w:val="00392BE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eastAsia="Times New Roman"/>
      <w:b/>
      <w:bCs/>
      <w:sz w:val="20"/>
      <w:u w:val="single"/>
      <w:lang w:eastAsia="ru-RU"/>
    </w:rPr>
  </w:style>
  <w:style w:type="paragraph" w:customStyle="1" w:styleId="xl305">
    <w:name w:val="xl305"/>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0"/>
      <w:lang w:eastAsia="ru-RU"/>
    </w:rPr>
  </w:style>
  <w:style w:type="paragraph" w:customStyle="1" w:styleId="xl306">
    <w:name w:val="xl306"/>
    <w:basedOn w:val="af4"/>
    <w:rsid w:val="00392BE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textAlignment w:val="center"/>
    </w:pPr>
    <w:rPr>
      <w:rFonts w:eastAsia="Times New Roman"/>
      <w:b/>
      <w:bCs/>
      <w:sz w:val="20"/>
      <w:lang w:eastAsia="ru-RU"/>
    </w:rPr>
  </w:style>
  <w:style w:type="paragraph" w:customStyle="1" w:styleId="xl307">
    <w:name w:val="xl307"/>
    <w:basedOn w:val="af4"/>
    <w:rsid w:val="00392B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sz w:val="20"/>
      <w:lang w:eastAsia="ru-RU"/>
    </w:rPr>
  </w:style>
  <w:style w:type="paragraph" w:customStyle="1" w:styleId="xl308">
    <w:name w:val="xl308"/>
    <w:basedOn w:val="af4"/>
    <w:rsid w:val="00392BE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eastAsia="Times New Roman"/>
      <w:b/>
      <w:bCs/>
      <w:sz w:val="20"/>
      <w:lang w:eastAsia="ru-RU"/>
    </w:rPr>
  </w:style>
  <w:style w:type="paragraph" w:customStyle="1" w:styleId="xl309">
    <w:name w:val="xl309"/>
    <w:basedOn w:val="af4"/>
    <w:rsid w:val="00392BE0"/>
    <w:pPr>
      <w:shd w:val="clear" w:color="000000" w:fill="F2DCDB"/>
      <w:spacing w:before="100" w:beforeAutospacing="1" w:after="100" w:afterAutospacing="1"/>
      <w:jc w:val="left"/>
    </w:pPr>
    <w:rPr>
      <w:rFonts w:ascii="Calibri" w:eastAsia="Times New Roman" w:hAnsi="Calibri" w:cs="Calibri"/>
      <w:color w:val="000000"/>
      <w:lang w:eastAsia="ru-RU"/>
    </w:rPr>
  </w:style>
  <w:style w:type="paragraph" w:customStyle="1" w:styleId="xl310">
    <w:name w:val="xl310"/>
    <w:basedOn w:val="af4"/>
    <w:rsid w:val="00392BE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11">
    <w:name w:val="xl311"/>
    <w:basedOn w:val="af4"/>
    <w:rsid w:val="00392BE0"/>
    <w:pPr>
      <w:pBdr>
        <w:top w:val="single" w:sz="4" w:space="0" w:color="auto"/>
        <w:right w:val="single" w:sz="8" w:space="0" w:color="auto"/>
      </w:pBdr>
      <w:spacing w:before="100" w:beforeAutospacing="1" w:after="100" w:afterAutospacing="1"/>
      <w:ind w:firstLineChars="200" w:firstLine="200"/>
      <w:jc w:val="left"/>
      <w:textAlignment w:val="center"/>
    </w:pPr>
    <w:rPr>
      <w:rFonts w:eastAsia="Times New Roman"/>
      <w:i/>
      <w:iCs/>
      <w:sz w:val="20"/>
      <w:lang w:eastAsia="ru-RU"/>
    </w:rPr>
  </w:style>
  <w:style w:type="paragraph" w:customStyle="1" w:styleId="xl312">
    <w:name w:val="xl312"/>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lang w:eastAsia="ru-RU"/>
    </w:rPr>
  </w:style>
  <w:style w:type="paragraph" w:customStyle="1" w:styleId="xl313">
    <w:name w:val="xl313"/>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0"/>
      <w:lang w:eastAsia="ru-RU"/>
    </w:rPr>
  </w:style>
  <w:style w:type="paragraph" w:customStyle="1" w:styleId="xl314">
    <w:name w:val="xl314"/>
    <w:basedOn w:val="af4"/>
    <w:rsid w:val="00392BE0"/>
    <w:pPr>
      <w:spacing w:before="100" w:beforeAutospacing="1" w:after="100" w:afterAutospacing="1"/>
      <w:jc w:val="left"/>
    </w:pPr>
    <w:rPr>
      <w:rFonts w:ascii="Calibri" w:eastAsia="Times New Roman" w:hAnsi="Calibri" w:cs="Calibri"/>
      <w:b/>
      <w:bCs/>
      <w:color w:val="000000"/>
      <w:lang w:eastAsia="ru-RU"/>
    </w:rPr>
  </w:style>
  <w:style w:type="paragraph" w:customStyle="1" w:styleId="xl315">
    <w:name w:val="xl315"/>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0"/>
      <w:lang w:eastAsia="ru-RU"/>
    </w:rPr>
  </w:style>
  <w:style w:type="paragraph" w:customStyle="1" w:styleId="xl316">
    <w:name w:val="xl316"/>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lang w:eastAsia="ru-RU"/>
    </w:rPr>
  </w:style>
  <w:style w:type="paragraph" w:customStyle="1" w:styleId="xl317">
    <w:name w:val="xl317"/>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18">
    <w:name w:val="xl318"/>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319">
    <w:name w:val="xl319"/>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20">
    <w:name w:val="xl320"/>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321">
    <w:name w:val="xl321"/>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22">
    <w:name w:val="xl322"/>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323">
    <w:name w:val="xl323"/>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324">
    <w:name w:val="xl324"/>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0"/>
      <w:lang w:eastAsia="ru-RU"/>
    </w:rPr>
  </w:style>
  <w:style w:type="paragraph" w:customStyle="1" w:styleId="xl325">
    <w:name w:val="xl325"/>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i/>
      <w:iCs/>
      <w:sz w:val="20"/>
      <w:lang w:eastAsia="ru-RU"/>
    </w:rPr>
  </w:style>
  <w:style w:type="paragraph" w:customStyle="1" w:styleId="xl326">
    <w:name w:val="xl326"/>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i/>
      <w:iCs/>
      <w:sz w:val="20"/>
      <w:lang w:eastAsia="ru-RU"/>
    </w:rPr>
  </w:style>
  <w:style w:type="paragraph" w:customStyle="1" w:styleId="xl327">
    <w:name w:val="xl327"/>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i/>
      <w:iCs/>
      <w:sz w:val="20"/>
      <w:lang w:eastAsia="ru-RU"/>
    </w:rPr>
  </w:style>
  <w:style w:type="paragraph" w:customStyle="1" w:styleId="xl328">
    <w:name w:val="xl328"/>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lang w:eastAsia="ru-RU"/>
    </w:rPr>
  </w:style>
  <w:style w:type="paragraph" w:customStyle="1" w:styleId="xl329">
    <w:name w:val="xl329"/>
    <w:basedOn w:val="af4"/>
    <w:rsid w:val="00392BE0"/>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b/>
      <w:bCs/>
      <w:sz w:val="20"/>
      <w:lang w:eastAsia="ru-RU"/>
    </w:rPr>
  </w:style>
  <w:style w:type="paragraph" w:customStyle="1" w:styleId="xl330">
    <w:name w:val="xl330"/>
    <w:basedOn w:val="af4"/>
    <w:rsid w:val="00392BE0"/>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31">
    <w:name w:val="xl331"/>
    <w:basedOn w:val="af4"/>
    <w:rsid w:val="00392BE0"/>
    <w:pPr>
      <w:pBdr>
        <w:top w:val="single" w:sz="4" w:space="0" w:color="auto"/>
        <w:right w:val="single" w:sz="8" w:space="0" w:color="auto"/>
      </w:pBdr>
      <w:spacing w:before="100" w:beforeAutospacing="1" w:after="100" w:afterAutospacing="1"/>
      <w:ind w:firstLineChars="100" w:firstLine="100"/>
      <w:jc w:val="left"/>
      <w:textAlignment w:val="center"/>
    </w:pPr>
    <w:rPr>
      <w:rFonts w:eastAsia="Times New Roman"/>
      <w:b/>
      <w:bCs/>
      <w:sz w:val="20"/>
      <w:lang w:eastAsia="ru-RU"/>
    </w:rPr>
  </w:style>
  <w:style w:type="paragraph" w:customStyle="1" w:styleId="xl332">
    <w:name w:val="xl332"/>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33">
    <w:name w:val="xl333"/>
    <w:basedOn w:val="af4"/>
    <w:rsid w:val="00392B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sz w:val="20"/>
      <w:lang w:eastAsia="ru-RU"/>
    </w:rPr>
  </w:style>
  <w:style w:type="paragraph" w:customStyle="1" w:styleId="xl334">
    <w:name w:val="xl334"/>
    <w:basedOn w:val="af4"/>
    <w:rsid w:val="00392B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35">
    <w:name w:val="xl335"/>
    <w:basedOn w:val="af4"/>
    <w:rsid w:val="00392BE0"/>
    <w:pPr>
      <w:spacing w:before="100" w:beforeAutospacing="1" w:after="100" w:afterAutospacing="1"/>
      <w:jc w:val="left"/>
    </w:pPr>
    <w:rPr>
      <w:rFonts w:ascii="Calibri" w:eastAsia="Times New Roman" w:hAnsi="Calibri" w:cs="Calibri"/>
      <w:b/>
      <w:bCs/>
      <w:lang w:eastAsia="ru-RU"/>
    </w:rPr>
  </w:style>
  <w:style w:type="paragraph" w:customStyle="1" w:styleId="xl336">
    <w:name w:val="xl336"/>
    <w:basedOn w:val="af4"/>
    <w:rsid w:val="00392BE0"/>
    <w:pPr>
      <w:pBdr>
        <w:top w:val="single" w:sz="4" w:space="0" w:color="auto"/>
        <w:left w:val="single" w:sz="8" w:space="0" w:color="auto"/>
        <w:bottom w:val="single" w:sz="4" w:space="0" w:color="auto"/>
      </w:pBdr>
      <w:spacing w:before="100" w:beforeAutospacing="1" w:after="100" w:afterAutospacing="1"/>
      <w:textAlignment w:val="center"/>
    </w:pPr>
    <w:rPr>
      <w:rFonts w:eastAsia="Times New Roman"/>
      <w:i/>
      <w:iCs/>
      <w:sz w:val="20"/>
      <w:lang w:eastAsia="ru-RU"/>
    </w:rPr>
  </w:style>
  <w:style w:type="paragraph" w:customStyle="1" w:styleId="xl337">
    <w:name w:val="xl337"/>
    <w:basedOn w:val="af4"/>
    <w:rsid w:val="00392BE0"/>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20"/>
      <w:lang w:eastAsia="ru-RU"/>
    </w:rPr>
  </w:style>
  <w:style w:type="paragraph" w:customStyle="1" w:styleId="xl338">
    <w:name w:val="xl338"/>
    <w:basedOn w:val="af4"/>
    <w:rsid w:val="00392BE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39">
    <w:name w:val="xl339"/>
    <w:basedOn w:val="af4"/>
    <w:rsid w:val="00392BE0"/>
    <w:pPr>
      <w:pBdr>
        <w:top w:val="single" w:sz="4" w:space="0" w:color="auto"/>
        <w:left w:val="single" w:sz="8" w:space="0" w:color="auto"/>
        <w:bottom w:val="single" w:sz="8" w:space="0" w:color="auto"/>
      </w:pBdr>
      <w:spacing w:before="100" w:beforeAutospacing="1" w:after="100" w:afterAutospacing="1"/>
      <w:textAlignment w:val="center"/>
    </w:pPr>
    <w:rPr>
      <w:rFonts w:eastAsia="Times New Roman"/>
      <w:sz w:val="20"/>
      <w:lang w:eastAsia="ru-RU"/>
    </w:rPr>
  </w:style>
  <w:style w:type="paragraph" w:customStyle="1" w:styleId="xl340">
    <w:name w:val="xl340"/>
    <w:basedOn w:val="af4"/>
    <w:rsid w:val="00392BE0"/>
    <w:pPr>
      <w:pBdr>
        <w:top w:val="single" w:sz="4" w:space="0" w:color="auto"/>
        <w:bottom w:val="single" w:sz="8" w:space="0" w:color="auto"/>
        <w:right w:val="single" w:sz="8" w:space="0" w:color="auto"/>
      </w:pBdr>
      <w:spacing w:before="100" w:beforeAutospacing="1" w:after="100" w:afterAutospacing="1"/>
      <w:textAlignment w:val="center"/>
    </w:pPr>
    <w:rPr>
      <w:rFonts w:eastAsia="Times New Roman"/>
      <w:sz w:val="20"/>
      <w:lang w:eastAsia="ru-RU"/>
    </w:rPr>
  </w:style>
  <w:style w:type="paragraph" w:customStyle="1" w:styleId="xl341">
    <w:name w:val="xl341"/>
    <w:basedOn w:val="af4"/>
    <w:rsid w:val="00392BE0"/>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42">
    <w:name w:val="xl342"/>
    <w:basedOn w:val="af4"/>
    <w:rsid w:val="00392BE0"/>
    <w:pPr>
      <w:pBdr>
        <w:left w:val="single" w:sz="8"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43">
    <w:name w:val="xl343"/>
    <w:basedOn w:val="af4"/>
    <w:rsid w:val="00392BE0"/>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44">
    <w:name w:val="xl344"/>
    <w:basedOn w:val="af4"/>
    <w:rsid w:val="00392BE0"/>
    <w:pPr>
      <w:pBdr>
        <w:top w:val="single" w:sz="4" w:space="0" w:color="auto"/>
        <w:left w:val="single" w:sz="8" w:space="0" w:color="auto"/>
        <w:right w:val="single" w:sz="8" w:space="0" w:color="auto"/>
      </w:pBdr>
      <w:spacing w:before="100" w:beforeAutospacing="1" w:after="100" w:afterAutospacing="1"/>
      <w:jc w:val="left"/>
      <w:textAlignment w:val="center"/>
    </w:pPr>
    <w:rPr>
      <w:rFonts w:eastAsia="Times New Roman"/>
      <w:sz w:val="20"/>
      <w:lang w:eastAsia="ru-RU"/>
    </w:rPr>
  </w:style>
  <w:style w:type="paragraph" w:customStyle="1" w:styleId="xl345">
    <w:name w:val="xl345"/>
    <w:basedOn w:val="af4"/>
    <w:rsid w:val="00392BE0"/>
    <w:pPr>
      <w:pBdr>
        <w:left w:val="single" w:sz="8" w:space="0" w:color="auto"/>
        <w:bottom w:val="single" w:sz="4" w:space="0" w:color="auto"/>
        <w:right w:val="single" w:sz="8" w:space="0" w:color="auto"/>
      </w:pBdr>
      <w:spacing w:before="100" w:beforeAutospacing="1" w:after="100" w:afterAutospacing="1"/>
      <w:jc w:val="left"/>
      <w:textAlignment w:val="center"/>
    </w:pPr>
    <w:rPr>
      <w:rFonts w:eastAsia="Times New Roman"/>
      <w:sz w:val="20"/>
      <w:lang w:eastAsia="ru-RU"/>
    </w:rPr>
  </w:style>
  <w:style w:type="paragraph" w:customStyle="1" w:styleId="xl346">
    <w:name w:val="xl346"/>
    <w:basedOn w:val="af4"/>
    <w:rsid w:val="00392BE0"/>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sz w:val="20"/>
      <w:lang w:eastAsia="ru-RU"/>
    </w:rPr>
  </w:style>
  <w:style w:type="paragraph" w:customStyle="1" w:styleId="xl347">
    <w:name w:val="xl347"/>
    <w:basedOn w:val="af4"/>
    <w:rsid w:val="00392BE0"/>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348">
    <w:name w:val="xl348"/>
    <w:basedOn w:val="af4"/>
    <w:rsid w:val="00392BE0"/>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sz w:val="20"/>
      <w:lang w:eastAsia="ru-RU"/>
    </w:rPr>
  </w:style>
  <w:style w:type="paragraph" w:customStyle="1" w:styleId="xl349">
    <w:name w:val="xl349"/>
    <w:basedOn w:val="af4"/>
    <w:rsid w:val="00392BE0"/>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0"/>
      <w:lang w:eastAsia="ru-RU"/>
    </w:rPr>
  </w:style>
  <w:style w:type="paragraph" w:customStyle="1" w:styleId="xl1859">
    <w:name w:val="xl1859"/>
    <w:basedOn w:val="af4"/>
    <w:rsid w:val="00392BE0"/>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color w:val="000000"/>
      <w:sz w:val="20"/>
      <w:lang w:eastAsia="ru-RU"/>
    </w:rPr>
  </w:style>
  <w:style w:type="paragraph" w:customStyle="1" w:styleId="formattext">
    <w:name w:val="formattext"/>
    <w:basedOn w:val="af4"/>
    <w:rsid w:val="00392BE0"/>
    <w:pPr>
      <w:spacing w:before="100" w:beforeAutospacing="1" w:after="100" w:afterAutospacing="1"/>
      <w:jc w:val="left"/>
    </w:pPr>
    <w:rPr>
      <w:rFonts w:eastAsia="Times New Roman"/>
      <w:lang w:eastAsia="ru-RU"/>
    </w:rPr>
  </w:style>
  <w:style w:type="character" w:customStyle="1" w:styleId="1fff3">
    <w:name w:val="Стиль1 Знак"/>
    <w:basedOn w:val="af5"/>
    <w:rsid w:val="00392BE0"/>
    <w:rPr>
      <w:rFonts w:ascii="Times New Roman" w:hAnsi="Times New Roman" w:cs="Times New Roman"/>
      <w:b/>
      <w:sz w:val="24"/>
      <w:szCs w:val="24"/>
      <w:lang w:eastAsia="ru-RU"/>
    </w:rPr>
  </w:style>
  <w:style w:type="character" w:customStyle="1" w:styleId="affffffffffb">
    <w:name w:val="Текст_Обычный"/>
    <w:basedOn w:val="af5"/>
    <w:uiPriority w:val="99"/>
    <w:qFormat/>
    <w:rsid w:val="00392BE0"/>
    <w:rPr>
      <w:b w:val="0"/>
      <w:bCs w:val="0"/>
    </w:rPr>
  </w:style>
  <w:style w:type="character" w:customStyle="1" w:styleId="3f4">
    <w:name w:val="Основной текст (3)_"/>
    <w:basedOn w:val="af5"/>
    <w:link w:val="3f5"/>
    <w:rsid w:val="00392BE0"/>
    <w:rPr>
      <w:rFonts w:eastAsia="Times New Roman"/>
      <w:b/>
      <w:bCs/>
      <w:sz w:val="23"/>
      <w:szCs w:val="23"/>
      <w:shd w:val="clear" w:color="auto" w:fill="FFFFFF"/>
    </w:rPr>
  </w:style>
  <w:style w:type="character" w:customStyle="1" w:styleId="64">
    <w:name w:val="Основной текст (6)_"/>
    <w:basedOn w:val="af5"/>
    <w:link w:val="65"/>
    <w:rsid w:val="00392BE0"/>
    <w:rPr>
      <w:rFonts w:eastAsia="Times New Roman"/>
      <w:b/>
      <w:bCs/>
      <w:sz w:val="25"/>
      <w:szCs w:val="25"/>
      <w:shd w:val="clear" w:color="auto" w:fill="FFFFFF"/>
    </w:rPr>
  </w:style>
  <w:style w:type="character" w:customStyle="1" w:styleId="95pt">
    <w:name w:val="Основной текст + 9;5 pt;Полужирный"/>
    <w:basedOn w:val="affffffffff2"/>
    <w:rsid w:val="00392BE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fffffffffc">
    <w:name w:val="Подпись к таблице_"/>
    <w:basedOn w:val="af5"/>
    <w:link w:val="affffffffffd"/>
    <w:rsid w:val="00392BE0"/>
    <w:rPr>
      <w:rFonts w:eastAsia="Times New Roman"/>
      <w:b/>
      <w:bCs/>
      <w:sz w:val="23"/>
      <w:szCs w:val="23"/>
      <w:shd w:val="clear" w:color="auto" w:fill="FFFFFF"/>
    </w:rPr>
  </w:style>
  <w:style w:type="paragraph" w:customStyle="1" w:styleId="3f5">
    <w:name w:val="Основной текст (3)"/>
    <w:basedOn w:val="af4"/>
    <w:link w:val="3f4"/>
    <w:rsid w:val="00392BE0"/>
    <w:pPr>
      <w:widowControl w:val="0"/>
      <w:shd w:val="clear" w:color="auto" w:fill="FFFFFF"/>
      <w:spacing w:line="475" w:lineRule="exact"/>
    </w:pPr>
    <w:rPr>
      <w:rFonts w:eastAsia="Times New Roman"/>
      <w:b/>
      <w:bCs/>
      <w:sz w:val="23"/>
      <w:szCs w:val="23"/>
    </w:rPr>
  </w:style>
  <w:style w:type="paragraph" w:customStyle="1" w:styleId="3f6">
    <w:name w:val="Основной текст3"/>
    <w:basedOn w:val="af4"/>
    <w:rsid w:val="00392BE0"/>
    <w:pPr>
      <w:widowControl w:val="0"/>
      <w:shd w:val="clear" w:color="auto" w:fill="FFFFFF"/>
      <w:spacing w:line="446" w:lineRule="exact"/>
      <w:ind w:hanging="1380"/>
      <w:jc w:val="left"/>
    </w:pPr>
    <w:rPr>
      <w:rFonts w:eastAsia="Times New Roman"/>
      <w:color w:val="000000"/>
      <w:sz w:val="25"/>
      <w:szCs w:val="25"/>
      <w:lang w:eastAsia="ru-RU"/>
    </w:rPr>
  </w:style>
  <w:style w:type="paragraph" w:customStyle="1" w:styleId="65">
    <w:name w:val="Основной текст (6)"/>
    <w:basedOn w:val="af4"/>
    <w:link w:val="64"/>
    <w:rsid w:val="00392BE0"/>
    <w:pPr>
      <w:widowControl w:val="0"/>
      <w:shd w:val="clear" w:color="auto" w:fill="FFFFFF"/>
      <w:spacing w:line="0" w:lineRule="atLeast"/>
    </w:pPr>
    <w:rPr>
      <w:rFonts w:eastAsia="Times New Roman"/>
      <w:b/>
      <w:bCs/>
      <w:sz w:val="25"/>
      <w:szCs w:val="25"/>
    </w:rPr>
  </w:style>
  <w:style w:type="paragraph" w:customStyle="1" w:styleId="affffffffffd">
    <w:name w:val="Подпись к таблице"/>
    <w:basedOn w:val="af4"/>
    <w:link w:val="affffffffffc"/>
    <w:rsid w:val="00392BE0"/>
    <w:pPr>
      <w:widowControl w:val="0"/>
      <w:shd w:val="clear" w:color="auto" w:fill="FFFFFF"/>
      <w:spacing w:line="274" w:lineRule="exact"/>
      <w:jc w:val="both"/>
    </w:pPr>
    <w:rPr>
      <w:rFonts w:eastAsia="Times New Roman"/>
      <w:b/>
      <w:bCs/>
      <w:sz w:val="23"/>
      <w:szCs w:val="23"/>
    </w:rPr>
  </w:style>
  <w:style w:type="character" w:customStyle="1" w:styleId="affffffffffe">
    <w:name w:val="Основной текст + Полужирный"/>
    <w:basedOn w:val="affffffffff2"/>
    <w:rsid w:val="003E39E1"/>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basedOn w:val="af5"/>
    <w:link w:val="2fe"/>
    <w:rsid w:val="003E39E1"/>
    <w:rPr>
      <w:b/>
      <w:bCs/>
      <w:sz w:val="18"/>
      <w:szCs w:val="18"/>
      <w:shd w:val="clear" w:color="auto" w:fill="FFFFFF"/>
    </w:rPr>
  </w:style>
  <w:style w:type="character" w:customStyle="1" w:styleId="2ff">
    <w:name w:val="Основной текст (2) + Не полужирный"/>
    <w:basedOn w:val="2fd"/>
    <w:rsid w:val="003E39E1"/>
    <w:rPr>
      <w:b/>
      <w:bCs/>
      <w:color w:val="000000"/>
      <w:spacing w:val="0"/>
      <w:w w:val="100"/>
      <w:position w:val="0"/>
      <w:sz w:val="18"/>
      <w:szCs w:val="18"/>
      <w:shd w:val="clear" w:color="auto" w:fill="FFFFFF"/>
      <w:lang w:val="ru-RU"/>
    </w:rPr>
  </w:style>
  <w:style w:type="paragraph" w:customStyle="1" w:styleId="2fe">
    <w:name w:val="Основной текст (2)"/>
    <w:basedOn w:val="af4"/>
    <w:link w:val="2fd"/>
    <w:rsid w:val="003E39E1"/>
    <w:pPr>
      <w:widowControl w:val="0"/>
      <w:shd w:val="clear" w:color="auto" w:fill="FFFFFF"/>
      <w:spacing w:line="230" w:lineRule="exact"/>
      <w:ind w:firstLine="500"/>
      <w:jc w:val="both"/>
    </w:pPr>
    <w:rPr>
      <w:b/>
      <w:bCs/>
      <w:sz w:val="18"/>
      <w:szCs w:val="18"/>
    </w:rPr>
  </w:style>
  <w:style w:type="paragraph" w:customStyle="1" w:styleId="2ff0">
    <w:name w:val="Знак Знак Знак2 Знак Знак Знак Знак Знак Знак Знак"/>
    <w:basedOn w:val="af4"/>
    <w:rsid w:val="003E39E1"/>
    <w:pPr>
      <w:jc w:val="left"/>
    </w:pPr>
    <w:rPr>
      <w:rFonts w:ascii="Verdana" w:eastAsia="Times New Roman" w:hAnsi="Verdana" w:cs="Verdana"/>
      <w:sz w:val="20"/>
      <w:lang w:val="en-US"/>
    </w:rPr>
  </w:style>
  <w:style w:type="paragraph" w:customStyle="1" w:styleId="217">
    <w:name w:val="Знак Знак Знак2 Знак Знак Знак Знак Знак Знак Знак1"/>
    <w:basedOn w:val="af4"/>
    <w:rsid w:val="003E39E1"/>
    <w:pPr>
      <w:jc w:val="left"/>
    </w:pPr>
    <w:rPr>
      <w:rFonts w:ascii="Verdana" w:eastAsia="Times New Roman" w:hAnsi="Verdana" w:cs="Verdana"/>
      <w:sz w:val="20"/>
      <w:lang w:val="en-US"/>
    </w:rPr>
  </w:style>
  <w:style w:type="paragraph" w:customStyle="1" w:styleId="xl1804">
    <w:name w:val="xl1804"/>
    <w:basedOn w:val="af4"/>
    <w:rsid w:val="003E39E1"/>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ind w:firstLine="709"/>
      <w:textAlignment w:val="center"/>
    </w:pPr>
    <w:rPr>
      <w:rFonts w:eastAsia="Times New Roman"/>
      <w:b/>
      <w:bCs/>
      <w:lang w:eastAsia="ru-RU"/>
    </w:rPr>
  </w:style>
  <w:style w:type="paragraph" w:customStyle="1" w:styleId="xl1805">
    <w:name w:val="xl1805"/>
    <w:basedOn w:val="af4"/>
    <w:rsid w:val="003E39E1"/>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ind w:firstLine="709"/>
      <w:jc w:val="right"/>
      <w:textAlignment w:val="center"/>
    </w:pPr>
    <w:rPr>
      <w:rFonts w:eastAsia="Times New Roman"/>
      <w:lang w:eastAsia="ru-RU"/>
    </w:rPr>
  </w:style>
  <w:style w:type="paragraph" w:customStyle="1" w:styleId="xl1806">
    <w:name w:val="xl1806"/>
    <w:basedOn w:val="af4"/>
    <w:rsid w:val="003E39E1"/>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ind w:firstLine="709"/>
      <w:jc w:val="right"/>
      <w:textAlignment w:val="center"/>
    </w:pPr>
    <w:rPr>
      <w:rFonts w:eastAsia="Times New Roman"/>
      <w:lang w:eastAsia="ru-RU"/>
    </w:rPr>
  </w:style>
  <w:style w:type="paragraph" w:customStyle="1" w:styleId="xl1807">
    <w:name w:val="xl1807"/>
    <w:basedOn w:val="af4"/>
    <w:rsid w:val="003E39E1"/>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ind w:firstLine="709"/>
      <w:jc w:val="right"/>
      <w:textAlignment w:val="center"/>
    </w:pPr>
    <w:rPr>
      <w:rFonts w:eastAsia="Times New Roman"/>
      <w:lang w:eastAsia="ru-RU"/>
    </w:rPr>
  </w:style>
  <w:style w:type="paragraph" w:customStyle="1" w:styleId="xl1808">
    <w:name w:val="xl1808"/>
    <w:basedOn w:val="af4"/>
    <w:rsid w:val="003E39E1"/>
    <w:pPr>
      <w:pBdr>
        <w:top w:val="single" w:sz="4" w:space="0" w:color="333333"/>
        <w:bottom w:val="single" w:sz="4" w:space="0" w:color="auto"/>
      </w:pBdr>
      <w:shd w:val="thinReverseDiagStripe" w:color="C0C0C0" w:fill="auto"/>
      <w:spacing w:before="100" w:beforeAutospacing="1" w:after="100" w:afterAutospacing="1"/>
      <w:ind w:firstLine="709"/>
      <w:jc w:val="both"/>
      <w:textAlignment w:val="bottom"/>
    </w:pPr>
    <w:rPr>
      <w:rFonts w:eastAsia="Times New Roman"/>
      <w:lang w:eastAsia="ru-RU"/>
    </w:rPr>
  </w:style>
  <w:style w:type="paragraph" w:customStyle="1" w:styleId="xl1809">
    <w:name w:val="xl1809"/>
    <w:basedOn w:val="af4"/>
    <w:rsid w:val="003E39E1"/>
    <w:pPr>
      <w:pBdr>
        <w:top w:val="single" w:sz="4" w:space="0" w:color="333333"/>
        <w:bottom w:val="single" w:sz="4" w:space="0" w:color="auto"/>
        <w:right w:val="single" w:sz="8" w:space="0" w:color="333333"/>
      </w:pBdr>
      <w:shd w:val="thinReverseDiagStripe" w:color="C0C0C0" w:fill="auto"/>
      <w:spacing w:before="100" w:beforeAutospacing="1" w:after="100" w:afterAutospacing="1"/>
      <w:ind w:firstLine="709"/>
      <w:jc w:val="both"/>
      <w:textAlignment w:val="bottom"/>
    </w:pPr>
    <w:rPr>
      <w:rFonts w:eastAsia="Times New Roman"/>
      <w:lang w:eastAsia="ru-RU"/>
    </w:rPr>
  </w:style>
  <w:style w:type="paragraph" w:customStyle="1" w:styleId="xl1810">
    <w:name w:val="xl1810"/>
    <w:basedOn w:val="af4"/>
    <w:rsid w:val="003E39E1"/>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ind w:firstLine="709"/>
      <w:jc w:val="right"/>
      <w:textAlignment w:val="center"/>
    </w:pPr>
    <w:rPr>
      <w:rFonts w:eastAsia="Times New Roman"/>
      <w:lang w:eastAsia="ru-RU"/>
    </w:rPr>
  </w:style>
  <w:style w:type="paragraph" w:customStyle="1" w:styleId="xl1811">
    <w:name w:val="xl1811"/>
    <w:basedOn w:val="af4"/>
    <w:rsid w:val="003E39E1"/>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ind w:firstLine="709"/>
      <w:jc w:val="right"/>
      <w:textAlignment w:val="center"/>
    </w:pPr>
    <w:rPr>
      <w:rFonts w:eastAsia="Times New Roman"/>
      <w:lang w:eastAsia="ru-RU"/>
    </w:rPr>
  </w:style>
  <w:style w:type="paragraph" w:customStyle="1" w:styleId="xl1812">
    <w:name w:val="xl1812"/>
    <w:basedOn w:val="af4"/>
    <w:rsid w:val="003E39E1"/>
    <w:pPr>
      <w:spacing w:before="100" w:beforeAutospacing="1" w:after="100" w:afterAutospacing="1"/>
      <w:ind w:firstLine="709"/>
      <w:jc w:val="both"/>
      <w:textAlignment w:val="bottom"/>
    </w:pPr>
    <w:rPr>
      <w:rFonts w:eastAsia="Times New Roman"/>
      <w:lang w:eastAsia="ru-RU"/>
    </w:rPr>
  </w:style>
  <w:style w:type="paragraph" w:customStyle="1" w:styleId="xl1813">
    <w:name w:val="xl1813"/>
    <w:basedOn w:val="af4"/>
    <w:rsid w:val="003E39E1"/>
    <w:pPr>
      <w:spacing w:before="100" w:beforeAutospacing="1" w:after="100" w:afterAutospacing="1"/>
      <w:ind w:firstLine="709"/>
      <w:textAlignment w:val="bottom"/>
    </w:pPr>
    <w:rPr>
      <w:rFonts w:eastAsia="Times New Roman"/>
      <w:b/>
      <w:bCs/>
      <w:color w:val="969696"/>
      <w:lang w:eastAsia="ru-RU"/>
    </w:rPr>
  </w:style>
  <w:style w:type="paragraph" w:customStyle="1" w:styleId="xl1814">
    <w:name w:val="xl1814"/>
    <w:basedOn w:val="af4"/>
    <w:rsid w:val="003E39E1"/>
    <w:pPr>
      <w:pBdr>
        <w:top w:val="single" w:sz="4" w:space="0" w:color="auto"/>
        <w:bottom w:val="single" w:sz="4" w:space="0" w:color="333333"/>
      </w:pBdr>
      <w:shd w:val="thinReverseDiagStripe" w:color="C0C0C0" w:fill="C0C0C0"/>
      <w:spacing w:before="100" w:beforeAutospacing="1" w:after="100" w:afterAutospacing="1"/>
      <w:ind w:firstLine="709"/>
      <w:jc w:val="both"/>
      <w:textAlignment w:val="center"/>
    </w:pPr>
    <w:rPr>
      <w:rFonts w:eastAsia="Times New Roman"/>
      <w:lang w:eastAsia="ru-RU"/>
    </w:rPr>
  </w:style>
  <w:style w:type="paragraph" w:customStyle="1" w:styleId="xl1815">
    <w:name w:val="xl1815"/>
    <w:basedOn w:val="af4"/>
    <w:rsid w:val="003E39E1"/>
    <w:pPr>
      <w:pBdr>
        <w:top w:val="single" w:sz="4" w:space="0" w:color="auto"/>
        <w:bottom w:val="single" w:sz="4" w:space="0" w:color="333333"/>
      </w:pBdr>
      <w:shd w:val="thinReverseDiagStripe" w:color="C0C0C0" w:fill="C0C0C0"/>
      <w:spacing w:before="100" w:beforeAutospacing="1" w:after="100" w:afterAutospacing="1"/>
      <w:ind w:firstLine="709"/>
      <w:jc w:val="right"/>
      <w:textAlignment w:val="center"/>
    </w:pPr>
    <w:rPr>
      <w:rFonts w:eastAsia="Times New Roman"/>
      <w:lang w:eastAsia="ru-RU"/>
    </w:rPr>
  </w:style>
  <w:style w:type="paragraph" w:customStyle="1" w:styleId="xl1816">
    <w:name w:val="xl1816"/>
    <w:basedOn w:val="af4"/>
    <w:rsid w:val="003E39E1"/>
    <w:pPr>
      <w:pBdr>
        <w:top w:val="single" w:sz="4" w:space="0" w:color="auto"/>
        <w:bottom w:val="single" w:sz="4" w:space="0" w:color="333333"/>
      </w:pBdr>
      <w:shd w:val="thinReverseDiagStripe" w:color="C0C0C0" w:fill="C0C0C0"/>
      <w:spacing w:before="100" w:beforeAutospacing="1" w:after="100" w:afterAutospacing="1"/>
      <w:ind w:firstLine="709"/>
      <w:textAlignment w:val="center"/>
    </w:pPr>
    <w:rPr>
      <w:rFonts w:eastAsia="Times New Roman"/>
      <w:lang w:eastAsia="ru-RU"/>
    </w:rPr>
  </w:style>
  <w:style w:type="paragraph" w:customStyle="1" w:styleId="xl1817">
    <w:name w:val="xl1817"/>
    <w:basedOn w:val="af4"/>
    <w:rsid w:val="003E39E1"/>
    <w:pPr>
      <w:pBdr>
        <w:top w:val="single" w:sz="4" w:space="0" w:color="auto"/>
        <w:bottom w:val="single" w:sz="4" w:space="0" w:color="333333"/>
      </w:pBdr>
      <w:shd w:val="thinReverseDiagStripe" w:color="C0C0C0" w:fill="C0C0C0"/>
      <w:spacing w:before="100" w:beforeAutospacing="1" w:after="100" w:afterAutospacing="1"/>
      <w:ind w:firstLine="709"/>
      <w:textAlignment w:val="center"/>
    </w:pPr>
    <w:rPr>
      <w:rFonts w:eastAsia="Times New Roman"/>
      <w:lang w:eastAsia="ru-RU"/>
    </w:rPr>
  </w:style>
  <w:style w:type="paragraph" w:customStyle="1" w:styleId="xl1818">
    <w:name w:val="xl1818"/>
    <w:basedOn w:val="af4"/>
    <w:rsid w:val="003E39E1"/>
    <w:pPr>
      <w:pBdr>
        <w:top w:val="single" w:sz="4" w:space="0" w:color="auto"/>
        <w:bottom w:val="single" w:sz="4" w:space="0" w:color="333333"/>
      </w:pBdr>
      <w:shd w:val="thinReverseDiagStripe" w:color="C0C0C0" w:fill="C0C0C0"/>
      <w:spacing w:before="100" w:beforeAutospacing="1" w:after="100" w:afterAutospacing="1"/>
      <w:ind w:firstLine="709"/>
      <w:jc w:val="both"/>
      <w:textAlignment w:val="center"/>
    </w:pPr>
    <w:rPr>
      <w:rFonts w:eastAsia="Times New Roman"/>
      <w:lang w:eastAsia="ru-RU"/>
    </w:rPr>
  </w:style>
  <w:style w:type="paragraph" w:customStyle="1" w:styleId="xl1819">
    <w:name w:val="xl1819"/>
    <w:basedOn w:val="af4"/>
    <w:rsid w:val="003E39E1"/>
    <w:pPr>
      <w:pBdr>
        <w:top w:val="single" w:sz="4" w:space="0" w:color="auto"/>
        <w:left w:val="single" w:sz="4" w:space="0" w:color="auto"/>
        <w:bottom w:val="single" w:sz="4" w:space="0" w:color="333333"/>
      </w:pBdr>
      <w:shd w:val="thinReverseDiagStripe" w:color="C0C0C0" w:fill="C0C0C0"/>
      <w:spacing w:before="100" w:beforeAutospacing="1" w:after="100" w:afterAutospacing="1"/>
      <w:ind w:firstLine="709"/>
      <w:textAlignment w:val="center"/>
    </w:pPr>
    <w:rPr>
      <w:rFonts w:eastAsia="Times New Roman"/>
      <w:color w:val="C0C0C0"/>
      <w:lang w:eastAsia="ru-RU"/>
    </w:rPr>
  </w:style>
  <w:style w:type="paragraph" w:customStyle="1" w:styleId="xl1820">
    <w:name w:val="xl1820"/>
    <w:basedOn w:val="af4"/>
    <w:rsid w:val="003E39E1"/>
    <w:pPr>
      <w:pBdr>
        <w:top w:val="single" w:sz="4" w:space="0" w:color="333333"/>
        <w:bottom w:val="single" w:sz="4" w:space="0" w:color="auto"/>
      </w:pBdr>
      <w:shd w:val="thinReverseDiagStripe" w:color="C0C0C0" w:fill="auto"/>
      <w:spacing w:before="100" w:beforeAutospacing="1" w:after="100" w:afterAutospacing="1"/>
      <w:ind w:firstLine="709"/>
      <w:textAlignment w:val="bottom"/>
    </w:pPr>
    <w:rPr>
      <w:rFonts w:eastAsia="Times New Roman"/>
      <w:b/>
      <w:bCs/>
      <w:color w:val="0000FF"/>
      <w:u w:val="single"/>
      <w:lang w:eastAsia="ru-RU"/>
    </w:rPr>
  </w:style>
  <w:style w:type="paragraph" w:customStyle="1" w:styleId="xl1821">
    <w:name w:val="xl1821"/>
    <w:basedOn w:val="af4"/>
    <w:rsid w:val="003E39E1"/>
    <w:pPr>
      <w:pBdr>
        <w:top w:val="single" w:sz="4" w:space="0" w:color="auto"/>
        <w:bottom w:val="single" w:sz="4" w:space="0" w:color="333333"/>
      </w:pBdr>
      <w:shd w:val="thinReverseDiagStripe" w:color="C0C0C0" w:fill="C0C0C0"/>
      <w:spacing w:before="100" w:beforeAutospacing="1" w:after="100" w:afterAutospacing="1"/>
      <w:ind w:firstLine="709"/>
      <w:textAlignment w:val="center"/>
    </w:pPr>
    <w:rPr>
      <w:rFonts w:eastAsia="Times New Roman"/>
      <w:lang w:eastAsia="ru-RU"/>
    </w:rPr>
  </w:style>
  <w:style w:type="paragraph" w:customStyle="1" w:styleId="xl1822">
    <w:name w:val="xl1822"/>
    <w:basedOn w:val="af4"/>
    <w:rsid w:val="003E39E1"/>
    <w:pPr>
      <w:pBdr>
        <w:top w:val="single" w:sz="4" w:space="0" w:color="auto"/>
        <w:bottom w:val="single" w:sz="4" w:space="0" w:color="333333"/>
        <w:right w:val="single" w:sz="8" w:space="0" w:color="333333"/>
      </w:pBdr>
      <w:shd w:val="thinReverseDiagStripe" w:color="C0C0C0" w:fill="C0C0C0"/>
      <w:spacing w:before="100" w:beforeAutospacing="1" w:after="100" w:afterAutospacing="1"/>
      <w:ind w:firstLine="709"/>
      <w:textAlignment w:val="center"/>
    </w:pPr>
    <w:rPr>
      <w:rFonts w:eastAsia="Times New Roman"/>
      <w:lang w:eastAsia="ru-RU"/>
    </w:rPr>
  </w:style>
  <w:style w:type="paragraph" w:customStyle="1" w:styleId="xl1823">
    <w:name w:val="xl1823"/>
    <w:basedOn w:val="af4"/>
    <w:rsid w:val="003E39E1"/>
    <w:pPr>
      <w:pBdr>
        <w:top w:val="single" w:sz="4" w:space="0" w:color="333333"/>
        <w:left w:val="single" w:sz="4" w:space="0" w:color="333333"/>
        <w:bottom w:val="single" w:sz="4" w:space="0" w:color="333333"/>
        <w:right w:val="single" w:sz="4" w:space="0" w:color="333333"/>
      </w:pBdr>
      <w:shd w:val="clear" w:color="000000" w:fill="C0C0C0"/>
      <w:spacing w:before="100" w:beforeAutospacing="1" w:after="100" w:afterAutospacing="1"/>
      <w:ind w:firstLine="709"/>
      <w:jc w:val="right"/>
      <w:textAlignment w:val="center"/>
    </w:pPr>
    <w:rPr>
      <w:rFonts w:eastAsia="Times New Roman"/>
      <w:color w:val="C0C0C0"/>
      <w:lang w:eastAsia="ru-RU"/>
    </w:rPr>
  </w:style>
  <w:style w:type="paragraph" w:customStyle="1" w:styleId="xl1860">
    <w:name w:val="xl1860"/>
    <w:basedOn w:val="af4"/>
    <w:rsid w:val="003E39E1"/>
    <w:pPr>
      <w:pBdr>
        <w:top w:val="single" w:sz="4" w:space="0" w:color="auto"/>
        <w:right w:val="single" w:sz="4" w:space="0" w:color="333333"/>
      </w:pBdr>
      <w:spacing w:before="100" w:beforeAutospacing="1" w:after="100" w:afterAutospacing="1"/>
      <w:ind w:firstLine="709"/>
      <w:textAlignment w:val="center"/>
    </w:pPr>
    <w:rPr>
      <w:rFonts w:eastAsia="Times New Roman"/>
      <w:lang w:eastAsia="ru-RU"/>
    </w:rPr>
  </w:style>
  <w:style w:type="paragraph" w:customStyle="1" w:styleId="xl1861">
    <w:name w:val="xl1861"/>
    <w:basedOn w:val="af4"/>
    <w:rsid w:val="003E39E1"/>
    <w:pPr>
      <w:pBdr>
        <w:right w:val="single" w:sz="4" w:space="0" w:color="333333"/>
      </w:pBdr>
      <w:spacing w:before="100" w:beforeAutospacing="1" w:after="100" w:afterAutospacing="1"/>
      <w:ind w:firstLine="709"/>
      <w:textAlignment w:val="center"/>
    </w:pPr>
    <w:rPr>
      <w:rFonts w:eastAsia="Times New Roman"/>
      <w:lang w:eastAsia="ru-RU"/>
    </w:rPr>
  </w:style>
  <w:style w:type="paragraph" w:customStyle="1" w:styleId="xl1862">
    <w:name w:val="xl1862"/>
    <w:basedOn w:val="af4"/>
    <w:rsid w:val="003E39E1"/>
    <w:pPr>
      <w:pBdr>
        <w:bottom w:val="single" w:sz="4" w:space="0" w:color="333333"/>
        <w:right w:val="single" w:sz="4" w:space="0" w:color="333333"/>
      </w:pBdr>
      <w:spacing w:before="100" w:beforeAutospacing="1" w:after="100" w:afterAutospacing="1"/>
      <w:ind w:firstLine="709"/>
      <w:textAlignment w:val="center"/>
    </w:pPr>
    <w:rPr>
      <w:rFonts w:eastAsia="Times New Roman"/>
      <w:lang w:eastAsia="ru-RU"/>
    </w:rPr>
  </w:style>
  <w:style w:type="paragraph" w:customStyle="1" w:styleId="xl1863">
    <w:name w:val="xl1863"/>
    <w:basedOn w:val="af4"/>
    <w:rsid w:val="003E39E1"/>
    <w:pPr>
      <w:pBdr>
        <w:top w:val="single" w:sz="4" w:space="0" w:color="auto"/>
        <w:left w:val="single" w:sz="4" w:space="0" w:color="333333"/>
        <w:right w:val="single" w:sz="4" w:space="0" w:color="333333"/>
      </w:pBdr>
      <w:shd w:val="clear" w:color="000000" w:fill="CCFFFF"/>
      <w:spacing w:before="100" w:beforeAutospacing="1" w:after="100" w:afterAutospacing="1"/>
      <w:ind w:firstLine="709"/>
      <w:jc w:val="both"/>
      <w:textAlignment w:val="center"/>
    </w:pPr>
    <w:rPr>
      <w:rFonts w:eastAsia="Times New Roman"/>
      <w:lang w:eastAsia="ru-RU"/>
    </w:rPr>
  </w:style>
  <w:style w:type="paragraph" w:customStyle="1" w:styleId="xl1864">
    <w:name w:val="xl1864"/>
    <w:basedOn w:val="af4"/>
    <w:rsid w:val="003E39E1"/>
    <w:pPr>
      <w:pBdr>
        <w:left w:val="single" w:sz="4" w:space="0" w:color="333333"/>
        <w:right w:val="single" w:sz="4" w:space="0" w:color="333333"/>
      </w:pBdr>
      <w:shd w:val="clear" w:color="000000" w:fill="CCFFFF"/>
      <w:spacing w:before="100" w:beforeAutospacing="1" w:after="100" w:afterAutospacing="1"/>
      <w:ind w:firstLine="709"/>
      <w:jc w:val="both"/>
      <w:textAlignment w:val="center"/>
    </w:pPr>
    <w:rPr>
      <w:rFonts w:eastAsia="Times New Roman"/>
      <w:lang w:eastAsia="ru-RU"/>
    </w:rPr>
  </w:style>
  <w:style w:type="paragraph" w:customStyle="1" w:styleId="xl1865">
    <w:name w:val="xl1865"/>
    <w:basedOn w:val="af4"/>
    <w:rsid w:val="003E39E1"/>
    <w:pPr>
      <w:pBdr>
        <w:left w:val="single" w:sz="4" w:space="0" w:color="333333"/>
        <w:bottom w:val="single" w:sz="4" w:space="0" w:color="333333"/>
        <w:right w:val="single" w:sz="4" w:space="0" w:color="333333"/>
      </w:pBdr>
      <w:shd w:val="clear" w:color="000000" w:fill="CCFFFF"/>
      <w:spacing w:before="100" w:beforeAutospacing="1" w:after="100" w:afterAutospacing="1"/>
      <w:ind w:firstLine="709"/>
      <w:jc w:val="both"/>
      <w:textAlignment w:val="center"/>
    </w:pPr>
    <w:rPr>
      <w:rFonts w:eastAsia="Times New Roman"/>
      <w:lang w:eastAsia="ru-RU"/>
    </w:rPr>
  </w:style>
  <w:style w:type="paragraph" w:customStyle="1" w:styleId="xl1866">
    <w:name w:val="xl1866"/>
    <w:basedOn w:val="af4"/>
    <w:rsid w:val="003E39E1"/>
    <w:pPr>
      <w:pBdr>
        <w:top w:val="single" w:sz="4" w:space="0" w:color="auto"/>
        <w:left w:val="single" w:sz="4" w:space="0" w:color="333333"/>
        <w:right w:val="single" w:sz="4" w:space="0" w:color="333333"/>
      </w:pBdr>
      <w:spacing w:before="100" w:beforeAutospacing="1" w:after="100" w:afterAutospacing="1"/>
      <w:ind w:firstLine="709"/>
      <w:jc w:val="right"/>
      <w:textAlignment w:val="center"/>
    </w:pPr>
    <w:rPr>
      <w:rFonts w:eastAsia="Times New Roman"/>
      <w:lang w:eastAsia="ru-RU"/>
    </w:rPr>
  </w:style>
  <w:style w:type="paragraph" w:customStyle="1" w:styleId="xl1867">
    <w:name w:val="xl1867"/>
    <w:basedOn w:val="af4"/>
    <w:rsid w:val="003E39E1"/>
    <w:pPr>
      <w:pBdr>
        <w:left w:val="single" w:sz="4" w:space="0" w:color="333333"/>
        <w:right w:val="single" w:sz="4" w:space="0" w:color="333333"/>
      </w:pBdr>
      <w:shd w:val="clear" w:color="000000" w:fill="CCFFFF"/>
      <w:spacing w:before="100" w:beforeAutospacing="1" w:after="100" w:afterAutospacing="1"/>
      <w:ind w:firstLine="709"/>
      <w:jc w:val="right"/>
      <w:textAlignment w:val="center"/>
    </w:pPr>
    <w:rPr>
      <w:rFonts w:eastAsia="Times New Roman"/>
      <w:lang w:eastAsia="ru-RU"/>
    </w:rPr>
  </w:style>
  <w:style w:type="paragraph" w:customStyle="1" w:styleId="xl1868">
    <w:name w:val="xl1868"/>
    <w:basedOn w:val="af4"/>
    <w:rsid w:val="003E39E1"/>
    <w:pPr>
      <w:pBdr>
        <w:left w:val="single" w:sz="4" w:space="0" w:color="333333"/>
        <w:bottom w:val="single" w:sz="4" w:space="0" w:color="333333"/>
        <w:right w:val="single" w:sz="4" w:space="0" w:color="333333"/>
      </w:pBdr>
      <w:shd w:val="clear" w:color="000000" w:fill="CCFFFF"/>
      <w:spacing w:before="100" w:beforeAutospacing="1" w:after="100" w:afterAutospacing="1"/>
      <w:ind w:firstLine="709"/>
      <w:jc w:val="right"/>
      <w:textAlignment w:val="center"/>
    </w:pPr>
    <w:rPr>
      <w:rFonts w:eastAsia="Times New Roman"/>
      <w:lang w:eastAsia="ru-RU"/>
    </w:rPr>
  </w:style>
  <w:style w:type="paragraph" w:customStyle="1" w:styleId="xl1869">
    <w:name w:val="xl1869"/>
    <w:basedOn w:val="af4"/>
    <w:rsid w:val="003E39E1"/>
    <w:pPr>
      <w:pBdr>
        <w:top w:val="single" w:sz="4" w:space="0" w:color="auto"/>
        <w:left w:val="single" w:sz="4" w:space="0" w:color="333333"/>
        <w:bottom w:val="single" w:sz="4" w:space="0" w:color="333333"/>
      </w:pBdr>
      <w:shd w:val="clear" w:color="000000" w:fill="CCFFFF"/>
      <w:spacing w:before="100" w:beforeAutospacing="1" w:after="100" w:afterAutospacing="1"/>
      <w:ind w:firstLine="709"/>
      <w:textAlignment w:val="center"/>
    </w:pPr>
    <w:rPr>
      <w:rFonts w:eastAsia="Times New Roman"/>
      <w:lang w:eastAsia="ru-RU"/>
    </w:rPr>
  </w:style>
  <w:style w:type="paragraph" w:customStyle="1" w:styleId="xl1870">
    <w:name w:val="xl1870"/>
    <w:basedOn w:val="af4"/>
    <w:rsid w:val="003E39E1"/>
    <w:pPr>
      <w:pBdr>
        <w:left w:val="single" w:sz="4" w:space="0" w:color="333333"/>
        <w:right w:val="single" w:sz="4" w:space="0" w:color="333333"/>
      </w:pBdr>
      <w:shd w:val="clear" w:color="000000" w:fill="C0C0C0"/>
      <w:spacing w:before="100" w:beforeAutospacing="1" w:after="100" w:afterAutospacing="1"/>
      <w:ind w:firstLine="709"/>
      <w:jc w:val="right"/>
      <w:textAlignment w:val="center"/>
    </w:pPr>
    <w:rPr>
      <w:rFonts w:eastAsia="Times New Roman"/>
      <w:lang w:eastAsia="ru-RU"/>
    </w:rPr>
  </w:style>
  <w:style w:type="paragraph" w:customStyle="1" w:styleId="xl1871">
    <w:name w:val="xl1871"/>
    <w:basedOn w:val="af4"/>
    <w:rsid w:val="003E39E1"/>
    <w:pPr>
      <w:pBdr>
        <w:left w:val="single" w:sz="4" w:space="0" w:color="333333"/>
        <w:bottom w:val="single" w:sz="4" w:space="0" w:color="333333"/>
        <w:right w:val="single" w:sz="4" w:space="0" w:color="333333"/>
      </w:pBdr>
      <w:shd w:val="clear" w:color="000000" w:fill="C0C0C0"/>
      <w:spacing w:before="100" w:beforeAutospacing="1" w:after="100" w:afterAutospacing="1"/>
      <w:ind w:firstLine="709"/>
      <w:jc w:val="right"/>
      <w:textAlignment w:val="center"/>
    </w:pPr>
    <w:rPr>
      <w:rFonts w:eastAsia="Times New Roman"/>
      <w:lang w:eastAsia="ru-RU"/>
    </w:rPr>
  </w:style>
  <w:style w:type="paragraph" w:customStyle="1" w:styleId="xl1872">
    <w:name w:val="xl1872"/>
    <w:basedOn w:val="af4"/>
    <w:rsid w:val="003E39E1"/>
    <w:pPr>
      <w:pBdr>
        <w:top w:val="single" w:sz="4" w:space="0" w:color="auto"/>
        <w:left w:val="single" w:sz="4" w:space="0" w:color="333333"/>
        <w:right w:val="single" w:sz="4" w:space="0" w:color="333333"/>
      </w:pBdr>
      <w:spacing w:before="100" w:beforeAutospacing="1" w:after="100" w:afterAutospacing="1"/>
      <w:ind w:firstLine="709"/>
      <w:jc w:val="right"/>
      <w:textAlignment w:val="center"/>
    </w:pPr>
    <w:rPr>
      <w:rFonts w:eastAsia="Times New Roman"/>
      <w:lang w:eastAsia="ru-RU"/>
    </w:rPr>
  </w:style>
  <w:style w:type="paragraph" w:customStyle="1" w:styleId="xl1873">
    <w:name w:val="xl1873"/>
    <w:basedOn w:val="af4"/>
    <w:rsid w:val="003E39E1"/>
    <w:pPr>
      <w:pBdr>
        <w:left w:val="single" w:sz="4" w:space="0" w:color="333333"/>
        <w:right w:val="single" w:sz="4" w:space="0" w:color="333333"/>
      </w:pBdr>
      <w:spacing w:before="100" w:beforeAutospacing="1" w:after="100" w:afterAutospacing="1"/>
      <w:ind w:firstLine="709"/>
      <w:jc w:val="right"/>
      <w:textAlignment w:val="center"/>
    </w:pPr>
    <w:rPr>
      <w:rFonts w:eastAsia="Times New Roman"/>
      <w:lang w:eastAsia="ru-RU"/>
    </w:rPr>
  </w:style>
  <w:style w:type="paragraph" w:customStyle="1" w:styleId="xl1874">
    <w:name w:val="xl1874"/>
    <w:basedOn w:val="af4"/>
    <w:rsid w:val="003E39E1"/>
    <w:pPr>
      <w:pBdr>
        <w:left w:val="single" w:sz="4" w:space="0" w:color="333333"/>
        <w:bottom w:val="single" w:sz="4" w:space="0" w:color="333333"/>
        <w:right w:val="single" w:sz="4" w:space="0" w:color="333333"/>
      </w:pBdr>
      <w:spacing w:before="100" w:beforeAutospacing="1" w:after="100" w:afterAutospacing="1"/>
      <w:ind w:firstLine="709"/>
      <w:jc w:val="right"/>
      <w:textAlignment w:val="center"/>
    </w:pPr>
    <w:rPr>
      <w:rFonts w:eastAsia="Times New Roman"/>
      <w:lang w:eastAsia="ru-RU"/>
    </w:rPr>
  </w:style>
  <w:style w:type="paragraph" w:customStyle="1" w:styleId="xl1875">
    <w:name w:val="xl1875"/>
    <w:basedOn w:val="af4"/>
    <w:rsid w:val="003E39E1"/>
    <w:pPr>
      <w:pBdr>
        <w:top w:val="single" w:sz="4" w:space="0" w:color="auto"/>
        <w:left w:val="single" w:sz="4" w:space="0" w:color="auto"/>
        <w:right w:val="single" w:sz="4" w:space="0" w:color="auto"/>
      </w:pBdr>
      <w:spacing w:before="100" w:beforeAutospacing="1" w:after="100" w:afterAutospacing="1"/>
      <w:ind w:firstLine="709"/>
      <w:textAlignment w:val="center"/>
    </w:pPr>
    <w:rPr>
      <w:rFonts w:eastAsia="Times New Roman"/>
      <w:lang w:eastAsia="ru-RU"/>
    </w:rPr>
  </w:style>
  <w:style w:type="paragraph" w:customStyle="1" w:styleId="xl1876">
    <w:name w:val="xl1876"/>
    <w:basedOn w:val="af4"/>
    <w:rsid w:val="003E39E1"/>
    <w:pPr>
      <w:pBdr>
        <w:left w:val="single" w:sz="4" w:space="0" w:color="auto"/>
        <w:right w:val="single" w:sz="4" w:space="0" w:color="auto"/>
      </w:pBdr>
      <w:spacing w:before="100" w:beforeAutospacing="1" w:after="100" w:afterAutospacing="1"/>
      <w:ind w:firstLine="709"/>
      <w:textAlignment w:val="center"/>
    </w:pPr>
    <w:rPr>
      <w:rFonts w:eastAsia="Times New Roman"/>
      <w:lang w:eastAsia="ru-RU"/>
    </w:rPr>
  </w:style>
  <w:style w:type="paragraph" w:customStyle="1" w:styleId="xl1877">
    <w:name w:val="xl1877"/>
    <w:basedOn w:val="af4"/>
    <w:rsid w:val="003E39E1"/>
    <w:pPr>
      <w:pBdr>
        <w:left w:val="single" w:sz="4" w:space="0" w:color="auto"/>
        <w:bottom w:val="single" w:sz="4" w:space="0" w:color="auto"/>
        <w:right w:val="single" w:sz="4" w:space="0" w:color="auto"/>
      </w:pBdr>
      <w:spacing w:before="100" w:beforeAutospacing="1" w:after="100" w:afterAutospacing="1"/>
      <w:ind w:firstLine="709"/>
      <w:textAlignment w:val="center"/>
    </w:pPr>
    <w:rPr>
      <w:rFonts w:eastAsia="Times New Roman"/>
      <w:lang w:eastAsia="ru-RU"/>
    </w:rPr>
  </w:style>
  <w:style w:type="paragraph" w:customStyle="1" w:styleId="xl1878">
    <w:name w:val="xl1878"/>
    <w:basedOn w:val="af4"/>
    <w:rsid w:val="003E39E1"/>
    <w:pPr>
      <w:pBdr>
        <w:top w:val="single" w:sz="4" w:space="0" w:color="auto"/>
        <w:left w:val="single" w:sz="4" w:space="0" w:color="auto"/>
        <w:right w:val="single" w:sz="4" w:space="0" w:color="auto"/>
      </w:pBdr>
      <w:shd w:val="clear" w:color="000000" w:fill="CCFFCC"/>
      <w:spacing w:before="100" w:beforeAutospacing="1" w:after="100" w:afterAutospacing="1"/>
      <w:ind w:firstLine="709"/>
      <w:jc w:val="both"/>
      <w:textAlignment w:val="center"/>
    </w:pPr>
    <w:rPr>
      <w:rFonts w:eastAsia="Times New Roman"/>
      <w:b/>
      <w:bCs/>
      <w:lang w:eastAsia="ru-RU"/>
    </w:rPr>
  </w:style>
  <w:style w:type="paragraph" w:customStyle="1" w:styleId="xl1879">
    <w:name w:val="xl1879"/>
    <w:basedOn w:val="af4"/>
    <w:rsid w:val="003E39E1"/>
    <w:pPr>
      <w:pBdr>
        <w:left w:val="single" w:sz="4" w:space="0" w:color="auto"/>
        <w:right w:val="single" w:sz="4" w:space="0" w:color="auto"/>
      </w:pBdr>
      <w:shd w:val="clear" w:color="000000" w:fill="CCFFCC"/>
      <w:spacing w:before="100" w:beforeAutospacing="1" w:after="100" w:afterAutospacing="1"/>
      <w:ind w:firstLine="709"/>
      <w:jc w:val="both"/>
      <w:textAlignment w:val="center"/>
    </w:pPr>
    <w:rPr>
      <w:rFonts w:eastAsia="Times New Roman"/>
      <w:b/>
      <w:bCs/>
      <w:lang w:eastAsia="ru-RU"/>
    </w:rPr>
  </w:style>
  <w:style w:type="paragraph" w:customStyle="1" w:styleId="xl1880">
    <w:name w:val="xl1880"/>
    <w:basedOn w:val="af4"/>
    <w:rsid w:val="003E39E1"/>
    <w:pPr>
      <w:pBdr>
        <w:left w:val="single" w:sz="4" w:space="0" w:color="auto"/>
        <w:bottom w:val="single" w:sz="4" w:space="0" w:color="auto"/>
        <w:right w:val="single" w:sz="4" w:space="0" w:color="auto"/>
      </w:pBdr>
      <w:shd w:val="clear" w:color="000000" w:fill="CCFFCC"/>
      <w:spacing w:before="100" w:beforeAutospacing="1" w:after="100" w:afterAutospacing="1"/>
      <w:ind w:firstLine="709"/>
      <w:jc w:val="both"/>
      <w:textAlignment w:val="center"/>
    </w:pPr>
    <w:rPr>
      <w:rFonts w:eastAsia="Times New Roman"/>
      <w:b/>
      <w:bCs/>
      <w:lang w:eastAsia="ru-RU"/>
    </w:rPr>
  </w:style>
  <w:style w:type="paragraph" w:customStyle="1" w:styleId="xl1881">
    <w:name w:val="xl1881"/>
    <w:basedOn w:val="af4"/>
    <w:rsid w:val="003E39E1"/>
    <w:pPr>
      <w:pBdr>
        <w:top w:val="single" w:sz="4" w:space="0" w:color="333333"/>
        <w:left w:val="single" w:sz="4" w:space="0" w:color="333333"/>
        <w:bottom w:val="single" w:sz="4" w:space="0" w:color="333333"/>
        <w:right w:val="single" w:sz="4" w:space="0" w:color="333333"/>
      </w:pBdr>
      <w:spacing w:before="100" w:beforeAutospacing="1" w:after="100" w:afterAutospacing="1"/>
      <w:ind w:firstLine="709"/>
      <w:textAlignment w:val="center"/>
    </w:pPr>
    <w:rPr>
      <w:rFonts w:eastAsia="Times New Roman"/>
      <w:b/>
      <w:bCs/>
      <w:lang w:eastAsia="ru-RU"/>
    </w:rPr>
  </w:style>
  <w:style w:type="paragraph" w:customStyle="1" w:styleId="xl1882">
    <w:name w:val="xl1882"/>
    <w:basedOn w:val="af4"/>
    <w:rsid w:val="003E39E1"/>
    <w:pPr>
      <w:pBdr>
        <w:top w:val="single" w:sz="4" w:space="0" w:color="333333"/>
        <w:left w:val="single" w:sz="4" w:space="0" w:color="333333"/>
        <w:bottom w:val="single" w:sz="8" w:space="0" w:color="333333"/>
        <w:right w:val="single" w:sz="4" w:space="0" w:color="333333"/>
      </w:pBdr>
      <w:spacing w:before="100" w:beforeAutospacing="1" w:after="100" w:afterAutospacing="1"/>
      <w:ind w:firstLine="709"/>
      <w:textAlignment w:val="center"/>
    </w:pPr>
    <w:rPr>
      <w:rFonts w:eastAsia="Times New Roman"/>
      <w:b/>
      <w:bCs/>
      <w:lang w:eastAsia="ru-RU"/>
    </w:rPr>
  </w:style>
  <w:style w:type="paragraph" w:customStyle="1" w:styleId="xl1883">
    <w:name w:val="xl1883"/>
    <w:basedOn w:val="af4"/>
    <w:rsid w:val="003E39E1"/>
    <w:pPr>
      <w:pBdr>
        <w:top w:val="single" w:sz="4" w:space="0" w:color="333333"/>
        <w:left w:val="single" w:sz="4" w:space="0" w:color="333333"/>
        <w:right w:val="single" w:sz="8" w:space="0" w:color="333333"/>
      </w:pBdr>
      <w:spacing w:before="100" w:beforeAutospacing="1" w:after="100" w:afterAutospacing="1"/>
      <w:ind w:firstLine="709"/>
      <w:textAlignment w:val="center"/>
    </w:pPr>
    <w:rPr>
      <w:rFonts w:eastAsia="Times New Roman"/>
      <w:b/>
      <w:bCs/>
      <w:lang w:eastAsia="ru-RU"/>
    </w:rPr>
  </w:style>
  <w:style w:type="paragraph" w:customStyle="1" w:styleId="xl1884">
    <w:name w:val="xl1884"/>
    <w:basedOn w:val="af4"/>
    <w:rsid w:val="003E39E1"/>
    <w:pPr>
      <w:pBdr>
        <w:left w:val="single" w:sz="4" w:space="0" w:color="333333"/>
        <w:right w:val="single" w:sz="8" w:space="0" w:color="333333"/>
      </w:pBdr>
      <w:spacing w:before="100" w:beforeAutospacing="1" w:after="100" w:afterAutospacing="1"/>
      <w:ind w:firstLine="709"/>
      <w:textAlignment w:val="center"/>
    </w:pPr>
    <w:rPr>
      <w:rFonts w:eastAsia="Times New Roman"/>
      <w:b/>
      <w:bCs/>
      <w:lang w:eastAsia="ru-RU"/>
    </w:rPr>
  </w:style>
  <w:style w:type="paragraph" w:customStyle="1" w:styleId="xl1885">
    <w:name w:val="xl1885"/>
    <w:basedOn w:val="af4"/>
    <w:rsid w:val="003E39E1"/>
    <w:pPr>
      <w:pBdr>
        <w:left w:val="single" w:sz="4" w:space="0" w:color="333333"/>
        <w:bottom w:val="single" w:sz="8" w:space="0" w:color="333333"/>
        <w:right w:val="single" w:sz="8" w:space="0" w:color="333333"/>
      </w:pBdr>
      <w:spacing w:before="100" w:beforeAutospacing="1" w:after="100" w:afterAutospacing="1"/>
      <w:ind w:firstLine="709"/>
      <w:textAlignment w:val="center"/>
    </w:pPr>
    <w:rPr>
      <w:rFonts w:eastAsia="Times New Roman"/>
      <w:b/>
      <w:bCs/>
      <w:lang w:eastAsia="ru-RU"/>
    </w:rPr>
  </w:style>
  <w:style w:type="paragraph" w:customStyle="1" w:styleId="xl1886">
    <w:name w:val="xl1886"/>
    <w:basedOn w:val="af4"/>
    <w:rsid w:val="003E39E1"/>
    <w:pPr>
      <w:pBdr>
        <w:top w:val="single" w:sz="4" w:space="0" w:color="333333"/>
        <w:left w:val="single" w:sz="4" w:space="0" w:color="333333"/>
        <w:bottom w:val="single" w:sz="4" w:space="0" w:color="333333"/>
      </w:pBdr>
      <w:spacing w:before="100" w:beforeAutospacing="1" w:after="100" w:afterAutospacing="1"/>
      <w:ind w:firstLine="709"/>
      <w:textAlignment w:val="center"/>
    </w:pPr>
    <w:rPr>
      <w:rFonts w:eastAsia="Times New Roman"/>
      <w:b/>
      <w:bCs/>
      <w:lang w:eastAsia="ru-RU"/>
    </w:rPr>
  </w:style>
  <w:style w:type="paragraph" w:customStyle="1" w:styleId="xl1887">
    <w:name w:val="xl1887"/>
    <w:basedOn w:val="af4"/>
    <w:rsid w:val="003E39E1"/>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ind w:firstLine="709"/>
      <w:textAlignment w:val="center"/>
    </w:pPr>
    <w:rPr>
      <w:rFonts w:eastAsia="Times New Roman"/>
      <w:b/>
      <w:bCs/>
      <w:lang w:eastAsia="ru-RU"/>
    </w:rPr>
  </w:style>
  <w:style w:type="paragraph" w:customStyle="1" w:styleId="xl1888">
    <w:name w:val="xl1888"/>
    <w:basedOn w:val="af4"/>
    <w:rsid w:val="003E39E1"/>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ind w:firstLine="709"/>
      <w:textAlignment w:val="center"/>
    </w:pPr>
    <w:rPr>
      <w:rFonts w:eastAsia="Times New Roman"/>
      <w:b/>
      <w:bCs/>
      <w:lang w:eastAsia="ru-RU"/>
    </w:rPr>
  </w:style>
  <w:style w:type="paragraph" w:customStyle="1" w:styleId="xl1889">
    <w:name w:val="xl1889"/>
    <w:basedOn w:val="af4"/>
    <w:rsid w:val="003E39E1"/>
    <w:pPr>
      <w:pBdr>
        <w:top w:val="single" w:sz="4" w:space="0" w:color="auto"/>
        <w:left w:val="single" w:sz="4" w:space="0" w:color="333333"/>
        <w:right w:val="single" w:sz="4" w:space="0" w:color="333333"/>
      </w:pBdr>
      <w:spacing w:before="100" w:beforeAutospacing="1" w:after="100" w:afterAutospacing="1"/>
      <w:ind w:firstLine="709"/>
      <w:textAlignment w:val="center"/>
    </w:pPr>
    <w:rPr>
      <w:rFonts w:eastAsia="Times New Roman"/>
      <w:b/>
      <w:bCs/>
      <w:lang w:eastAsia="ru-RU"/>
    </w:rPr>
  </w:style>
  <w:style w:type="paragraph" w:customStyle="1" w:styleId="xl1890">
    <w:name w:val="xl1890"/>
    <w:basedOn w:val="af4"/>
    <w:rsid w:val="003E39E1"/>
    <w:pPr>
      <w:pBdr>
        <w:left w:val="single" w:sz="4" w:space="0" w:color="333333"/>
        <w:bottom w:val="single" w:sz="8" w:space="0" w:color="333333"/>
        <w:right w:val="single" w:sz="4" w:space="0" w:color="333333"/>
      </w:pBdr>
      <w:spacing w:before="100" w:beforeAutospacing="1" w:after="100" w:afterAutospacing="1"/>
      <w:ind w:firstLine="709"/>
      <w:textAlignment w:val="center"/>
    </w:pPr>
    <w:rPr>
      <w:rFonts w:eastAsia="Times New Roman"/>
      <w:b/>
      <w:bCs/>
      <w:lang w:eastAsia="ru-RU"/>
    </w:rPr>
  </w:style>
  <w:style w:type="paragraph" w:customStyle="1" w:styleId="xl1891">
    <w:name w:val="xl1891"/>
    <w:basedOn w:val="af4"/>
    <w:rsid w:val="003E39E1"/>
    <w:pPr>
      <w:pBdr>
        <w:top w:val="single" w:sz="4" w:space="0" w:color="333333"/>
        <w:left w:val="single" w:sz="4" w:space="0" w:color="333333"/>
      </w:pBdr>
      <w:spacing w:before="100" w:beforeAutospacing="1" w:after="100" w:afterAutospacing="1"/>
      <w:ind w:firstLine="709"/>
      <w:textAlignment w:val="center"/>
    </w:pPr>
    <w:rPr>
      <w:rFonts w:eastAsia="Times New Roman"/>
      <w:b/>
      <w:bCs/>
      <w:lang w:eastAsia="ru-RU"/>
    </w:rPr>
  </w:style>
  <w:style w:type="paragraph" w:customStyle="1" w:styleId="xl1892">
    <w:name w:val="xl1892"/>
    <w:basedOn w:val="af4"/>
    <w:rsid w:val="003E39E1"/>
    <w:pPr>
      <w:pBdr>
        <w:top w:val="single" w:sz="4" w:space="0" w:color="333333"/>
        <w:right w:val="single" w:sz="4" w:space="0" w:color="333333"/>
      </w:pBdr>
      <w:spacing w:before="100" w:beforeAutospacing="1" w:after="100" w:afterAutospacing="1"/>
      <w:ind w:firstLine="709"/>
      <w:textAlignment w:val="center"/>
    </w:pPr>
    <w:rPr>
      <w:rFonts w:eastAsia="Times New Roman"/>
      <w:b/>
      <w:bCs/>
      <w:lang w:eastAsia="ru-RU"/>
    </w:rPr>
  </w:style>
  <w:style w:type="paragraph" w:customStyle="1" w:styleId="xl1893">
    <w:name w:val="xl1893"/>
    <w:basedOn w:val="af4"/>
    <w:rsid w:val="003E39E1"/>
    <w:pPr>
      <w:pBdr>
        <w:top w:val="single" w:sz="4" w:space="0" w:color="333333"/>
        <w:left w:val="single" w:sz="4" w:space="0" w:color="333333"/>
        <w:right w:val="single" w:sz="4" w:space="0" w:color="333333"/>
      </w:pBdr>
      <w:spacing w:before="100" w:beforeAutospacing="1" w:after="100" w:afterAutospacing="1"/>
      <w:ind w:firstLine="709"/>
      <w:textAlignment w:val="center"/>
    </w:pPr>
    <w:rPr>
      <w:rFonts w:eastAsia="Times New Roman"/>
      <w:b/>
      <w:bCs/>
      <w:lang w:eastAsia="ru-RU"/>
    </w:rPr>
  </w:style>
  <w:style w:type="paragraph" w:customStyle="1" w:styleId="xl1894">
    <w:name w:val="xl1894"/>
    <w:basedOn w:val="af4"/>
    <w:rsid w:val="003E39E1"/>
    <w:pPr>
      <w:pBdr>
        <w:left w:val="single" w:sz="4" w:space="0" w:color="333333"/>
        <w:right w:val="single" w:sz="4" w:space="0" w:color="333333"/>
      </w:pBdr>
      <w:spacing w:before="100" w:beforeAutospacing="1" w:after="100" w:afterAutospacing="1"/>
      <w:ind w:firstLine="709"/>
      <w:textAlignment w:val="center"/>
    </w:pPr>
    <w:rPr>
      <w:rFonts w:eastAsia="Times New Roman"/>
      <w:b/>
      <w:bCs/>
      <w:lang w:eastAsia="ru-RU"/>
    </w:rPr>
  </w:style>
  <w:style w:type="paragraph" w:customStyle="1" w:styleId="xl1895">
    <w:name w:val="xl1895"/>
    <w:basedOn w:val="af4"/>
    <w:rsid w:val="003E39E1"/>
    <w:pPr>
      <w:pBdr>
        <w:top w:val="single" w:sz="4" w:space="0" w:color="333333"/>
        <w:bottom w:val="single" w:sz="4" w:space="0" w:color="333333"/>
      </w:pBdr>
      <w:spacing w:before="100" w:beforeAutospacing="1" w:after="100" w:afterAutospacing="1"/>
      <w:ind w:firstLine="709"/>
      <w:textAlignment w:val="center"/>
    </w:pPr>
    <w:rPr>
      <w:rFonts w:eastAsia="Times New Roman"/>
      <w:b/>
      <w:bCs/>
      <w:lang w:eastAsia="ru-RU"/>
    </w:rPr>
  </w:style>
  <w:style w:type="paragraph" w:customStyle="1" w:styleId="xl1896">
    <w:name w:val="xl1896"/>
    <w:basedOn w:val="af4"/>
    <w:rsid w:val="003E39E1"/>
    <w:pPr>
      <w:pBdr>
        <w:top w:val="single" w:sz="4" w:space="0" w:color="333333"/>
        <w:bottom w:val="single" w:sz="4" w:space="0" w:color="333333"/>
        <w:right w:val="single" w:sz="4" w:space="0" w:color="333333"/>
      </w:pBdr>
      <w:spacing w:before="100" w:beforeAutospacing="1" w:after="100" w:afterAutospacing="1"/>
      <w:ind w:firstLine="709"/>
      <w:textAlignment w:val="center"/>
    </w:pPr>
    <w:rPr>
      <w:rFonts w:eastAsia="Times New Roman"/>
      <w:b/>
      <w:bCs/>
      <w:lang w:eastAsia="ru-RU"/>
    </w:rPr>
  </w:style>
  <w:style w:type="paragraph" w:customStyle="1" w:styleId="xl1897">
    <w:name w:val="xl1897"/>
    <w:basedOn w:val="af4"/>
    <w:rsid w:val="003E39E1"/>
    <w:pPr>
      <w:pBdr>
        <w:top w:val="single" w:sz="4" w:space="0" w:color="333333"/>
        <w:left w:val="single" w:sz="4" w:space="0" w:color="333333"/>
        <w:bottom w:val="single" w:sz="4" w:space="0" w:color="333333"/>
      </w:pBdr>
      <w:shd w:val="clear" w:color="000000" w:fill="FFFFFF"/>
      <w:spacing w:before="100" w:beforeAutospacing="1" w:after="100" w:afterAutospacing="1"/>
      <w:ind w:firstLine="709"/>
      <w:textAlignment w:val="center"/>
    </w:pPr>
    <w:rPr>
      <w:rFonts w:eastAsia="Times New Roman"/>
      <w:b/>
      <w:bCs/>
      <w:lang w:eastAsia="ru-RU"/>
    </w:rPr>
  </w:style>
  <w:style w:type="paragraph" w:customStyle="1" w:styleId="xl1898">
    <w:name w:val="xl1898"/>
    <w:basedOn w:val="af4"/>
    <w:rsid w:val="003E39E1"/>
    <w:pPr>
      <w:pBdr>
        <w:top w:val="single" w:sz="4" w:space="0" w:color="333333"/>
        <w:left w:val="single" w:sz="4" w:space="0" w:color="333333"/>
        <w:bottom w:val="single" w:sz="8" w:space="0" w:color="333333"/>
      </w:pBdr>
      <w:shd w:val="clear" w:color="000000" w:fill="FFFFFF"/>
      <w:spacing w:before="100" w:beforeAutospacing="1" w:after="100" w:afterAutospacing="1"/>
      <w:ind w:firstLine="709"/>
      <w:textAlignment w:val="center"/>
    </w:pPr>
    <w:rPr>
      <w:rFonts w:eastAsia="Times New Roman"/>
      <w:b/>
      <w:bCs/>
      <w:lang w:eastAsia="ru-RU"/>
    </w:rPr>
  </w:style>
  <w:style w:type="paragraph" w:customStyle="1" w:styleId="xl1899">
    <w:name w:val="xl1899"/>
    <w:basedOn w:val="af4"/>
    <w:rsid w:val="003E39E1"/>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ind w:firstLine="709"/>
      <w:textAlignment w:val="center"/>
    </w:pPr>
    <w:rPr>
      <w:rFonts w:eastAsia="Times New Roman"/>
      <w:b/>
      <w:bCs/>
      <w:lang w:eastAsia="ru-RU"/>
    </w:rPr>
  </w:style>
  <w:style w:type="paragraph" w:customStyle="1" w:styleId="xl1900">
    <w:name w:val="xl1900"/>
    <w:basedOn w:val="af4"/>
    <w:rsid w:val="003E39E1"/>
    <w:pPr>
      <w:pBdr>
        <w:top w:val="single" w:sz="4" w:space="0" w:color="333333"/>
        <w:left w:val="single" w:sz="4" w:space="0" w:color="333333"/>
        <w:bottom w:val="single" w:sz="4" w:space="0" w:color="333333"/>
      </w:pBdr>
      <w:shd w:val="clear" w:color="000000" w:fill="FFFFFF"/>
      <w:spacing w:before="100" w:beforeAutospacing="1" w:after="100" w:afterAutospacing="1"/>
      <w:ind w:firstLine="709"/>
      <w:textAlignment w:val="center"/>
    </w:pPr>
    <w:rPr>
      <w:rFonts w:eastAsia="Times New Roman"/>
      <w:b/>
      <w:bCs/>
      <w:lang w:eastAsia="ru-RU"/>
    </w:rPr>
  </w:style>
  <w:style w:type="paragraph" w:customStyle="1" w:styleId="xl1901">
    <w:name w:val="xl1901"/>
    <w:basedOn w:val="af4"/>
    <w:rsid w:val="003E39E1"/>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ind w:firstLine="709"/>
      <w:textAlignment w:val="center"/>
    </w:pPr>
    <w:rPr>
      <w:rFonts w:eastAsia="Times New Roman"/>
      <w:b/>
      <w:bCs/>
      <w:lang w:eastAsia="ru-RU"/>
    </w:rPr>
  </w:style>
  <w:style w:type="character" w:customStyle="1" w:styleId="1fff4">
    <w:name w:val="Основной шрифт абзаца1"/>
    <w:rsid w:val="003E39E1"/>
  </w:style>
  <w:style w:type="paragraph" w:customStyle="1" w:styleId="218">
    <w:name w:val="Основной текст с отступом 21"/>
    <w:basedOn w:val="af4"/>
    <w:rsid w:val="003E39E1"/>
    <w:pPr>
      <w:suppressAutoHyphens/>
      <w:ind w:firstLine="708"/>
      <w:jc w:val="both"/>
    </w:pPr>
    <w:rPr>
      <w:rFonts w:eastAsia="Times New Roman"/>
      <w:lang w:eastAsia="ar-SA"/>
    </w:rPr>
  </w:style>
  <w:style w:type="paragraph" w:customStyle="1" w:styleId="BodyText22">
    <w:name w:val="Body Text 22"/>
    <w:basedOn w:val="af4"/>
    <w:rsid w:val="003E39E1"/>
    <w:pPr>
      <w:suppressAutoHyphens/>
      <w:ind w:firstLine="709"/>
      <w:jc w:val="both"/>
    </w:pPr>
    <w:rPr>
      <w:rFonts w:eastAsia="Times New Roman"/>
      <w:sz w:val="28"/>
      <w:lang w:eastAsia="ar-SA"/>
    </w:rPr>
  </w:style>
  <w:style w:type="paragraph" w:customStyle="1" w:styleId="-5">
    <w:name w:val="УГТП-Текст"/>
    <w:basedOn w:val="af4"/>
    <w:rsid w:val="003E39E1"/>
    <w:pPr>
      <w:suppressAutoHyphens/>
      <w:ind w:left="284" w:right="284" w:firstLine="851"/>
      <w:jc w:val="both"/>
    </w:pPr>
    <w:rPr>
      <w:rFonts w:ascii="Arial" w:eastAsia="Times New Roman" w:hAnsi="Arial" w:cs="Arial"/>
      <w:lang w:eastAsia="ar-SA"/>
    </w:rPr>
  </w:style>
  <w:style w:type="paragraph" w:customStyle="1" w:styleId="-1b">
    <w:name w:val="УГТП-Заголовок 1"/>
    <w:basedOn w:val="af4"/>
    <w:rsid w:val="003E39E1"/>
    <w:pPr>
      <w:suppressAutoHyphens/>
      <w:spacing w:before="240"/>
      <w:ind w:left="284" w:right="284" w:firstLine="851"/>
      <w:jc w:val="both"/>
    </w:pPr>
    <w:rPr>
      <w:rFonts w:ascii="Arial" w:eastAsia="Times New Roman" w:hAnsi="Arial" w:cs="Arial"/>
      <w:b/>
      <w:caps/>
      <w:sz w:val="28"/>
      <w:szCs w:val="28"/>
      <w:lang w:eastAsia="ar-SA"/>
    </w:rPr>
  </w:style>
  <w:style w:type="paragraph" w:customStyle="1" w:styleId="226">
    <w:name w:val="Основной текст с отступом 22"/>
    <w:basedOn w:val="af4"/>
    <w:rsid w:val="003E39E1"/>
    <w:pPr>
      <w:suppressAutoHyphens/>
      <w:ind w:firstLine="709"/>
      <w:jc w:val="both"/>
    </w:pPr>
    <w:rPr>
      <w:rFonts w:eastAsia="Times New Roman"/>
      <w:color w:val="000000"/>
      <w:sz w:val="28"/>
      <w:lang w:eastAsia="ar-SA"/>
    </w:rPr>
  </w:style>
  <w:style w:type="paragraph" w:customStyle="1" w:styleId="1TimesNewRoman16">
    <w:name w:val="Стиль Заголовок 1 (без№) + Times New Roman 16 пт"/>
    <w:basedOn w:val="af4"/>
    <w:link w:val="1TimesNewRoman160"/>
    <w:rsid w:val="003E39E1"/>
    <w:pPr>
      <w:keepNext/>
      <w:keepLines/>
      <w:tabs>
        <w:tab w:val="left" w:pos="0"/>
      </w:tabs>
      <w:spacing w:after="240" w:line="360" w:lineRule="auto"/>
      <w:ind w:firstLine="709"/>
      <w:outlineLvl w:val="0"/>
    </w:pPr>
    <w:rPr>
      <w:rFonts w:eastAsia="Times New Roman" w:cs="Arial"/>
      <w:b/>
      <w:bCs/>
      <w:sz w:val="32"/>
      <w:szCs w:val="28"/>
      <w:lang w:eastAsia="ru-RU"/>
    </w:rPr>
  </w:style>
  <w:style w:type="character" w:customStyle="1" w:styleId="1TimesNewRoman160">
    <w:name w:val="Стиль Заголовок 1 (без№) + Times New Roman 16 пт Знак"/>
    <w:basedOn w:val="af5"/>
    <w:link w:val="1TimesNewRoman16"/>
    <w:rsid w:val="003E39E1"/>
    <w:rPr>
      <w:rFonts w:eastAsia="Times New Roman" w:cs="Arial"/>
      <w:b/>
      <w:bCs/>
      <w:sz w:val="32"/>
      <w:szCs w:val="28"/>
      <w:lang w:eastAsia="ru-RU"/>
    </w:rPr>
  </w:style>
  <w:style w:type="paragraph" w:customStyle="1" w:styleId="C">
    <w:name w:val="Cписок"/>
    <w:basedOn w:val="af4"/>
    <w:link w:val="C0"/>
    <w:rsid w:val="003E39E1"/>
    <w:pPr>
      <w:numPr>
        <w:numId w:val="58"/>
      </w:numPr>
      <w:tabs>
        <w:tab w:val="left" w:pos="1134"/>
      </w:tabs>
      <w:spacing w:line="360" w:lineRule="auto"/>
      <w:ind w:left="0" w:firstLine="709"/>
      <w:jc w:val="both"/>
    </w:pPr>
    <w:rPr>
      <w:rFonts w:ascii="Arial" w:eastAsia="Times New Roman" w:hAnsi="Arial"/>
      <w:lang w:eastAsia="ru-RU"/>
    </w:rPr>
  </w:style>
  <w:style w:type="character" w:customStyle="1" w:styleId="C0">
    <w:name w:val="Cписок Знак"/>
    <w:basedOn w:val="af5"/>
    <w:link w:val="C"/>
    <w:rsid w:val="003E39E1"/>
    <w:rPr>
      <w:rFonts w:ascii="Arial" w:eastAsia="Times New Roman" w:hAnsi="Arial"/>
      <w:lang w:eastAsia="ru-RU"/>
    </w:rPr>
  </w:style>
  <w:style w:type="character" w:customStyle="1" w:styleId="1fff5">
    <w:name w:val="Схема документа Знак1"/>
    <w:basedOn w:val="af5"/>
    <w:uiPriority w:val="99"/>
    <w:semiHidden/>
    <w:rsid w:val="003E39E1"/>
    <w:rPr>
      <w:rFonts w:ascii="Tahoma" w:hAnsi="Tahoma" w:cs="Tahoma"/>
      <w:sz w:val="16"/>
      <w:szCs w:val="16"/>
    </w:rPr>
  </w:style>
  <w:style w:type="paragraph" w:customStyle="1" w:styleId="afffffffffff">
    <w:name w:val="Îáû÷íûé"/>
    <w:rsid w:val="003E39E1"/>
    <w:pPr>
      <w:spacing w:after="0" w:line="240" w:lineRule="auto"/>
    </w:pPr>
    <w:rPr>
      <w:rFonts w:eastAsia="Times New Roman"/>
      <w:sz w:val="28"/>
      <w:lang w:eastAsia="ru-RU"/>
    </w:rPr>
  </w:style>
  <w:style w:type="paragraph" w:customStyle="1" w:styleId="1fff6">
    <w:name w:val="О чем1"/>
    <w:basedOn w:val="af4"/>
    <w:next w:val="af4"/>
    <w:rsid w:val="003E39E1"/>
    <w:pPr>
      <w:widowControl w:val="0"/>
      <w:autoSpaceDE w:val="0"/>
      <w:autoSpaceDN w:val="0"/>
      <w:spacing w:before="240" w:after="60"/>
      <w:ind w:right="5902" w:firstLine="709"/>
      <w:jc w:val="both"/>
    </w:pPr>
    <w:rPr>
      <w:rFonts w:eastAsia="Times New Roman"/>
      <w:lang w:eastAsia="ru-RU"/>
    </w:rPr>
  </w:style>
  <w:style w:type="character" w:customStyle="1" w:styleId="WW8Num2z0">
    <w:name w:val="WW8Num2z0"/>
    <w:rsid w:val="003E39E1"/>
    <w:rPr>
      <w:rFonts w:ascii="Times New Roman" w:hAnsi="Times New Roman" w:cs="Times New Roman"/>
    </w:rPr>
  </w:style>
  <w:style w:type="character" w:customStyle="1" w:styleId="WW8Num3z0">
    <w:name w:val="WW8Num3z0"/>
    <w:rsid w:val="003E39E1"/>
    <w:rPr>
      <w:rFonts w:ascii="Symbol" w:hAnsi="Symbol" w:cs="StarSymbol"/>
      <w:sz w:val="18"/>
      <w:szCs w:val="18"/>
    </w:rPr>
  </w:style>
  <w:style w:type="character" w:customStyle="1" w:styleId="WW8Num5z0">
    <w:name w:val="WW8Num5z0"/>
    <w:rsid w:val="003E39E1"/>
    <w:rPr>
      <w:rFonts w:ascii="Symbol" w:hAnsi="Symbol" w:cs="StarSymbol"/>
      <w:sz w:val="18"/>
      <w:szCs w:val="18"/>
    </w:rPr>
  </w:style>
  <w:style w:type="character" w:customStyle="1" w:styleId="WW8Num10z0">
    <w:name w:val="WW8Num10z0"/>
    <w:rsid w:val="003E39E1"/>
    <w:rPr>
      <w:i/>
      <w:sz w:val="28"/>
      <w:szCs w:val="28"/>
    </w:rPr>
  </w:style>
  <w:style w:type="character" w:customStyle="1" w:styleId="WW8Num10z1">
    <w:name w:val="WW8Num10z1"/>
    <w:rsid w:val="003E39E1"/>
    <w:rPr>
      <w:rFonts w:ascii="Symbol" w:hAnsi="Symbol"/>
      <w:i/>
      <w:sz w:val="22"/>
      <w:szCs w:val="22"/>
    </w:rPr>
  </w:style>
  <w:style w:type="character" w:customStyle="1" w:styleId="WW8Num10z3">
    <w:name w:val="WW8Num10z3"/>
    <w:rsid w:val="003E39E1"/>
    <w:rPr>
      <w:i/>
      <w:sz w:val="22"/>
      <w:szCs w:val="22"/>
    </w:rPr>
  </w:style>
  <w:style w:type="character" w:customStyle="1" w:styleId="3f7">
    <w:name w:val="Основной шрифт абзаца3"/>
    <w:rsid w:val="003E39E1"/>
  </w:style>
  <w:style w:type="character" w:customStyle="1" w:styleId="Absatz-Standardschriftart">
    <w:name w:val="Absatz-Standardschriftart"/>
    <w:rsid w:val="003E39E1"/>
  </w:style>
  <w:style w:type="character" w:customStyle="1" w:styleId="WW-Absatz-Standardschriftart">
    <w:name w:val="WW-Absatz-Standardschriftart"/>
    <w:rsid w:val="003E39E1"/>
  </w:style>
  <w:style w:type="character" w:customStyle="1" w:styleId="2ff1">
    <w:name w:val="Основной шрифт абзаца2"/>
    <w:rsid w:val="003E39E1"/>
  </w:style>
  <w:style w:type="character" w:customStyle="1" w:styleId="WW-Absatz-Standardschriftart1">
    <w:name w:val="WW-Absatz-Standardschriftart1"/>
    <w:rsid w:val="003E39E1"/>
  </w:style>
  <w:style w:type="character" w:customStyle="1" w:styleId="WW-Absatz-Standardschriftart11">
    <w:name w:val="WW-Absatz-Standardschriftart11"/>
    <w:rsid w:val="003E39E1"/>
  </w:style>
  <w:style w:type="character" w:customStyle="1" w:styleId="WW-Absatz-Standardschriftart111">
    <w:name w:val="WW-Absatz-Standardschriftart111"/>
    <w:rsid w:val="003E39E1"/>
  </w:style>
  <w:style w:type="character" w:customStyle="1" w:styleId="WW-Absatz-Standardschriftart1111">
    <w:name w:val="WW-Absatz-Standardschriftart1111"/>
    <w:rsid w:val="003E39E1"/>
  </w:style>
  <w:style w:type="character" w:customStyle="1" w:styleId="afffffffffff0">
    <w:name w:val="Символ нумерации"/>
    <w:rsid w:val="003E39E1"/>
  </w:style>
  <w:style w:type="paragraph" w:customStyle="1" w:styleId="3f8">
    <w:name w:val="Название3"/>
    <w:basedOn w:val="af4"/>
    <w:rsid w:val="003E39E1"/>
    <w:pPr>
      <w:suppressLineNumbers/>
      <w:suppressAutoHyphens/>
      <w:spacing w:before="120" w:after="120"/>
      <w:ind w:firstLine="709"/>
      <w:jc w:val="both"/>
    </w:pPr>
    <w:rPr>
      <w:rFonts w:ascii="Arial" w:eastAsia="Times New Roman" w:hAnsi="Arial" w:cs="Tahoma"/>
      <w:i/>
      <w:iCs/>
      <w:sz w:val="20"/>
      <w:lang w:eastAsia="ar-SA"/>
    </w:rPr>
  </w:style>
  <w:style w:type="paragraph" w:customStyle="1" w:styleId="3f9">
    <w:name w:val="Указатель3"/>
    <w:basedOn w:val="af4"/>
    <w:rsid w:val="003E39E1"/>
    <w:pPr>
      <w:suppressLineNumbers/>
      <w:suppressAutoHyphens/>
      <w:ind w:firstLine="709"/>
      <w:jc w:val="both"/>
    </w:pPr>
    <w:rPr>
      <w:rFonts w:ascii="Arial" w:eastAsia="Times New Roman" w:hAnsi="Arial" w:cs="Tahoma"/>
      <w:lang w:eastAsia="ar-SA"/>
    </w:rPr>
  </w:style>
  <w:style w:type="paragraph" w:customStyle="1" w:styleId="2ff2">
    <w:name w:val="Название2"/>
    <w:basedOn w:val="af4"/>
    <w:rsid w:val="003E39E1"/>
    <w:pPr>
      <w:suppressLineNumbers/>
      <w:suppressAutoHyphens/>
      <w:spacing w:before="120" w:after="120"/>
      <w:ind w:firstLine="709"/>
      <w:jc w:val="both"/>
    </w:pPr>
    <w:rPr>
      <w:rFonts w:ascii="Arial" w:eastAsia="Times New Roman" w:hAnsi="Arial" w:cs="Tahoma"/>
      <w:i/>
      <w:iCs/>
      <w:sz w:val="20"/>
      <w:lang w:eastAsia="ar-SA"/>
    </w:rPr>
  </w:style>
  <w:style w:type="paragraph" w:customStyle="1" w:styleId="2ff3">
    <w:name w:val="Указатель2"/>
    <w:basedOn w:val="af4"/>
    <w:rsid w:val="003E39E1"/>
    <w:pPr>
      <w:suppressLineNumbers/>
      <w:suppressAutoHyphens/>
      <w:ind w:firstLine="709"/>
      <w:jc w:val="both"/>
    </w:pPr>
    <w:rPr>
      <w:rFonts w:ascii="Arial" w:eastAsia="Times New Roman" w:hAnsi="Arial" w:cs="Tahoma"/>
      <w:lang w:eastAsia="ar-SA"/>
    </w:rPr>
  </w:style>
  <w:style w:type="paragraph" w:customStyle="1" w:styleId="1fff7">
    <w:name w:val="Название1"/>
    <w:basedOn w:val="af4"/>
    <w:rsid w:val="003E39E1"/>
    <w:pPr>
      <w:suppressLineNumbers/>
      <w:suppressAutoHyphens/>
      <w:spacing w:before="120" w:after="120"/>
      <w:ind w:firstLine="709"/>
      <w:jc w:val="both"/>
    </w:pPr>
    <w:rPr>
      <w:rFonts w:eastAsia="Times New Roman" w:cs="Tahoma"/>
      <w:i/>
      <w:iCs/>
      <w:lang w:eastAsia="ar-SA"/>
    </w:rPr>
  </w:style>
  <w:style w:type="paragraph" w:customStyle="1" w:styleId="1fff8">
    <w:name w:val="Указатель1"/>
    <w:basedOn w:val="af4"/>
    <w:rsid w:val="003E39E1"/>
    <w:pPr>
      <w:suppressLineNumbers/>
      <w:suppressAutoHyphens/>
      <w:ind w:firstLine="709"/>
      <w:jc w:val="both"/>
    </w:pPr>
    <w:rPr>
      <w:rFonts w:eastAsia="Times New Roman" w:cs="Tahoma"/>
      <w:lang w:eastAsia="ar-SA"/>
    </w:rPr>
  </w:style>
  <w:style w:type="paragraph" w:customStyle="1" w:styleId="315">
    <w:name w:val="Основной текст с отступом 31"/>
    <w:basedOn w:val="af4"/>
    <w:rsid w:val="003E39E1"/>
    <w:pPr>
      <w:suppressAutoHyphens/>
      <w:ind w:left="1800" w:hanging="360"/>
      <w:jc w:val="both"/>
    </w:pPr>
    <w:rPr>
      <w:rFonts w:eastAsia="Times New Roman"/>
      <w:sz w:val="28"/>
      <w:lang w:eastAsia="ar-SA"/>
    </w:rPr>
  </w:style>
  <w:style w:type="character" w:customStyle="1" w:styleId="104">
    <w:name w:val="Знак Знак10"/>
    <w:semiHidden/>
    <w:locked/>
    <w:rsid w:val="003E39E1"/>
    <w:rPr>
      <w:sz w:val="24"/>
      <w:szCs w:val="24"/>
      <w:lang w:val="ru-RU" w:eastAsia="ru-RU" w:bidi="ar-SA"/>
    </w:rPr>
  </w:style>
  <w:style w:type="paragraph" w:customStyle="1" w:styleId="afffffffffff1">
    <w:name w:val="Мой Рисунок"/>
    <w:basedOn w:val="af4"/>
    <w:link w:val="afffffffffff2"/>
    <w:qFormat/>
    <w:rsid w:val="003E39E1"/>
    <w:pPr>
      <w:spacing w:line="360" w:lineRule="auto"/>
    </w:pPr>
    <w:rPr>
      <w:rFonts w:ascii="Arial" w:eastAsiaTheme="minorEastAsia" w:hAnsi="Arial" w:cs="Arial"/>
      <w:kern w:val="1"/>
      <w:sz w:val="20"/>
      <w:lang w:eastAsia="ru-RU" w:bidi="hi-IN"/>
    </w:rPr>
  </w:style>
  <w:style w:type="character" w:customStyle="1" w:styleId="affffffffff4">
    <w:name w:val="Содержимое таблицы Знак"/>
    <w:basedOn w:val="af5"/>
    <w:link w:val="affffffffff3"/>
    <w:rsid w:val="003E39E1"/>
    <w:rPr>
      <w:rFonts w:ascii="Arial" w:eastAsia="SimSun" w:hAnsi="Arial" w:cs="Arial"/>
      <w:kern w:val="1"/>
      <w:sz w:val="20"/>
      <w:lang w:eastAsia="hi-IN" w:bidi="hi-IN"/>
    </w:rPr>
  </w:style>
  <w:style w:type="character" w:customStyle="1" w:styleId="afffffffffff2">
    <w:name w:val="Мой Рисунок Знак"/>
    <w:basedOn w:val="affffffffff4"/>
    <w:link w:val="afffffffffff1"/>
    <w:rsid w:val="003E39E1"/>
    <w:rPr>
      <w:rFonts w:ascii="Arial" w:eastAsiaTheme="minorEastAsia" w:hAnsi="Arial" w:cs="Arial"/>
      <w:kern w:val="1"/>
      <w:sz w:val="20"/>
      <w:lang w:eastAsia="ru-RU" w:bidi="hi-IN"/>
    </w:rPr>
  </w:style>
  <w:style w:type="paragraph" w:customStyle="1" w:styleId="bodytext">
    <w:name w:val="bodytext"/>
    <w:basedOn w:val="af4"/>
    <w:rsid w:val="003E39E1"/>
    <w:pPr>
      <w:spacing w:before="100" w:beforeAutospacing="1" w:after="100" w:afterAutospacing="1"/>
      <w:jc w:val="left"/>
    </w:pPr>
    <w:rPr>
      <w:rFonts w:eastAsia="Times New Roman"/>
      <w:lang w:eastAsia="ru-RU"/>
    </w:rPr>
  </w:style>
  <w:style w:type="paragraph" w:customStyle="1" w:styleId="Style2">
    <w:name w:val="Style2"/>
    <w:basedOn w:val="af4"/>
    <w:uiPriority w:val="99"/>
    <w:rsid w:val="003E39E1"/>
    <w:pPr>
      <w:widowControl w:val="0"/>
      <w:autoSpaceDE w:val="0"/>
      <w:autoSpaceDN w:val="0"/>
      <w:adjustRightInd w:val="0"/>
      <w:jc w:val="left"/>
    </w:pPr>
    <w:rPr>
      <w:rFonts w:ascii="Bookman Old Style" w:eastAsia="Times New Roman" w:hAnsi="Bookman Old Style"/>
      <w:lang w:eastAsia="ru-RU"/>
    </w:rPr>
  </w:style>
  <w:style w:type="paragraph" w:customStyle="1" w:styleId="afffffffffff3">
    <w:name w:val="Моя таблица"/>
    <w:basedOn w:val="af4"/>
    <w:link w:val="afffffffffff4"/>
    <w:autoRedefine/>
    <w:qFormat/>
    <w:rsid w:val="003E39E1"/>
    <w:pPr>
      <w:keepNext/>
      <w:spacing w:line="360" w:lineRule="auto"/>
      <w:ind w:firstLine="709"/>
      <w:jc w:val="both"/>
    </w:pPr>
    <w:rPr>
      <w:rFonts w:eastAsia="MS Mincho"/>
      <w:b/>
      <w:bCs/>
      <w:sz w:val="26"/>
    </w:rPr>
  </w:style>
  <w:style w:type="character" w:customStyle="1" w:styleId="afffffffffff4">
    <w:name w:val="Моя таблица Знак"/>
    <w:basedOn w:val="af5"/>
    <w:link w:val="afffffffffff3"/>
    <w:rsid w:val="003E39E1"/>
    <w:rPr>
      <w:rFonts w:eastAsia="MS Mincho"/>
      <w:b/>
      <w:bCs/>
      <w:sz w:val="26"/>
      <w:szCs w:val="26"/>
    </w:rPr>
  </w:style>
  <w:style w:type="character" w:customStyle="1" w:styleId="afffff2">
    <w:name w:val="таблица Знак"/>
    <w:basedOn w:val="af5"/>
    <w:link w:val="a7"/>
    <w:rsid w:val="003E39E1"/>
    <w:rPr>
      <w:rFonts w:cs="Arial"/>
      <w:b/>
    </w:rPr>
  </w:style>
  <w:style w:type="numbering" w:customStyle="1" w:styleId="PwCListBullets1">
    <w:name w:val="PwC List Bullets 1"/>
    <w:uiPriority w:val="99"/>
    <w:rsid w:val="003E39E1"/>
    <w:pPr>
      <w:numPr>
        <w:numId w:val="59"/>
      </w:numPr>
    </w:pPr>
  </w:style>
  <w:style w:type="numbering" w:customStyle="1" w:styleId="PwCListNumbers1">
    <w:name w:val="PwC List Numbers 1"/>
    <w:uiPriority w:val="99"/>
    <w:rsid w:val="003E39E1"/>
    <w:pPr>
      <w:numPr>
        <w:numId w:val="60"/>
      </w:numPr>
    </w:pPr>
  </w:style>
  <w:style w:type="paragraph" w:styleId="4a">
    <w:name w:val="List Bullet 4"/>
    <w:basedOn w:val="af4"/>
    <w:uiPriority w:val="13"/>
    <w:unhideWhenUsed/>
    <w:rsid w:val="003E39E1"/>
    <w:pPr>
      <w:tabs>
        <w:tab w:val="num" w:pos="2268"/>
      </w:tabs>
      <w:spacing w:after="240" w:line="240" w:lineRule="atLeast"/>
      <w:ind w:left="2268" w:hanging="567"/>
      <w:contextualSpacing/>
      <w:jc w:val="left"/>
    </w:pPr>
    <w:rPr>
      <w:rFonts w:ascii="Georgia" w:hAnsi="Georgia" w:cstheme="minorBidi"/>
      <w:sz w:val="20"/>
      <w:lang w:val="en-GB"/>
    </w:rPr>
  </w:style>
  <w:style w:type="paragraph" w:styleId="54">
    <w:name w:val="List Bullet 5"/>
    <w:basedOn w:val="af4"/>
    <w:uiPriority w:val="13"/>
    <w:unhideWhenUsed/>
    <w:rsid w:val="003E39E1"/>
    <w:pPr>
      <w:tabs>
        <w:tab w:val="num" w:pos="2835"/>
      </w:tabs>
      <w:spacing w:after="240" w:line="240" w:lineRule="atLeast"/>
      <w:ind w:left="2835" w:hanging="567"/>
      <w:contextualSpacing/>
      <w:jc w:val="left"/>
    </w:pPr>
    <w:rPr>
      <w:rFonts w:ascii="Georgia" w:hAnsi="Georgia" w:cstheme="minorBidi"/>
      <w:sz w:val="20"/>
      <w:lang w:val="en-GB"/>
    </w:rPr>
  </w:style>
  <w:style w:type="paragraph" w:styleId="3fa">
    <w:name w:val="List Number 3"/>
    <w:basedOn w:val="af4"/>
    <w:uiPriority w:val="13"/>
    <w:unhideWhenUsed/>
    <w:qFormat/>
    <w:rsid w:val="003E39E1"/>
    <w:pPr>
      <w:tabs>
        <w:tab w:val="num" w:pos="1701"/>
      </w:tabs>
      <w:spacing w:after="240" w:line="240" w:lineRule="atLeast"/>
      <w:ind w:left="1701" w:hanging="567"/>
      <w:contextualSpacing/>
      <w:jc w:val="left"/>
    </w:pPr>
    <w:rPr>
      <w:rFonts w:ascii="Georgia" w:hAnsi="Georgia" w:cstheme="minorBidi"/>
      <w:sz w:val="20"/>
      <w:lang w:val="en-GB"/>
    </w:rPr>
  </w:style>
  <w:style w:type="paragraph" w:styleId="55">
    <w:name w:val="List Number 5"/>
    <w:basedOn w:val="af4"/>
    <w:uiPriority w:val="13"/>
    <w:unhideWhenUsed/>
    <w:rsid w:val="003E39E1"/>
    <w:pPr>
      <w:tabs>
        <w:tab w:val="num" w:pos="2835"/>
      </w:tabs>
      <w:spacing w:after="240" w:line="240" w:lineRule="atLeast"/>
      <w:ind w:left="2835" w:hanging="567"/>
      <w:contextualSpacing/>
      <w:jc w:val="left"/>
    </w:pPr>
    <w:rPr>
      <w:rFonts w:ascii="Georgia" w:hAnsi="Georgia" w:cstheme="minorBidi"/>
      <w:sz w:val="20"/>
      <w:lang w:val="en-GB"/>
    </w:rPr>
  </w:style>
  <w:style w:type="character" w:customStyle="1" w:styleId="blk">
    <w:name w:val="blk"/>
    <w:basedOn w:val="af5"/>
    <w:rsid w:val="003E39E1"/>
  </w:style>
  <w:style w:type="table" w:customStyle="1" w:styleId="PwCTableText">
    <w:name w:val="PwC Table Text"/>
    <w:basedOn w:val="af6"/>
    <w:uiPriority w:val="99"/>
    <w:qFormat/>
    <w:rsid w:val="003E39E1"/>
    <w:pPr>
      <w:spacing w:before="60" w:after="60" w:line="240" w:lineRule="auto"/>
    </w:pPr>
    <w:rPr>
      <w:rFonts w:ascii="Georgia" w:hAnsi="Georgia" w:cstheme="minorBidi"/>
      <w:sz w:val="20"/>
      <w:lang w:val="en-GB"/>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FontStyle110">
    <w:name w:val="Font Style110"/>
    <w:basedOn w:val="af5"/>
    <w:uiPriority w:val="99"/>
    <w:rsid w:val="003E39E1"/>
    <w:rPr>
      <w:rFonts w:ascii="Times New Roman" w:hAnsi="Times New Roman" w:cs="Times New Roman" w:hint="default"/>
      <w:sz w:val="22"/>
      <w:szCs w:val="22"/>
    </w:rPr>
  </w:style>
  <w:style w:type="paragraph" w:customStyle="1" w:styleId="-1">
    <w:name w:val="ЭК - заголовок 1"/>
    <w:basedOn w:val="affe"/>
    <w:next w:val="af4"/>
    <w:autoRedefine/>
    <w:qFormat/>
    <w:rsid w:val="003E39E1"/>
    <w:pPr>
      <w:numPr>
        <w:numId w:val="61"/>
      </w:numPr>
      <w:jc w:val="both"/>
      <w:outlineLvl w:val="0"/>
    </w:pPr>
    <w:rPr>
      <w:b/>
      <w:bCs/>
      <w:sz w:val="28"/>
      <w:szCs w:val="28"/>
      <w:lang w:bidi="en-US"/>
    </w:rPr>
  </w:style>
  <w:style w:type="paragraph" w:customStyle="1" w:styleId="-2">
    <w:name w:val="ЭК - заголовок 2"/>
    <w:basedOn w:val="affe"/>
    <w:next w:val="af4"/>
    <w:autoRedefine/>
    <w:qFormat/>
    <w:rsid w:val="003E39E1"/>
    <w:pPr>
      <w:numPr>
        <w:ilvl w:val="1"/>
        <w:numId w:val="61"/>
      </w:numPr>
      <w:jc w:val="both"/>
      <w:outlineLvl w:val="1"/>
    </w:pPr>
    <w:rPr>
      <w:b/>
      <w:bCs/>
      <w:sz w:val="26"/>
      <w:lang w:val="en-US" w:bidi="en-US"/>
    </w:rPr>
  </w:style>
  <w:style w:type="character" w:customStyle="1" w:styleId="-31">
    <w:name w:val="ЭК - заголовок 3 Знак"/>
    <w:basedOn w:val="af5"/>
    <w:link w:val="-3"/>
    <w:locked/>
    <w:rsid w:val="003E39E1"/>
    <w:rPr>
      <w:b/>
      <w:bCs/>
      <w:lang w:bidi="en-US"/>
    </w:rPr>
  </w:style>
  <w:style w:type="paragraph" w:customStyle="1" w:styleId="-3">
    <w:name w:val="ЭК - заголовок 3"/>
    <w:basedOn w:val="affe"/>
    <w:next w:val="af4"/>
    <w:link w:val="-31"/>
    <w:autoRedefine/>
    <w:qFormat/>
    <w:rsid w:val="003E39E1"/>
    <w:pPr>
      <w:keepNext/>
      <w:numPr>
        <w:ilvl w:val="2"/>
        <w:numId w:val="61"/>
      </w:numPr>
      <w:jc w:val="both"/>
      <w:outlineLvl w:val="2"/>
    </w:pPr>
    <w:rPr>
      <w:b/>
      <w:bCs/>
      <w:lang w:bidi="en-US"/>
    </w:rPr>
  </w:style>
  <w:style w:type="paragraph" w:customStyle="1" w:styleId="-4">
    <w:name w:val="ЭК - заголовок 4"/>
    <w:basedOn w:val="affe"/>
    <w:next w:val="af4"/>
    <w:qFormat/>
    <w:rsid w:val="003E39E1"/>
    <w:pPr>
      <w:numPr>
        <w:ilvl w:val="3"/>
        <w:numId w:val="61"/>
      </w:numPr>
      <w:jc w:val="both"/>
      <w:outlineLvl w:val="3"/>
    </w:pPr>
    <w:rPr>
      <w:b/>
      <w:lang w:bidi="en-US"/>
    </w:rPr>
  </w:style>
  <w:style w:type="paragraph" w:customStyle="1" w:styleId="BodySingle">
    <w:name w:val="Body Single"/>
    <w:basedOn w:val="aff7"/>
    <w:link w:val="BodySingleChar"/>
    <w:uiPriority w:val="1"/>
    <w:qFormat/>
    <w:rsid w:val="003E39E1"/>
    <w:pPr>
      <w:spacing w:after="0" w:line="240" w:lineRule="atLeast"/>
      <w:jc w:val="left"/>
    </w:pPr>
    <w:rPr>
      <w:rFonts w:ascii="Georgia" w:eastAsia="Times New Roman" w:hAnsi="Georgia" w:cstheme="minorBidi"/>
      <w:sz w:val="20"/>
      <w:lang w:val="en-GB" w:eastAsia="ru-RU"/>
    </w:rPr>
  </w:style>
  <w:style w:type="character" w:customStyle="1" w:styleId="BodySingleChar">
    <w:name w:val="Body Single Char"/>
    <w:basedOn w:val="aff9"/>
    <w:link w:val="BodySingle"/>
    <w:uiPriority w:val="1"/>
    <w:rsid w:val="003E39E1"/>
    <w:rPr>
      <w:rFonts w:ascii="Georgia" w:eastAsia="Times New Roman" w:hAnsi="Georgia" w:cstheme="minorBidi"/>
      <w:sz w:val="20"/>
      <w:szCs w:val="24"/>
      <w:lang w:val="en-GB" w:eastAsia="ru-RU"/>
    </w:rPr>
  </w:style>
  <w:style w:type="paragraph" w:styleId="2ff4">
    <w:name w:val="List 2"/>
    <w:basedOn w:val="af4"/>
    <w:uiPriority w:val="99"/>
    <w:semiHidden/>
    <w:unhideWhenUsed/>
    <w:rsid w:val="003E39E1"/>
    <w:pPr>
      <w:spacing w:after="240" w:line="240" w:lineRule="atLeast"/>
      <w:ind w:left="1134" w:hanging="567"/>
      <w:contextualSpacing/>
      <w:jc w:val="left"/>
    </w:pPr>
    <w:rPr>
      <w:rFonts w:ascii="Georgia" w:hAnsi="Georgia" w:cstheme="minorBidi"/>
      <w:sz w:val="20"/>
      <w:lang w:val="en-GB"/>
    </w:rPr>
  </w:style>
  <w:style w:type="paragraph" w:styleId="afffffffffff5">
    <w:name w:val="List Continue"/>
    <w:basedOn w:val="af4"/>
    <w:uiPriority w:val="14"/>
    <w:unhideWhenUsed/>
    <w:qFormat/>
    <w:rsid w:val="003E39E1"/>
    <w:pPr>
      <w:spacing w:after="120" w:line="240" w:lineRule="atLeast"/>
      <w:ind w:left="567"/>
      <w:contextualSpacing/>
      <w:jc w:val="left"/>
    </w:pPr>
    <w:rPr>
      <w:rFonts w:ascii="Georgia" w:hAnsi="Georgia" w:cstheme="minorBidi"/>
      <w:sz w:val="20"/>
      <w:lang w:val="en-GB"/>
    </w:rPr>
  </w:style>
  <w:style w:type="paragraph" w:styleId="4b">
    <w:name w:val="List Continue 4"/>
    <w:basedOn w:val="af4"/>
    <w:uiPriority w:val="14"/>
    <w:semiHidden/>
    <w:unhideWhenUsed/>
    <w:rsid w:val="003E39E1"/>
    <w:pPr>
      <w:spacing w:after="120" w:line="240" w:lineRule="atLeast"/>
      <w:ind w:left="2268"/>
      <w:contextualSpacing/>
      <w:jc w:val="left"/>
    </w:pPr>
    <w:rPr>
      <w:rFonts w:ascii="Georgia" w:hAnsi="Georgia" w:cstheme="minorBidi"/>
      <w:sz w:val="20"/>
      <w:lang w:val="en-GB"/>
    </w:rPr>
  </w:style>
  <w:style w:type="paragraph" w:styleId="56">
    <w:name w:val="List Continue 5"/>
    <w:basedOn w:val="af4"/>
    <w:uiPriority w:val="14"/>
    <w:semiHidden/>
    <w:unhideWhenUsed/>
    <w:rsid w:val="003E39E1"/>
    <w:pPr>
      <w:spacing w:after="120" w:line="240" w:lineRule="atLeast"/>
      <w:ind w:left="2835"/>
      <w:contextualSpacing/>
      <w:jc w:val="left"/>
    </w:pPr>
    <w:rPr>
      <w:rFonts w:ascii="Georgia" w:hAnsi="Georgia" w:cstheme="minorBidi"/>
      <w:sz w:val="20"/>
      <w:lang w:val="en-GB"/>
    </w:rPr>
  </w:style>
  <w:style w:type="paragraph" w:styleId="3fb">
    <w:name w:val="List 3"/>
    <w:basedOn w:val="af4"/>
    <w:uiPriority w:val="99"/>
    <w:semiHidden/>
    <w:unhideWhenUsed/>
    <w:rsid w:val="003E39E1"/>
    <w:pPr>
      <w:spacing w:after="240" w:line="240" w:lineRule="atLeast"/>
      <w:ind w:left="1701" w:hanging="567"/>
      <w:contextualSpacing/>
      <w:jc w:val="left"/>
    </w:pPr>
    <w:rPr>
      <w:rFonts w:ascii="Georgia" w:hAnsi="Georgia" w:cstheme="minorBidi"/>
      <w:sz w:val="20"/>
      <w:lang w:val="en-GB"/>
    </w:rPr>
  </w:style>
  <w:style w:type="paragraph" w:styleId="4c">
    <w:name w:val="List 4"/>
    <w:basedOn w:val="af4"/>
    <w:uiPriority w:val="99"/>
    <w:semiHidden/>
    <w:unhideWhenUsed/>
    <w:rsid w:val="003E39E1"/>
    <w:pPr>
      <w:spacing w:after="240" w:line="240" w:lineRule="atLeast"/>
      <w:ind w:left="2268" w:hanging="567"/>
      <w:contextualSpacing/>
      <w:jc w:val="left"/>
    </w:pPr>
    <w:rPr>
      <w:rFonts w:ascii="Georgia" w:hAnsi="Georgia" w:cstheme="minorBidi"/>
      <w:sz w:val="20"/>
      <w:lang w:val="en-GB"/>
    </w:rPr>
  </w:style>
  <w:style w:type="paragraph" w:styleId="57">
    <w:name w:val="List 5"/>
    <w:basedOn w:val="af4"/>
    <w:uiPriority w:val="99"/>
    <w:semiHidden/>
    <w:unhideWhenUsed/>
    <w:rsid w:val="003E39E1"/>
    <w:pPr>
      <w:spacing w:after="240" w:line="240" w:lineRule="atLeast"/>
      <w:ind w:left="2835" w:hanging="567"/>
      <w:contextualSpacing/>
      <w:jc w:val="left"/>
    </w:pPr>
    <w:rPr>
      <w:rFonts w:ascii="Georgia" w:hAnsi="Georgia" w:cstheme="minorBidi"/>
      <w:sz w:val="20"/>
      <w:lang w:val="en-GB"/>
    </w:rPr>
  </w:style>
  <w:style w:type="table" w:customStyle="1" w:styleId="PwCTableFigures">
    <w:name w:val="PwC Table Figures"/>
    <w:basedOn w:val="af6"/>
    <w:uiPriority w:val="99"/>
    <w:qFormat/>
    <w:rsid w:val="003E39E1"/>
    <w:pPr>
      <w:tabs>
        <w:tab w:val="decimal" w:pos="1134"/>
      </w:tabs>
      <w:spacing w:before="60" w:after="60" w:line="240" w:lineRule="auto"/>
    </w:pPr>
    <w:rPr>
      <w:rFonts w:asciiTheme="minorHAnsi" w:hAnsiTheme="minorHAnsi" w:cstheme="minorBidi"/>
      <w:sz w:val="20"/>
      <w:lang w:val="en-GB"/>
    </w:rPr>
    <w:tblPr>
      <w:tblBorders>
        <w:insideH w:val="dotted" w:sz="4" w:space="0" w:color="1F497D" w:themeColor="text2"/>
      </w:tblBorders>
    </w:tblPr>
    <w:tblStylePr w:type="firstRow">
      <w:rPr>
        <w:b/>
      </w:rPr>
      <w:tblPr/>
      <w:tcPr>
        <w:tcBorders>
          <w:top w:val="single" w:sz="6" w:space="0" w:color="1F497D" w:themeColor="text2"/>
          <w:left w:val="nil"/>
          <w:bottom w:val="single" w:sz="6" w:space="0" w:color="1F49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1F497D" w:themeColor="text2"/>
          <w:left w:val="nil"/>
          <w:bottom w:val="single" w:sz="6" w:space="0" w:color="1F497D" w:themeColor="text2"/>
          <w:right w:val="nil"/>
          <w:insideH w:val="nil"/>
          <w:insideV w:val="nil"/>
          <w:tl2br w:val="nil"/>
          <w:tr2bl w:val="nil"/>
        </w:tcBorders>
      </w:tcPr>
    </w:tblStylePr>
  </w:style>
  <w:style w:type="paragraph" w:customStyle="1" w:styleId="SubHeading">
    <w:name w:val="Sub Heading"/>
    <w:basedOn w:val="18"/>
    <w:uiPriority w:val="99"/>
    <w:qFormat/>
    <w:rsid w:val="003E39E1"/>
    <w:pPr>
      <w:keepLines/>
      <w:tabs>
        <w:tab w:val="clear" w:pos="9356"/>
      </w:tabs>
      <w:suppressAutoHyphens w:val="0"/>
      <w:spacing w:after="480" w:line="600" w:lineRule="atLeast"/>
      <w:jc w:val="left"/>
    </w:pPr>
    <w:rPr>
      <w:rFonts w:asciiTheme="majorHAnsi" w:eastAsiaTheme="majorEastAsia" w:hAnsiTheme="majorHAnsi" w:cstheme="majorBidi"/>
      <w:b w:val="0"/>
      <w:caps w:val="0"/>
      <w:kern w:val="0"/>
      <w:sz w:val="56"/>
      <w:szCs w:val="28"/>
      <w:lang w:val="en-GB"/>
    </w:rPr>
  </w:style>
  <w:style w:type="paragraph" w:customStyle="1" w:styleId="Heading1NoSpacing">
    <w:name w:val="Heading 1 No Spacing"/>
    <w:basedOn w:val="18"/>
    <w:next w:val="23"/>
    <w:link w:val="Heading1NoSpacingChar"/>
    <w:uiPriority w:val="9"/>
    <w:qFormat/>
    <w:rsid w:val="003E39E1"/>
    <w:pPr>
      <w:keepLines/>
      <w:tabs>
        <w:tab w:val="clear" w:pos="9356"/>
      </w:tabs>
      <w:suppressAutoHyphens w:val="0"/>
      <w:spacing w:line="600" w:lineRule="atLeast"/>
      <w:jc w:val="left"/>
    </w:pPr>
    <w:rPr>
      <w:rFonts w:asciiTheme="majorHAnsi" w:eastAsiaTheme="majorEastAsia" w:hAnsiTheme="majorHAnsi" w:cstheme="majorBidi"/>
      <w:i/>
      <w:caps w:val="0"/>
      <w:color w:val="365F91" w:themeColor="accent1" w:themeShade="BF"/>
      <w:kern w:val="0"/>
      <w:sz w:val="56"/>
      <w:szCs w:val="28"/>
      <w:lang w:val="en-GB" w:eastAsia="ru-RU"/>
    </w:rPr>
  </w:style>
  <w:style w:type="character" w:customStyle="1" w:styleId="Heading1NoSpacingChar">
    <w:name w:val="Heading 1 No Spacing Char"/>
    <w:basedOn w:val="1a"/>
    <w:link w:val="Heading1NoSpacing"/>
    <w:uiPriority w:val="9"/>
    <w:rsid w:val="003E39E1"/>
    <w:rPr>
      <w:rFonts w:asciiTheme="majorHAnsi" w:eastAsiaTheme="majorEastAsia" w:hAnsiTheme="majorHAnsi" w:cstheme="majorBidi"/>
      <w:b/>
      <w:bCs/>
      <w:i/>
      <w:color w:val="365F91" w:themeColor="accent1" w:themeShade="BF"/>
      <w:sz w:val="56"/>
      <w:szCs w:val="28"/>
      <w:lang w:val="en-GB" w:eastAsia="ru-RU"/>
    </w:rPr>
  </w:style>
  <w:style w:type="paragraph" w:customStyle="1" w:styleId="BlockText2">
    <w:name w:val="Block Text 2"/>
    <w:basedOn w:val="af4"/>
    <w:uiPriority w:val="99"/>
    <w:qFormat/>
    <w:rsid w:val="003E39E1"/>
    <w:pPr>
      <w:pBdr>
        <w:top w:val="single" w:sz="2" w:space="10" w:color="1F497D" w:themeColor="text2"/>
        <w:left w:val="single" w:sz="2" w:space="10" w:color="1F497D" w:themeColor="text2"/>
        <w:bottom w:val="single" w:sz="2" w:space="10" w:color="1F497D" w:themeColor="text2"/>
        <w:right w:val="single" w:sz="2" w:space="10" w:color="1F497D" w:themeColor="text2"/>
      </w:pBdr>
      <w:shd w:val="clear" w:color="auto" w:fill="1F497D" w:themeFill="text2"/>
      <w:spacing w:after="240"/>
      <w:ind w:left="227" w:right="227"/>
      <w:jc w:val="left"/>
    </w:pPr>
    <w:rPr>
      <w:rFonts w:ascii="Georgia" w:hAnsi="Georgia" w:cstheme="minorBidi"/>
      <w:i/>
      <w:color w:val="EEECE1" w:themeColor="background2"/>
      <w:sz w:val="48"/>
      <w:szCs w:val="48"/>
      <w:lang w:val="en-GB"/>
    </w:rPr>
  </w:style>
  <w:style w:type="paragraph" w:customStyle="1" w:styleId="BlockText3">
    <w:name w:val="Block Text 3"/>
    <w:basedOn w:val="affff2"/>
    <w:uiPriority w:val="99"/>
    <w:qFormat/>
    <w:rsid w:val="003E39E1"/>
    <w:pPr>
      <w:keepNext w:val="0"/>
      <w:suppressLineNumbers w:val="0"/>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tabs>
        <w:tab w:val="clear" w:pos="9356"/>
      </w:tabs>
      <w:suppressAutoHyphens w:val="0"/>
      <w:spacing w:after="240"/>
      <w:ind w:left="227" w:right="227"/>
    </w:pPr>
    <w:rPr>
      <w:rFonts w:ascii="Georgia" w:eastAsiaTheme="minorEastAsia" w:hAnsi="Georgia" w:cstheme="minorBidi"/>
      <w:bCs w:val="0"/>
      <w:i/>
      <w:iCs/>
      <w:color w:val="4F81BD" w:themeColor="accent1"/>
      <w:sz w:val="96"/>
      <w:lang w:val="en-GB"/>
    </w:rPr>
  </w:style>
  <w:style w:type="paragraph" w:customStyle="1" w:styleId="afffffffffff6">
    <w:name w:val="Таблица Знак Знак"/>
    <w:basedOn w:val="aff6"/>
    <w:link w:val="afffffffffff7"/>
    <w:autoRedefine/>
    <w:rsid w:val="003E39E1"/>
    <w:pPr>
      <w:spacing w:before="0" w:after="0" w:line="240" w:lineRule="auto"/>
      <w:ind w:left="1429" w:firstLine="0"/>
      <w:jc w:val="center"/>
    </w:pPr>
    <w:rPr>
      <w:rFonts w:eastAsia="Times New Roman"/>
      <w:b w:val="0"/>
      <w:bCs w:val="0"/>
      <w:sz w:val="26"/>
      <w:lang w:eastAsia="ru-RU"/>
    </w:rPr>
  </w:style>
  <w:style w:type="character" w:customStyle="1" w:styleId="afffffffffff8">
    <w:name w:val="рисунка Знак Знак"/>
    <w:rsid w:val="003E39E1"/>
    <w:rPr>
      <w:rFonts w:ascii="Times New Roman" w:eastAsia="Times New Roman" w:hAnsi="Times New Roman" w:cs="Times New Roman"/>
      <w:b/>
      <w:sz w:val="26"/>
      <w:szCs w:val="24"/>
      <w:lang w:eastAsia="ru-RU"/>
    </w:rPr>
  </w:style>
  <w:style w:type="character" w:customStyle="1" w:styleId="afffffffffff7">
    <w:name w:val="Таблица Знак Знак Знак"/>
    <w:link w:val="afffffffffff6"/>
    <w:rsid w:val="003E39E1"/>
    <w:rPr>
      <w:rFonts w:eastAsia="Times New Roman"/>
      <w:sz w:val="26"/>
      <w:szCs w:val="24"/>
      <w:lang w:eastAsia="ru-RU"/>
    </w:rPr>
  </w:style>
  <w:style w:type="paragraph" w:customStyle="1" w:styleId="afffffffffff9">
    <w:name w:val="Текст таблицы"/>
    <w:basedOn w:val="af4"/>
    <w:rsid w:val="003E39E1"/>
    <w:pPr>
      <w:spacing w:before="60" w:after="60"/>
      <w:contextualSpacing/>
    </w:pPr>
    <w:rPr>
      <w:rFonts w:eastAsia="Times New Roman"/>
      <w:sz w:val="26"/>
      <w:lang w:eastAsia="ru-RU"/>
    </w:rPr>
  </w:style>
  <w:style w:type="paragraph" w:customStyle="1" w:styleId="afffffffffffa">
    <w:name w:val="Табл"/>
    <w:basedOn w:val="af4"/>
    <w:link w:val="afffffffffffb"/>
    <w:uiPriority w:val="99"/>
    <w:qFormat/>
    <w:rsid w:val="003E39E1"/>
    <w:pPr>
      <w:tabs>
        <w:tab w:val="left" w:pos="1560"/>
      </w:tabs>
      <w:contextualSpacing/>
    </w:pPr>
    <w:rPr>
      <w:rFonts w:ascii="Arial" w:eastAsia="Calibri" w:hAnsi="Arial" w:cs="Arial"/>
      <w:bCs/>
      <w:sz w:val="20"/>
    </w:rPr>
  </w:style>
  <w:style w:type="character" w:customStyle="1" w:styleId="afffffffffffb">
    <w:name w:val="Табл Знак"/>
    <w:basedOn w:val="af5"/>
    <w:link w:val="afffffffffffa"/>
    <w:uiPriority w:val="99"/>
    <w:rsid w:val="003E39E1"/>
    <w:rPr>
      <w:rFonts w:ascii="Arial" w:eastAsia="Calibri" w:hAnsi="Arial" w:cs="Arial"/>
      <w:bCs/>
      <w:sz w:val="20"/>
    </w:rPr>
  </w:style>
  <w:style w:type="paragraph" w:customStyle="1" w:styleId="afffffffffffc">
    <w:name w:val="Мой Обычный"/>
    <w:basedOn w:val="af4"/>
    <w:link w:val="afffffffffffd"/>
    <w:rsid w:val="003E39E1"/>
    <w:pPr>
      <w:tabs>
        <w:tab w:val="left" w:pos="1560"/>
      </w:tabs>
      <w:spacing w:line="360" w:lineRule="auto"/>
      <w:ind w:firstLine="567"/>
      <w:contextualSpacing/>
      <w:jc w:val="both"/>
    </w:pPr>
    <w:rPr>
      <w:rFonts w:eastAsia="Times New Roman"/>
    </w:rPr>
  </w:style>
  <w:style w:type="character" w:customStyle="1" w:styleId="afffffffffffd">
    <w:name w:val="Мой Обычный Знак"/>
    <w:link w:val="afffffffffffc"/>
    <w:rsid w:val="003E39E1"/>
    <w:rPr>
      <w:rFonts w:eastAsia="Times New Roman"/>
      <w:szCs w:val="24"/>
    </w:rPr>
  </w:style>
  <w:style w:type="character" w:customStyle="1" w:styleId="4d">
    <w:name w:val="Основной текст4"/>
    <w:basedOn w:val="affffffffff2"/>
    <w:rsid w:val="003E39E1"/>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e">
    <w:name w:val="Основной текст (4)_"/>
    <w:basedOn w:val="af5"/>
    <w:rsid w:val="003E39E1"/>
    <w:rPr>
      <w:rFonts w:ascii="Arial" w:eastAsia="Arial" w:hAnsi="Arial" w:cs="Arial"/>
      <w:b w:val="0"/>
      <w:bCs w:val="0"/>
      <w:i w:val="0"/>
      <w:iCs w:val="0"/>
      <w:smallCaps w:val="0"/>
      <w:strike w:val="0"/>
      <w:sz w:val="17"/>
      <w:szCs w:val="17"/>
      <w:u w:val="none"/>
    </w:rPr>
  </w:style>
  <w:style w:type="character" w:customStyle="1" w:styleId="4f">
    <w:name w:val="Основной текст (4)"/>
    <w:basedOn w:val="4e"/>
    <w:rsid w:val="003E39E1"/>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58">
    <w:name w:val="Основной текст (5)_"/>
    <w:basedOn w:val="af5"/>
    <w:rsid w:val="003E39E1"/>
    <w:rPr>
      <w:rFonts w:ascii="Arial" w:eastAsia="Arial" w:hAnsi="Arial" w:cs="Arial"/>
      <w:b w:val="0"/>
      <w:bCs w:val="0"/>
      <w:i w:val="0"/>
      <w:iCs w:val="0"/>
      <w:smallCaps w:val="0"/>
      <w:strike w:val="0"/>
      <w:sz w:val="15"/>
      <w:szCs w:val="15"/>
      <w:u w:val="none"/>
    </w:rPr>
  </w:style>
  <w:style w:type="character" w:customStyle="1" w:styleId="59">
    <w:name w:val="Основной текст (5)"/>
    <w:basedOn w:val="58"/>
    <w:rsid w:val="003E39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585pt">
    <w:name w:val="Основной текст (5) + 8;5 pt"/>
    <w:basedOn w:val="58"/>
    <w:rsid w:val="003E39E1"/>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ff5">
    <w:name w:val="Заголовок №2_"/>
    <w:basedOn w:val="af5"/>
    <w:rsid w:val="003E39E1"/>
    <w:rPr>
      <w:rFonts w:ascii="Arial" w:eastAsia="Arial" w:hAnsi="Arial" w:cs="Arial"/>
      <w:b w:val="0"/>
      <w:bCs w:val="0"/>
      <w:i w:val="0"/>
      <w:iCs w:val="0"/>
      <w:smallCaps w:val="0"/>
      <w:strike w:val="0"/>
      <w:sz w:val="17"/>
      <w:szCs w:val="17"/>
      <w:u w:val="none"/>
    </w:rPr>
  </w:style>
  <w:style w:type="character" w:customStyle="1" w:styleId="2ff6">
    <w:name w:val="Заголовок №2"/>
    <w:basedOn w:val="2ff5"/>
    <w:rsid w:val="003E39E1"/>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6Arial85pt">
    <w:name w:val="Основной текст (6) + Arial;8;5 pt"/>
    <w:basedOn w:val="64"/>
    <w:rsid w:val="003E39E1"/>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4">
    <w:name w:val="Основной текст (7)"/>
    <w:basedOn w:val="af5"/>
    <w:rsid w:val="003E39E1"/>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775pt">
    <w:name w:val="Основной текст (7) + 7;5 pt;Полужирный"/>
    <w:basedOn w:val="af5"/>
    <w:rsid w:val="003E39E1"/>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ffffffffff2"/>
    <w:rsid w:val="003E39E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4">
    <w:name w:val="Основной текст (8)_"/>
    <w:basedOn w:val="af5"/>
    <w:rsid w:val="003E39E1"/>
    <w:rPr>
      <w:rFonts w:ascii="Arial" w:eastAsia="Arial" w:hAnsi="Arial" w:cs="Arial"/>
      <w:b w:val="0"/>
      <w:bCs w:val="0"/>
      <w:i w:val="0"/>
      <w:iCs w:val="0"/>
      <w:smallCaps w:val="0"/>
      <w:strike w:val="0"/>
      <w:sz w:val="15"/>
      <w:szCs w:val="15"/>
      <w:u w:val="none"/>
    </w:rPr>
  </w:style>
  <w:style w:type="character" w:customStyle="1" w:styleId="85">
    <w:name w:val="Основной текст (8)"/>
    <w:basedOn w:val="84"/>
    <w:rsid w:val="003E39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85pt">
    <w:name w:val="Основной текст (8) + 8;5 pt"/>
    <w:basedOn w:val="84"/>
    <w:rsid w:val="003E39E1"/>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5a">
    <w:name w:val="Основной текст5"/>
    <w:basedOn w:val="af4"/>
    <w:rsid w:val="003E39E1"/>
    <w:pPr>
      <w:widowControl w:val="0"/>
      <w:shd w:val="clear" w:color="auto" w:fill="FFFFFF"/>
      <w:spacing w:line="0" w:lineRule="atLeast"/>
      <w:ind w:hanging="360"/>
      <w:jc w:val="left"/>
    </w:pPr>
    <w:rPr>
      <w:rFonts w:ascii="Arial" w:eastAsia="Arial" w:hAnsi="Arial" w:cs="Arial"/>
      <w:color w:val="000000"/>
      <w:sz w:val="17"/>
      <w:szCs w:val="17"/>
      <w:lang w:eastAsia="ru-RU" w:bidi="ru-RU"/>
    </w:rPr>
  </w:style>
  <w:style w:type="character" w:customStyle="1" w:styleId="1fff9">
    <w:name w:val="Заголовок №1_"/>
    <w:link w:val="1fffa"/>
    <w:rsid w:val="003E39E1"/>
    <w:rPr>
      <w:rFonts w:ascii="Arial" w:eastAsia="Arial" w:hAnsi="Arial" w:cs="Arial"/>
      <w:b/>
      <w:bCs/>
      <w:sz w:val="23"/>
      <w:szCs w:val="23"/>
      <w:shd w:val="clear" w:color="auto" w:fill="FFFFFF"/>
    </w:rPr>
  </w:style>
  <w:style w:type="paragraph" w:customStyle="1" w:styleId="1fffa">
    <w:name w:val="Заголовок №1"/>
    <w:basedOn w:val="af4"/>
    <w:link w:val="1fff9"/>
    <w:rsid w:val="003E39E1"/>
    <w:pPr>
      <w:widowControl w:val="0"/>
      <w:shd w:val="clear" w:color="auto" w:fill="FFFFFF"/>
      <w:spacing w:line="336" w:lineRule="exact"/>
      <w:ind w:hanging="360"/>
      <w:jc w:val="left"/>
      <w:outlineLvl w:val="0"/>
    </w:pPr>
    <w:rPr>
      <w:rFonts w:ascii="Arial" w:eastAsia="Arial" w:hAnsi="Arial" w:cs="Arial"/>
      <w:b/>
      <w:bCs/>
      <w:sz w:val="23"/>
      <w:szCs w:val="23"/>
    </w:rPr>
  </w:style>
  <w:style w:type="paragraph" w:customStyle="1" w:styleId="afffffffffffe">
    <w:name w:val="Обычный для таблиц и схем"/>
    <w:basedOn w:val="af4"/>
    <w:qFormat/>
    <w:rsid w:val="003E39E1"/>
    <w:pPr>
      <w:widowControl w:val="0"/>
      <w:jc w:val="both"/>
    </w:pPr>
    <w:rPr>
      <w:rFonts w:eastAsia="Arial Unicode MS"/>
      <w:snapToGrid w:val="0"/>
      <w:color w:val="000000"/>
      <w:lang w:eastAsia="ru-RU"/>
    </w:rPr>
  </w:style>
  <w:style w:type="character" w:customStyle="1" w:styleId="85pt">
    <w:name w:val="Основной текст + 8;5 pt;Полужирный"/>
    <w:basedOn w:val="affffffffff2"/>
    <w:rsid w:val="003E39E1"/>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numbering" w:customStyle="1" w:styleId="5b">
    <w:name w:val="Нет списка5"/>
    <w:next w:val="af7"/>
    <w:uiPriority w:val="99"/>
    <w:semiHidden/>
    <w:unhideWhenUsed/>
    <w:rsid w:val="003E39E1"/>
  </w:style>
  <w:style w:type="table" w:customStyle="1" w:styleId="TableGridReport2">
    <w:name w:val="Table Grid Report2"/>
    <w:basedOn w:val="af6"/>
    <w:next w:val="afff1"/>
    <w:uiPriority w:val="59"/>
    <w:rsid w:val="003E39E1"/>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pt">
    <w:name w:val="Основной текст + 8 pt;Полужирный"/>
    <w:basedOn w:val="affffffffff2"/>
    <w:rsid w:val="0079064D"/>
    <w:rPr>
      <w:rFonts w:ascii="Arial" w:eastAsia="Arial" w:hAnsi="Arial" w:cs="Arial"/>
      <w:b/>
      <w:bCs/>
      <w:i w:val="0"/>
      <w:iCs w:val="0"/>
      <w:smallCaps w:val="0"/>
      <w:strike w:val="0"/>
      <w:color w:val="000000"/>
      <w:spacing w:val="0"/>
      <w:w w:val="100"/>
      <w:position w:val="0"/>
      <w:sz w:val="16"/>
      <w:szCs w:val="16"/>
      <w:u w:val="none"/>
      <w:shd w:val="clear" w:color="auto" w:fill="FFFFFF"/>
      <w:lang w:val="ru-RU"/>
    </w:rPr>
  </w:style>
  <w:style w:type="paragraph" w:customStyle="1" w:styleId="affffffffffff">
    <w:name w:val="ЭТО_Рисунок"/>
    <w:basedOn w:val="af4"/>
    <w:link w:val="affffffffffff0"/>
    <w:uiPriority w:val="99"/>
    <w:qFormat/>
    <w:rsid w:val="009C6AAC"/>
    <w:pPr>
      <w:tabs>
        <w:tab w:val="left" w:pos="1701"/>
      </w:tabs>
      <w:spacing w:after="200" w:line="276" w:lineRule="auto"/>
      <w:ind w:left="2552" w:hanging="2409"/>
      <w:contextualSpacing/>
    </w:pPr>
    <w:rPr>
      <w:rFonts w:eastAsia="Calibri"/>
      <w:b/>
      <w:lang w:val="x-none"/>
    </w:rPr>
  </w:style>
  <w:style w:type="paragraph" w:customStyle="1" w:styleId="11f7">
    <w:name w:val="ЭТО Таблица 1.1"/>
    <w:basedOn w:val="afffffff0"/>
    <w:next w:val="afffffff0"/>
    <w:link w:val="11f8"/>
    <w:uiPriority w:val="99"/>
    <w:qFormat/>
    <w:rsid w:val="009C6AAC"/>
    <w:pPr>
      <w:spacing w:before="240" w:after="120" w:line="240" w:lineRule="auto"/>
      <w:ind w:left="1560" w:right="284" w:hanging="1560"/>
      <w:contextualSpacing/>
    </w:pPr>
    <w:rPr>
      <w:rFonts w:ascii="Times New Roman" w:hAnsi="Times New Roman" w:cs="Times New Roman"/>
      <w:iCs/>
      <w:lang w:val="x-none"/>
    </w:rPr>
  </w:style>
  <w:style w:type="paragraph" w:customStyle="1" w:styleId="11112">
    <w:name w:val="_Таблица 1.1.1.1"/>
    <w:basedOn w:val="af4"/>
    <w:next w:val="afffffff0"/>
    <w:link w:val="11113"/>
    <w:uiPriority w:val="99"/>
    <w:qFormat/>
    <w:rsid w:val="009C6AAC"/>
    <w:pPr>
      <w:spacing w:before="240" w:after="120"/>
      <w:ind w:left="357" w:right="284" w:hanging="357"/>
      <w:contextualSpacing/>
      <w:jc w:val="both"/>
    </w:pPr>
    <w:rPr>
      <w:rFonts w:eastAsia="Calibri"/>
      <w:iCs/>
      <w:sz w:val="26"/>
      <w:lang w:val="x-none"/>
    </w:rPr>
  </w:style>
  <w:style w:type="paragraph" w:customStyle="1" w:styleId="111110">
    <w:name w:val="_Таблица 1.1.1.1.1"/>
    <w:basedOn w:val="11112"/>
    <w:next w:val="afffffff0"/>
    <w:link w:val="111111"/>
    <w:uiPriority w:val="99"/>
    <w:qFormat/>
    <w:rsid w:val="009C6AAC"/>
  </w:style>
  <w:style w:type="character" w:customStyle="1" w:styleId="affffffffffff0">
    <w:name w:val="ЭТО_Рисунок Знак"/>
    <w:link w:val="affffffffffff"/>
    <w:uiPriority w:val="99"/>
    <w:locked/>
    <w:rsid w:val="00463E22"/>
    <w:rPr>
      <w:rFonts w:eastAsia="Calibri"/>
      <w:b/>
      <w:szCs w:val="26"/>
      <w:lang w:val="x-none"/>
    </w:rPr>
  </w:style>
  <w:style w:type="character" w:customStyle="1" w:styleId="11f8">
    <w:name w:val="ЭТО Таблица 1.1 Знак"/>
    <w:link w:val="11f7"/>
    <w:uiPriority w:val="99"/>
    <w:locked/>
    <w:rsid w:val="00FC5A67"/>
    <w:rPr>
      <w:rFonts w:eastAsia="Calibri"/>
      <w:iCs/>
      <w:sz w:val="26"/>
      <w:szCs w:val="26"/>
      <w:lang w:val="x-none"/>
    </w:rPr>
  </w:style>
  <w:style w:type="character" w:customStyle="1" w:styleId="FontStyle92">
    <w:name w:val="Font Style92"/>
    <w:uiPriority w:val="99"/>
    <w:rsid w:val="00D00CAD"/>
    <w:rPr>
      <w:rFonts w:ascii="Times New Roman" w:hAnsi="Times New Roman" w:cs="Times New Roman"/>
      <w:color w:val="000000"/>
      <w:sz w:val="26"/>
      <w:szCs w:val="26"/>
    </w:rPr>
  </w:style>
  <w:style w:type="paragraph" w:customStyle="1" w:styleId="xl778">
    <w:name w:val="xl778"/>
    <w:basedOn w:val="af4"/>
    <w:rsid w:val="00D00C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BF8F00"/>
      <w:lang w:eastAsia="ru-RU"/>
    </w:rPr>
  </w:style>
  <w:style w:type="paragraph" w:customStyle="1" w:styleId="xl63927">
    <w:name w:val="xl63927"/>
    <w:basedOn w:val="af4"/>
    <w:rsid w:val="009760E4"/>
    <w:pPr>
      <w:spacing w:before="100" w:beforeAutospacing="1" w:after="100" w:afterAutospacing="1"/>
      <w:jc w:val="left"/>
      <w:textAlignment w:val="center"/>
    </w:pPr>
    <w:rPr>
      <w:rFonts w:eastAsia="Times New Roman"/>
      <w:lang w:eastAsia="ru-RU"/>
    </w:rPr>
  </w:style>
  <w:style w:type="paragraph" w:customStyle="1" w:styleId="xl63928">
    <w:name w:val="xl63928"/>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63929">
    <w:name w:val="xl63929"/>
    <w:basedOn w:val="af4"/>
    <w:rsid w:val="009760E4"/>
    <w:pPr>
      <w:spacing w:before="100" w:beforeAutospacing="1" w:after="100" w:afterAutospacing="1"/>
      <w:textAlignment w:val="center"/>
    </w:pPr>
    <w:rPr>
      <w:rFonts w:eastAsia="Times New Roman"/>
      <w:lang w:eastAsia="ru-RU"/>
    </w:rPr>
  </w:style>
  <w:style w:type="paragraph" w:customStyle="1" w:styleId="xl63930">
    <w:name w:val="xl63930"/>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63931">
    <w:name w:val="xl63931"/>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63932">
    <w:name w:val="xl63932"/>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63933">
    <w:name w:val="xl63933"/>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34">
    <w:name w:val="xl63934"/>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35">
    <w:name w:val="xl63935"/>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63936">
    <w:name w:val="xl63936"/>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lang w:eastAsia="ru-RU"/>
    </w:rPr>
  </w:style>
  <w:style w:type="paragraph" w:customStyle="1" w:styleId="xl63937">
    <w:name w:val="xl63937"/>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38">
    <w:name w:val="xl63938"/>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39">
    <w:name w:val="xl63939"/>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40">
    <w:name w:val="xl63940"/>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41">
    <w:name w:val="xl63941"/>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42">
    <w:name w:val="xl63942"/>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43">
    <w:name w:val="xl63943"/>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44">
    <w:name w:val="xl63944"/>
    <w:basedOn w:val="af4"/>
    <w:rsid w:val="009760E4"/>
    <w:pPr>
      <w:spacing w:before="100" w:beforeAutospacing="1" w:after="100" w:afterAutospacing="1"/>
      <w:jc w:val="left"/>
      <w:textAlignment w:val="center"/>
    </w:pPr>
    <w:rPr>
      <w:rFonts w:eastAsia="Times New Roman"/>
      <w:sz w:val="22"/>
      <w:szCs w:val="22"/>
      <w:lang w:eastAsia="ru-RU"/>
    </w:rPr>
  </w:style>
  <w:style w:type="paragraph" w:customStyle="1" w:styleId="xl63945">
    <w:name w:val="xl63945"/>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46">
    <w:name w:val="xl63946"/>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47">
    <w:name w:val="xl63947"/>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48">
    <w:name w:val="xl63948"/>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lang w:eastAsia="ru-RU"/>
    </w:rPr>
  </w:style>
  <w:style w:type="paragraph" w:customStyle="1" w:styleId="xl63949">
    <w:name w:val="xl63949"/>
    <w:basedOn w:val="af4"/>
    <w:rsid w:val="009760E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50">
    <w:name w:val="xl63950"/>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51">
    <w:name w:val="xl63951"/>
    <w:basedOn w:val="af4"/>
    <w:rsid w:val="009760E4"/>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52">
    <w:name w:val="xl63952"/>
    <w:basedOn w:val="af4"/>
    <w:rsid w:val="009760E4"/>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53">
    <w:name w:val="xl63953"/>
    <w:basedOn w:val="af4"/>
    <w:rsid w:val="009760E4"/>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54">
    <w:name w:val="xl63954"/>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55">
    <w:name w:val="xl63955"/>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lang w:eastAsia="ru-RU"/>
    </w:rPr>
  </w:style>
  <w:style w:type="paragraph" w:customStyle="1" w:styleId="xl63956">
    <w:name w:val="xl63956"/>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57">
    <w:name w:val="xl63957"/>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58">
    <w:name w:val="xl63958"/>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59">
    <w:name w:val="xl63959"/>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60">
    <w:name w:val="xl63960"/>
    <w:basedOn w:val="af4"/>
    <w:rsid w:val="009760E4"/>
    <w:pPr>
      <w:spacing w:before="100" w:beforeAutospacing="1" w:after="100" w:afterAutospacing="1"/>
      <w:jc w:val="left"/>
      <w:textAlignment w:val="center"/>
    </w:pPr>
    <w:rPr>
      <w:rFonts w:eastAsia="Times New Roman"/>
      <w:lang w:eastAsia="ru-RU"/>
    </w:rPr>
  </w:style>
  <w:style w:type="paragraph" w:customStyle="1" w:styleId="xl63961">
    <w:name w:val="xl63961"/>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62">
    <w:name w:val="xl63962"/>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63">
    <w:name w:val="xl63963"/>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64">
    <w:name w:val="xl63964"/>
    <w:basedOn w:val="af4"/>
    <w:rsid w:val="009760E4"/>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65">
    <w:name w:val="xl63965"/>
    <w:basedOn w:val="af4"/>
    <w:rsid w:val="009760E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66">
    <w:name w:val="xl63966"/>
    <w:basedOn w:val="af4"/>
    <w:rsid w:val="009760E4"/>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lang w:eastAsia="ru-RU"/>
    </w:rPr>
  </w:style>
  <w:style w:type="paragraph" w:customStyle="1" w:styleId="xl63967">
    <w:name w:val="xl63967"/>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lang w:eastAsia="ru-RU"/>
    </w:rPr>
  </w:style>
  <w:style w:type="paragraph" w:customStyle="1" w:styleId="xl63968">
    <w:name w:val="xl63968"/>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lang w:eastAsia="ru-RU"/>
    </w:rPr>
  </w:style>
  <w:style w:type="paragraph" w:customStyle="1" w:styleId="xl63969">
    <w:name w:val="xl63969"/>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lang w:eastAsia="ru-RU"/>
    </w:rPr>
  </w:style>
  <w:style w:type="paragraph" w:customStyle="1" w:styleId="xl63970">
    <w:name w:val="xl63970"/>
    <w:basedOn w:val="af4"/>
    <w:rsid w:val="009760E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lang w:eastAsia="ru-RU"/>
    </w:rPr>
  </w:style>
  <w:style w:type="paragraph" w:customStyle="1" w:styleId="xl63971">
    <w:name w:val="xl63971"/>
    <w:basedOn w:val="af4"/>
    <w:rsid w:val="009760E4"/>
    <w:pPr>
      <w:shd w:val="clear" w:color="000000" w:fill="CCFFCC"/>
      <w:spacing w:before="100" w:beforeAutospacing="1" w:after="100" w:afterAutospacing="1"/>
      <w:textAlignment w:val="center"/>
    </w:pPr>
    <w:rPr>
      <w:rFonts w:eastAsia="Times New Roman"/>
      <w:lang w:eastAsia="ru-RU"/>
    </w:rPr>
  </w:style>
  <w:style w:type="paragraph" w:customStyle="1" w:styleId="xl63972">
    <w:name w:val="xl63972"/>
    <w:basedOn w:val="af4"/>
    <w:rsid w:val="009760E4"/>
    <w:pPr>
      <w:shd w:val="clear" w:color="000000" w:fill="CCFFCC"/>
      <w:spacing w:before="100" w:beforeAutospacing="1" w:after="100" w:afterAutospacing="1"/>
      <w:textAlignment w:val="center"/>
    </w:pPr>
    <w:rPr>
      <w:rFonts w:eastAsia="Times New Roman"/>
      <w:lang w:eastAsia="ru-RU"/>
    </w:rPr>
  </w:style>
  <w:style w:type="paragraph" w:customStyle="1" w:styleId="xl63973">
    <w:name w:val="xl63973"/>
    <w:basedOn w:val="af4"/>
    <w:rsid w:val="009760E4"/>
    <w:pPr>
      <w:shd w:val="clear" w:color="000000" w:fill="CCFFCC"/>
      <w:spacing w:before="100" w:beforeAutospacing="1" w:after="100" w:afterAutospacing="1"/>
      <w:textAlignment w:val="center"/>
    </w:pPr>
    <w:rPr>
      <w:rFonts w:eastAsia="Times New Roman"/>
      <w:lang w:eastAsia="ru-RU"/>
    </w:rPr>
  </w:style>
  <w:style w:type="paragraph" w:customStyle="1" w:styleId="xl63974">
    <w:name w:val="xl63974"/>
    <w:basedOn w:val="af4"/>
    <w:rsid w:val="009760E4"/>
    <w:pPr>
      <w:shd w:val="clear" w:color="000000" w:fill="FF99CC"/>
      <w:spacing w:before="100" w:beforeAutospacing="1" w:after="100" w:afterAutospacing="1"/>
      <w:textAlignment w:val="center"/>
    </w:pPr>
    <w:rPr>
      <w:rFonts w:eastAsia="Times New Roman"/>
      <w:sz w:val="22"/>
      <w:szCs w:val="22"/>
      <w:lang w:eastAsia="ru-RU"/>
    </w:rPr>
  </w:style>
  <w:style w:type="paragraph" w:customStyle="1" w:styleId="xl63975">
    <w:name w:val="xl63975"/>
    <w:basedOn w:val="af4"/>
    <w:rsid w:val="009760E4"/>
    <w:pPr>
      <w:spacing w:before="100" w:beforeAutospacing="1" w:after="100" w:afterAutospacing="1"/>
      <w:jc w:val="left"/>
      <w:textAlignment w:val="center"/>
    </w:pPr>
    <w:rPr>
      <w:rFonts w:eastAsia="Times New Roman"/>
      <w:lang w:eastAsia="ru-RU"/>
    </w:rPr>
  </w:style>
  <w:style w:type="paragraph" w:customStyle="1" w:styleId="xl63976">
    <w:name w:val="xl63976"/>
    <w:basedOn w:val="af4"/>
    <w:rsid w:val="009760E4"/>
    <w:pPr>
      <w:spacing w:before="100" w:beforeAutospacing="1" w:after="100" w:afterAutospacing="1"/>
      <w:jc w:val="left"/>
      <w:textAlignment w:val="center"/>
    </w:pPr>
    <w:rPr>
      <w:rFonts w:eastAsia="Times New Roman"/>
      <w:lang w:eastAsia="ru-RU"/>
    </w:rPr>
  </w:style>
  <w:style w:type="paragraph" w:customStyle="1" w:styleId="xl63977">
    <w:name w:val="xl63977"/>
    <w:basedOn w:val="af4"/>
    <w:rsid w:val="009760E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78">
    <w:name w:val="xl63978"/>
    <w:basedOn w:val="af4"/>
    <w:rsid w:val="009760E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3979">
    <w:name w:val="xl63979"/>
    <w:basedOn w:val="af4"/>
    <w:rsid w:val="009760E4"/>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63980">
    <w:name w:val="xl63980"/>
    <w:basedOn w:val="af4"/>
    <w:rsid w:val="009760E4"/>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63981">
    <w:name w:val="xl63981"/>
    <w:basedOn w:val="af4"/>
    <w:rsid w:val="009760E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63982">
    <w:name w:val="xl63982"/>
    <w:basedOn w:val="af4"/>
    <w:rsid w:val="009760E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63983">
    <w:name w:val="xl63983"/>
    <w:basedOn w:val="af4"/>
    <w:rsid w:val="009760E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63984">
    <w:name w:val="xl63984"/>
    <w:basedOn w:val="af4"/>
    <w:rsid w:val="009760E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63985">
    <w:name w:val="xl63985"/>
    <w:basedOn w:val="af4"/>
    <w:rsid w:val="009760E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63986">
    <w:name w:val="xl63986"/>
    <w:basedOn w:val="af4"/>
    <w:rsid w:val="009760E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773">
    <w:name w:val="xl773"/>
    <w:basedOn w:val="af4"/>
    <w:rsid w:val="005D7AB7"/>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Cs w:val="24"/>
      <w:lang w:eastAsia="ru-RU"/>
    </w:rPr>
  </w:style>
  <w:style w:type="character" w:customStyle="1" w:styleId="LucidaSansUnicode">
    <w:name w:val="Основной текст + Lucida Sans Unicode"/>
    <w:aliases w:val="5 pt,Интервал 0 pt"/>
    <w:rsid w:val="003D7712"/>
    <w:rPr>
      <w:rFonts w:ascii="Lucida Sans Unicode" w:hAnsi="Lucida Sans Unicode" w:cs="Lucida Sans Unicode"/>
      <w:spacing w:val="-7"/>
      <w:sz w:val="10"/>
      <w:szCs w:val="10"/>
      <w:u w:val="none"/>
    </w:rPr>
  </w:style>
  <w:style w:type="paragraph" w:customStyle="1" w:styleId="affffffffffff1">
    <w:name w:val="_Об_Таблица"/>
    <w:basedOn w:val="afffffff0"/>
    <w:link w:val="affffffffffff2"/>
    <w:qFormat/>
    <w:rsid w:val="001B3985"/>
    <w:pPr>
      <w:spacing w:line="240" w:lineRule="auto"/>
      <w:ind w:firstLine="0"/>
      <w:jc w:val="center"/>
    </w:pPr>
    <w:rPr>
      <w:rFonts w:ascii="Times New Roman" w:hAnsi="Times New Roman" w:cs="Times New Roman"/>
      <w:iCs/>
      <w:sz w:val="20"/>
      <w:szCs w:val="20"/>
      <w:lang w:val="x-none" w:eastAsia="ru-RU"/>
    </w:rPr>
  </w:style>
  <w:style w:type="character" w:customStyle="1" w:styleId="affffffffffff2">
    <w:name w:val="_Об_Таблица Знак"/>
    <w:link w:val="affffffffffff1"/>
    <w:locked/>
    <w:rsid w:val="001B3985"/>
    <w:rPr>
      <w:rFonts w:eastAsia="Calibri"/>
      <w:iCs/>
      <w:sz w:val="20"/>
      <w:szCs w:val="20"/>
      <w:lang w:val="x-none" w:eastAsia="ru-RU"/>
    </w:rPr>
  </w:style>
  <w:style w:type="paragraph" w:customStyle="1" w:styleId="affffffffffff3">
    <w:name w:val="_Обычный_т"/>
    <w:basedOn w:val="afffffff0"/>
    <w:link w:val="affffffffffff4"/>
    <w:rsid w:val="001B3985"/>
    <w:pPr>
      <w:spacing w:line="240" w:lineRule="auto"/>
      <w:ind w:firstLine="0"/>
      <w:jc w:val="left"/>
    </w:pPr>
    <w:rPr>
      <w:rFonts w:ascii="Times New Roman" w:hAnsi="Times New Roman" w:cs="Times New Roman"/>
      <w:iCs/>
      <w:sz w:val="20"/>
      <w:szCs w:val="20"/>
      <w:lang w:val="x-none" w:eastAsia="x-none"/>
    </w:rPr>
  </w:style>
  <w:style w:type="character" w:customStyle="1" w:styleId="affffffffffff4">
    <w:name w:val="_Обычный_т Знак"/>
    <w:link w:val="affffffffffff3"/>
    <w:locked/>
    <w:rsid w:val="001B3985"/>
    <w:rPr>
      <w:rFonts w:eastAsia="Calibri"/>
      <w:iCs/>
      <w:sz w:val="20"/>
      <w:szCs w:val="20"/>
      <w:lang w:val="x-none" w:eastAsia="x-none"/>
    </w:rPr>
  </w:style>
  <w:style w:type="paragraph" w:customStyle="1" w:styleId="1115">
    <w:name w:val="_Таблица 1.1.1"/>
    <w:basedOn w:val="11f7"/>
    <w:next w:val="afffffff0"/>
    <w:link w:val="1116"/>
    <w:uiPriority w:val="99"/>
    <w:qFormat/>
    <w:rsid w:val="001B3985"/>
    <w:pPr>
      <w:numPr>
        <w:ilvl w:val="6"/>
      </w:numPr>
      <w:ind w:left="1560" w:hanging="1560"/>
    </w:pPr>
  </w:style>
  <w:style w:type="character" w:customStyle="1" w:styleId="1116">
    <w:name w:val="_Таблица 1.1.1 Знак"/>
    <w:link w:val="1115"/>
    <w:uiPriority w:val="99"/>
    <w:locked/>
    <w:rsid w:val="001B3985"/>
    <w:rPr>
      <w:rFonts w:eastAsia="Calibri"/>
      <w:iCs/>
      <w:sz w:val="26"/>
      <w:lang w:val="x-none"/>
    </w:rPr>
  </w:style>
  <w:style w:type="character" w:customStyle="1" w:styleId="11113">
    <w:name w:val="_Таблица 1.1.1.1 Знак"/>
    <w:link w:val="11112"/>
    <w:uiPriority w:val="99"/>
    <w:locked/>
    <w:rsid w:val="001B3985"/>
    <w:rPr>
      <w:rFonts w:eastAsia="Calibri"/>
      <w:iCs/>
      <w:sz w:val="26"/>
      <w:lang w:val="x-none"/>
    </w:rPr>
  </w:style>
  <w:style w:type="character" w:customStyle="1" w:styleId="111111">
    <w:name w:val="_Таблица 1.1.1.1.1 Знак"/>
    <w:link w:val="111110"/>
    <w:uiPriority w:val="99"/>
    <w:locked/>
    <w:rsid w:val="001B3985"/>
    <w:rPr>
      <w:rFonts w:eastAsia="Calibri"/>
      <w:iCs/>
      <w:sz w:val="26"/>
      <w:lang w:val="x-none"/>
    </w:rPr>
  </w:style>
  <w:style w:type="paragraph" w:customStyle="1" w:styleId="1-1">
    <w:name w:val="Таблица 1-1"/>
    <w:basedOn w:val="11f7"/>
    <w:link w:val="1-10"/>
    <w:qFormat/>
    <w:rsid w:val="001B3985"/>
    <w:pPr>
      <w:numPr>
        <w:ilvl w:val="5"/>
        <w:numId w:val="1"/>
      </w:numPr>
      <w:spacing w:before="0" w:after="0"/>
      <w:ind w:right="0"/>
      <w:jc w:val="center"/>
    </w:pPr>
  </w:style>
  <w:style w:type="character" w:customStyle="1" w:styleId="1-10">
    <w:name w:val="Таблица 1-1 Знак"/>
    <w:link w:val="1-1"/>
    <w:rsid w:val="001B3985"/>
    <w:rPr>
      <w:rFonts w:eastAsia="Calibri"/>
      <w:iCs/>
      <w:sz w:val="26"/>
      <w:lang w:val="x-none"/>
    </w:rPr>
  </w:style>
  <w:style w:type="paragraph" w:customStyle="1" w:styleId="11-1">
    <w:name w:val="Таблица 1.1-1"/>
    <w:basedOn w:val="1115"/>
    <w:link w:val="11-10"/>
    <w:qFormat/>
    <w:rsid w:val="001B3985"/>
  </w:style>
  <w:style w:type="character" w:customStyle="1" w:styleId="11-10">
    <w:name w:val="Таблица 1.1-1 Знак"/>
    <w:link w:val="11-1"/>
    <w:rsid w:val="001B3985"/>
    <w:rPr>
      <w:rFonts w:eastAsia="Calibri"/>
      <w:iCs/>
      <w:sz w:val="26"/>
      <w:lang w:val="x-none"/>
    </w:rPr>
  </w:style>
  <w:style w:type="paragraph" w:customStyle="1" w:styleId="11f9">
    <w:name w:val="_Таблица 1.1"/>
    <w:basedOn w:val="afffffff0"/>
    <w:next w:val="afffffff0"/>
    <w:uiPriority w:val="99"/>
    <w:qFormat/>
    <w:rsid w:val="001B3985"/>
    <w:pPr>
      <w:tabs>
        <w:tab w:val="num" w:pos="360"/>
      </w:tabs>
      <w:spacing w:before="240" w:after="120"/>
      <w:ind w:right="282"/>
      <w:contextualSpacing/>
    </w:pPr>
    <w:rPr>
      <w:rFonts w:ascii="Times New Roman" w:hAnsi="Times New Roman" w:cs="Times New Roman"/>
      <w:iCs/>
      <w:lang w:val="x-none" w:eastAsia="x-none"/>
    </w:rPr>
  </w:style>
  <w:style w:type="character" w:customStyle="1" w:styleId="spellingerror">
    <w:name w:val="spellingerror"/>
    <w:basedOn w:val="af5"/>
    <w:rsid w:val="001B3985"/>
  </w:style>
  <w:style w:type="paragraph" w:customStyle="1" w:styleId="Style3">
    <w:name w:val="Style3"/>
    <w:basedOn w:val="af4"/>
    <w:uiPriority w:val="99"/>
    <w:rsid w:val="001B3985"/>
    <w:pPr>
      <w:widowControl w:val="0"/>
      <w:autoSpaceDE w:val="0"/>
      <w:autoSpaceDN w:val="0"/>
      <w:adjustRightInd w:val="0"/>
      <w:spacing w:line="192" w:lineRule="exact"/>
      <w:jc w:val="left"/>
    </w:pPr>
    <w:rPr>
      <w:rFonts w:eastAsia="Times New Roman"/>
      <w:szCs w:val="24"/>
      <w:lang w:eastAsia="ru-RU"/>
    </w:rPr>
  </w:style>
  <w:style w:type="paragraph" w:customStyle="1" w:styleId="Style4">
    <w:name w:val="Style4"/>
    <w:basedOn w:val="af4"/>
    <w:uiPriority w:val="99"/>
    <w:rsid w:val="001B3985"/>
    <w:pPr>
      <w:widowControl w:val="0"/>
      <w:autoSpaceDE w:val="0"/>
      <w:autoSpaceDN w:val="0"/>
      <w:adjustRightInd w:val="0"/>
      <w:spacing w:line="192" w:lineRule="exact"/>
      <w:ind w:firstLine="149"/>
      <w:jc w:val="left"/>
    </w:pPr>
    <w:rPr>
      <w:rFonts w:eastAsia="Times New Roman"/>
      <w:szCs w:val="24"/>
      <w:lang w:eastAsia="ru-RU"/>
    </w:rPr>
  </w:style>
  <w:style w:type="paragraph" w:customStyle="1" w:styleId="Style5">
    <w:name w:val="Style5"/>
    <w:basedOn w:val="af4"/>
    <w:uiPriority w:val="99"/>
    <w:rsid w:val="001B3985"/>
    <w:pPr>
      <w:widowControl w:val="0"/>
      <w:autoSpaceDE w:val="0"/>
      <w:autoSpaceDN w:val="0"/>
      <w:adjustRightInd w:val="0"/>
      <w:spacing w:line="187" w:lineRule="exact"/>
      <w:jc w:val="left"/>
    </w:pPr>
    <w:rPr>
      <w:rFonts w:eastAsia="Times New Roman"/>
      <w:szCs w:val="24"/>
      <w:lang w:eastAsia="ru-RU"/>
    </w:rPr>
  </w:style>
  <w:style w:type="character" w:customStyle="1" w:styleId="FontStyle12">
    <w:name w:val="Font Style12"/>
    <w:uiPriority w:val="99"/>
    <w:rsid w:val="001B3985"/>
    <w:rPr>
      <w:rFonts w:ascii="Times New Roman" w:hAnsi="Times New Roman" w:cs="Times New Roman"/>
      <w:color w:val="000000"/>
      <w:sz w:val="14"/>
      <w:szCs w:val="14"/>
    </w:rPr>
  </w:style>
  <w:style w:type="paragraph" w:customStyle="1" w:styleId="Style36">
    <w:name w:val="Style36"/>
    <w:basedOn w:val="af4"/>
    <w:uiPriority w:val="99"/>
    <w:rsid w:val="001B3985"/>
    <w:pPr>
      <w:widowControl w:val="0"/>
      <w:autoSpaceDE w:val="0"/>
      <w:autoSpaceDN w:val="0"/>
      <w:adjustRightInd w:val="0"/>
      <w:spacing w:line="379" w:lineRule="exact"/>
      <w:jc w:val="both"/>
    </w:pPr>
    <w:rPr>
      <w:rFonts w:eastAsia="Times New Roman"/>
      <w:szCs w:val="24"/>
      <w:lang w:eastAsia="ru-RU"/>
    </w:rPr>
  </w:style>
  <w:style w:type="paragraph" w:customStyle="1" w:styleId="Style55">
    <w:name w:val="Style55"/>
    <w:basedOn w:val="af4"/>
    <w:uiPriority w:val="99"/>
    <w:rsid w:val="001B3985"/>
    <w:pPr>
      <w:widowControl w:val="0"/>
      <w:autoSpaceDE w:val="0"/>
      <w:autoSpaceDN w:val="0"/>
      <w:adjustRightInd w:val="0"/>
      <w:jc w:val="left"/>
    </w:pPr>
    <w:rPr>
      <w:rFonts w:eastAsia="Times New Roman"/>
      <w:szCs w:val="24"/>
      <w:lang w:eastAsia="ru-RU"/>
    </w:rPr>
  </w:style>
  <w:style w:type="table" w:styleId="-50">
    <w:name w:val="Colorful Shading Accent 5"/>
    <w:basedOn w:val="af6"/>
    <w:uiPriority w:val="71"/>
    <w:rsid w:val="001B3985"/>
    <w:pPr>
      <w:spacing w:after="0" w:line="240" w:lineRule="auto"/>
    </w:pPr>
    <w:rPr>
      <w:rFonts w:ascii="Calibri" w:eastAsia="Calibri" w:hAnsi="Calibri"/>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affffffffffff5">
    <w:name w:val="Глава"/>
    <w:basedOn w:val="af4"/>
    <w:link w:val="affffffffffff6"/>
    <w:qFormat/>
    <w:rsid w:val="001B3985"/>
    <w:pPr>
      <w:shd w:val="clear" w:color="auto" w:fill="FFFFFF"/>
      <w:spacing w:before="75" w:after="180"/>
      <w:jc w:val="left"/>
    </w:pPr>
    <w:rPr>
      <w:rFonts w:eastAsia="Times New Roman"/>
      <w:b/>
      <w:color w:val="000000"/>
      <w:sz w:val="28"/>
      <w:szCs w:val="20"/>
      <w:lang w:val="x-none" w:eastAsia="x-none"/>
    </w:rPr>
  </w:style>
  <w:style w:type="character" w:customStyle="1" w:styleId="affffffffffff6">
    <w:name w:val="Глава Знак"/>
    <w:link w:val="affffffffffff5"/>
    <w:rsid w:val="001B3985"/>
    <w:rPr>
      <w:rFonts w:eastAsia="Times New Roman"/>
      <w:b/>
      <w:color w:val="000000"/>
      <w:sz w:val="28"/>
      <w:szCs w:val="20"/>
      <w:shd w:val="clear" w:color="auto" w:fill="FFFFFF"/>
      <w:lang w:val="x-none" w:eastAsia="x-none"/>
    </w:rPr>
  </w:style>
  <w:style w:type="paragraph" w:customStyle="1" w:styleId="4f0">
    <w:name w:val="Знак Знак Знак4"/>
    <w:basedOn w:val="af4"/>
    <w:rsid w:val="001B3985"/>
    <w:pPr>
      <w:jc w:val="left"/>
    </w:pPr>
    <w:rPr>
      <w:rFonts w:ascii="Verdana" w:eastAsia="Times New Roman" w:hAnsi="Verdana" w:cs="Verdana"/>
      <w:sz w:val="20"/>
      <w:szCs w:val="20"/>
      <w:lang w:val="en-US"/>
    </w:rPr>
  </w:style>
  <w:style w:type="paragraph" w:customStyle="1" w:styleId="3fc">
    <w:name w:val="Знак Знак Знак3"/>
    <w:basedOn w:val="af4"/>
    <w:rsid w:val="001B3985"/>
    <w:pPr>
      <w:jc w:val="left"/>
    </w:pPr>
    <w:rPr>
      <w:rFonts w:ascii="Verdana" w:eastAsia="Times New Roman" w:hAnsi="Verdana" w:cs="Verdana"/>
      <w:sz w:val="20"/>
      <w:szCs w:val="20"/>
      <w:lang w:val="en-US"/>
    </w:rPr>
  </w:style>
  <w:style w:type="character" w:customStyle="1" w:styleId="highlight">
    <w:name w:val="highlight"/>
    <w:basedOn w:val="af5"/>
    <w:rsid w:val="001B3985"/>
  </w:style>
  <w:style w:type="character" w:customStyle="1" w:styleId="r">
    <w:name w:val="r"/>
    <w:basedOn w:val="af5"/>
    <w:rsid w:val="001B3985"/>
  </w:style>
  <w:style w:type="paragraph" w:customStyle="1" w:styleId="consplusnormal0">
    <w:name w:val="consplusnormal"/>
    <w:basedOn w:val="af4"/>
    <w:rsid w:val="001B3985"/>
    <w:pPr>
      <w:spacing w:before="100" w:beforeAutospacing="1" w:after="100" w:afterAutospacing="1"/>
      <w:jc w:val="left"/>
    </w:pPr>
    <w:rPr>
      <w:rFonts w:eastAsia="Times New Roman"/>
      <w:szCs w:val="24"/>
      <w:lang w:eastAsia="ru-RU"/>
    </w:rPr>
  </w:style>
  <w:style w:type="paragraph" w:customStyle="1" w:styleId="p3">
    <w:name w:val="p3"/>
    <w:basedOn w:val="af4"/>
    <w:rsid w:val="001B3985"/>
    <w:pPr>
      <w:spacing w:before="100" w:beforeAutospacing="1" w:after="100" w:afterAutospacing="1"/>
      <w:jc w:val="left"/>
    </w:pPr>
    <w:rPr>
      <w:rFonts w:eastAsia="Times New Roman"/>
      <w:szCs w:val="24"/>
      <w:lang w:eastAsia="ru-RU"/>
    </w:rPr>
  </w:style>
  <w:style w:type="character" w:customStyle="1" w:styleId="s2">
    <w:name w:val="s2"/>
    <w:basedOn w:val="af5"/>
    <w:rsid w:val="001B3985"/>
  </w:style>
  <w:style w:type="paragraph" w:customStyle="1" w:styleId="131">
    <w:name w:val="1.3.1"/>
    <w:basedOn w:val="1110"/>
    <w:link w:val="1311"/>
    <w:rsid w:val="001B3985"/>
    <w:pPr>
      <w:numPr>
        <w:ilvl w:val="2"/>
        <w:numId w:val="63"/>
      </w:numPr>
      <w:tabs>
        <w:tab w:val="left" w:pos="1134"/>
      </w:tabs>
      <w:spacing w:before="120" w:after="0"/>
      <w:ind w:left="709" w:hanging="709"/>
    </w:pPr>
    <w:rPr>
      <w:rFonts w:eastAsia="Times New Roman"/>
      <w:lang w:val="x-none"/>
    </w:rPr>
  </w:style>
  <w:style w:type="character" w:customStyle="1" w:styleId="1311">
    <w:name w:val="1.3.1 Знак"/>
    <w:link w:val="131"/>
    <w:rsid w:val="001B3985"/>
    <w:rPr>
      <w:rFonts w:eastAsia="Times New Roman"/>
      <w:b/>
      <w:bCs/>
      <w:sz w:val="26"/>
      <w:lang w:val="x-none"/>
    </w:rPr>
  </w:style>
  <w:style w:type="paragraph" w:customStyle="1" w:styleId="FORMATTEXT0">
    <w:name w:val=".FORMATTEXT"/>
    <w:uiPriority w:val="99"/>
    <w:rsid w:val="001B3985"/>
    <w:pPr>
      <w:widowControl w:val="0"/>
      <w:autoSpaceDE w:val="0"/>
      <w:autoSpaceDN w:val="0"/>
      <w:adjustRightInd w:val="0"/>
      <w:spacing w:after="0" w:line="240" w:lineRule="auto"/>
    </w:pPr>
    <w:rPr>
      <w:rFonts w:eastAsia="Times New Roman"/>
      <w:szCs w:val="24"/>
      <w:lang w:eastAsia="ru-RU"/>
    </w:rPr>
  </w:style>
  <w:style w:type="character" w:customStyle="1" w:styleId="FontStyle21">
    <w:name w:val="Font Style21"/>
    <w:uiPriority w:val="99"/>
    <w:rsid w:val="001B3985"/>
    <w:rPr>
      <w:rFonts w:ascii="Times New Roman" w:hAnsi="Times New Roman"/>
      <w:b/>
      <w:spacing w:val="-10"/>
      <w:sz w:val="16"/>
    </w:rPr>
  </w:style>
  <w:style w:type="character" w:customStyle="1" w:styleId="FontStyle19">
    <w:name w:val="Font Style19"/>
    <w:uiPriority w:val="99"/>
    <w:rsid w:val="001B3985"/>
    <w:rPr>
      <w:rFonts w:ascii="Times New Roman" w:hAnsi="Times New Roman"/>
      <w:b/>
      <w:i/>
      <w:spacing w:val="10"/>
      <w:sz w:val="14"/>
    </w:rPr>
  </w:style>
  <w:style w:type="paragraph" w:customStyle="1" w:styleId="Style11">
    <w:name w:val="Style11"/>
    <w:basedOn w:val="af4"/>
    <w:uiPriority w:val="99"/>
    <w:rsid w:val="001B3985"/>
    <w:pPr>
      <w:widowControl w:val="0"/>
      <w:autoSpaceDE w:val="0"/>
      <w:autoSpaceDN w:val="0"/>
      <w:adjustRightInd w:val="0"/>
      <w:jc w:val="left"/>
    </w:pPr>
    <w:rPr>
      <w:rFonts w:eastAsia="Times New Roman"/>
      <w:szCs w:val="24"/>
      <w:lang w:eastAsia="ru-RU"/>
    </w:rPr>
  </w:style>
  <w:style w:type="character" w:customStyle="1" w:styleId="FontStyle14">
    <w:name w:val="Font Style14"/>
    <w:uiPriority w:val="99"/>
    <w:rsid w:val="001B3985"/>
    <w:rPr>
      <w:rFonts w:ascii="Times New Roman" w:hAnsi="Times New Roman"/>
      <w:b/>
      <w:i/>
      <w:sz w:val="18"/>
    </w:rPr>
  </w:style>
  <w:style w:type="character" w:customStyle="1" w:styleId="FontStyle13">
    <w:name w:val="Font Style13"/>
    <w:uiPriority w:val="99"/>
    <w:rsid w:val="001B3985"/>
    <w:rPr>
      <w:rFonts w:ascii="Times New Roman" w:hAnsi="Times New Roman"/>
      <w:sz w:val="20"/>
    </w:rPr>
  </w:style>
  <w:style w:type="character" w:customStyle="1" w:styleId="match">
    <w:name w:val="match"/>
    <w:rsid w:val="001B3985"/>
  </w:style>
  <w:style w:type="paragraph" w:customStyle="1" w:styleId="headertext">
    <w:name w:val="headertext"/>
    <w:basedOn w:val="af4"/>
    <w:rsid w:val="001B3985"/>
    <w:pPr>
      <w:spacing w:before="100" w:beforeAutospacing="1" w:after="100" w:afterAutospacing="1"/>
      <w:ind w:firstLine="709"/>
      <w:jc w:val="both"/>
    </w:pPr>
    <w:rPr>
      <w:rFonts w:eastAsia="Times New Roman"/>
      <w:szCs w:val="24"/>
      <w:lang w:eastAsia="ru-RU"/>
    </w:rPr>
  </w:style>
  <w:style w:type="paragraph" w:customStyle="1" w:styleId="Style6">
    <w:name w:val="Style6"/>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7">
    <w:name w:val="Style7"/>
    <w:basedOn w:val="af4"/>
    <w:uiPriority w:val="99"/>
    <w:rsid w:val="001B3985"/>
    <w:pPr>
      <w:widowControl w:val="0"/>
      <w:autoSpaceDE w:val="0"/>
      <w:autoSpaceDN w:val="0"/>
      <w:adjustRightInd w:val="0"/>
      <w:spacing w:line="154" w:lineRule="exact"/>
      <w:ind w:firstLine="709"/>
      <w:jc w:val="both"/>
    </w:pPr>
    <w:rPr>
      <w:rFonts w:eastAsia="Times New Roman"/>
      <w:szCs w:val="24"/>
      <w:lang w:eastAsia="ru-RU"/>
    </w:rPr>
  </w:style>
  <w:style w:type="paragraph" w:customStyle="1" w:styleId="Style9">
    <w:name w:val="Style9"/>
    <w:basedOn w:val="af4"/>
    <w:uiPriority w:val="99"/>
    <w:rsid w:val="001B3985"/>
    <w:pPr>
      <w:widowControl w:val="0"/>
      <w:autoSpaceDE w:val="0"/>
      <w:autoSpaceDN w:val="0"/>
      <w:adjustRightInd w:val="0"/>
      <w:spacing w:line="197" w:lineRule="exact"/>
      <w:ind w:firstLine="709"/>
      <w:jc w:val="both"/>
    </w:pPr>
    <w:rPr>
      <w:rFonts w:eastAsia="Times New Roman"/>
      <w:szCs w:val="24"/>
      <w:lang w:eastAsia="ru-RU"/>
    </w:rPr>
  </w:style>
  <w:style w:type="paragraph" w:customStyle="1" w:styleId="Style10">
    <w:name w:val="Style10"/>
    <w:basedOn w:val="af4"/>
    <w:uiPriority w:val="99"/>
    <w:rsid w:val="001B3985"/>
    <w:pPr>
      <w:widowControl w:val="0"/>
      <w:autoSpaceDE w:val="0"/>
      <w:autoSpaceDN w:val="0"/>
      <w:adjustRightInd w:val="0"/>
      <w:spacing w:line="199" w:lineRule="exact"/>
      <w:ind w:firstLine="709"/>
    </w:pPr>
    <w:rPr>
      <w:rFonts w:eastAsia="Times New Roman"/>
      <w:szCs w:val="24"/>
      <w:lang w:eastAsia="ru-RU"/>
    </w:rPr>
  </w:style>
  <w:style w:type="character" w:customStyle="1" w:styleId="FontStyle15">
    <w:name w:val="Font Style15"/>
    <w:uiPriority w:val="99"/>
    <w:rsid w:val="001B3985"/>
    <w:rPr>
      <w:rFonts w:ascii="Times New Roman" w:hAnsi="Times New Roman"/>
      <w:b/>
      <w:sz w:val="16"/>
    </w:rPr>
  </w:style>
  <w:style w:type="character" w:customStyle="1" w:styleId="FontStyle16">
    <w:name w:val="Font Style16"/>
    <w:uiPriority w:val="99"/>
    <w:rsid w:val="001B3985"/>
    <w:rPr>
      <w:rFonts w:ascii="Times New Roman" w:hAnsi="Times New Roman"/>
      <w:b/>
      <w:sz w:val="14"/>
    </w:rPr>
  </w:style>
  <w:style w:type="character" w:customStyle="1" w:styleId="FontStyle17">
    <w:name w:val="Font Style17"/>
    <w:uiPriority w:val="99"/>
    <w:rsid w:val="001B3985"/>
    <w:rPr>
      <w:rFonts w:ascii="Times New Roman" w:hAnsi="Times New Roman"/>
      <w:b/>
      <w:sz w:val="14"/>
    </w:rPr>
  </w:style>
  <w:style w:type="character" w:customStyle="1" w:styleId="FontStyle18">
    <w:name w:val="Font Style18"/>
    <w:uiPriority w:val="99"/>
    <w:rsid w:val="001B3985"/>
    <w:rPr>
      <w:rFonts w:ascii="Times New Roman" w:hAnsi="Times New Roman"/>
      <w:b/>
      <w:sz w:val="22"/>
    </w:rPr>
  </w:style>
  <w:style w:type="character" w:customStyle="1" w:styleId="FontStyle20">
    <w:name w:val="Font Style20"/>
    <w:uiPriority w:val="99"/>
    <w:rsid w:val="001B3985"/>
    <w:rPr>
      <w:rFonts w:ascii="Palatino Linotype" w:hAnsi="Palatino Linotype"/>
      <w:i/>
      <w:spacing w:val="-20"/>
      <w:sz w:val="18"/>
    </w:rPr>
  </w:style>
  <w:style w:type="character" w:customStyle="1" w:styleId="FontStyle22">
    <w:name w:val="Font Style22"/>
    <w:uiPriority w:val="99"/>
    <w:rsid w:val="001B3985"/>
    <w:rPr>
      <w:rFonts w:ascii="Times New Roman" w:hAnsi="Times New Roman"/>
      <w:b/>
      <w:i/>
      <w:sz w:val="20"/>
    </w:rPr>
  </w:style>
  <w:style w:type="character" w:customStyle="1" w:styleId="FontStyle125">
    <w:name w:val="Font Style125"/>
    <w:uiPriority w:val="99"/>
    <w:rsid w:val="001B3985"/>
    <w:rPr>
      <w:rFonts w:ascii="Times New Roman" w:hAnsi="Times New Roman"/>
      <w:sz w:val="18"/>
    </w:rPr>
  </w:style>
  <w:style w:type="paragraph" w:customStyle="1" w:styleId="Style13">
    <w:name w:val="Style13"/>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14">
    <w:name w:val="Style14"/>
    <w:basedOn w:val="af4"/>
    <w:uiPriority w:val="99"/>
    <w:rsid w:val="001B3985"/>
    <w:pPr>
      <w:widowControl w:val="0"/>
      <w:autoSpaceDE w:val="0"/>
      <w:autoSpaceDN w:val="0"/>
      <w:adjustRightInd w:val="0"/>
      <w:spacing w:line="192" w:lineRule="exact"/>
      <w:ind w:firstLine="709"/>
    </w:pPr>
    <w:rPr>
      <w:rFonts w:eastAsia="Times New Roman"/>
      <w:szCs w:val="24"/>
      <w:lang w:eastAsia="ru-RU"/>
    </w:rPr>
  </w:style>
  <w:style w:type="character" w:customStyle="1" w:styleId="FontStyle105">
    <w:name w:val="Font Style105"/>
    <w:uiPriority w:val="99"/>
    <w:rsid w:val="001B3985"/>
    <w:rPr>
      <w:rFonts w:ascii="Times New Roman" w:hAnsi="Times New Roman"/>
      <w:b/>
      <w:sz w:val="10"/>
    </w:rPr>
  </w:style>
  <w:style w:type="character" w:customStyle="1" w:styleId="FontStyle106">
    <w:name w:val="Font Style106"/>
    <w:uiPriority w:val="99"/>
    <w:rsid w:val="001B3985"/>
    <w:rPr>
      <w:rFonts w:ascii="Times New Roman" w:hAnsi="Times New Roman"/>
      <w:b/>
      <w:sz w:val="16"/>
    </w:rPr>
  </w:style>
  <w:style w:type="character" w:customStyle="1" w:styleId="FontStyle107">
    <w:name w:val="Font Style107"/>
    <w:uiPriority w:val="99"/>
    <w:rsid w:val="001B3985"/>
    <w:rPr>
      <w:rFonts w:ascii="Lucida Sans Unicode" w:hAnsi="Lucida Sans Unicode"/>
      <w:sz w:val="10"/>
    </w:rPr>
  </w:style>
  <w:style w:type="character" w:customStyle="1" w:styleId="FontStyle108">
    <w:name w:val="Font Style108"/>
    <w:uiPriority w:val="99"/>
    <w:rsid w:val="001B3985"/>
    <w:rPr>
      <w:rFonts w:ascii="Century Gothic" w:hAnsi="Century Gothic"/>
      <w:b/>
      <w:sz w:val="14"/>
    </w:rPr>
  </w:style>
  <w:style w:type="character" w:customStyle="1" w:styleId="FontStyle109">
    <w:name w:val="Font Style109"/>
    <w:uiPriority w:val="99"/>
    <w:rsid w:val="001B3985"/>
    <w:rPr>
      <w:rFonts w:ascii="Century Gothic" w:hAnsi="Century Gothic"/>
      <w:b/>
      <w:sz w:val="14"/>
    </w:rPr>
  </w:style>
  <w:style w:type="paragraph" w:customStyle="1" w:styleId="Style12">
    <w:name w:val="Style12"/>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44">
    <w:name w:val="Font Style144"/>
    <w:uiPriority w:val="99"/>
    <w:rsid w:val="001B3985"/>
    <w:rPr>
      <w:rFonts w:ascii="Times New Roman" w:hAnsi="Times New Roman"/>
      <w:b/>
      <w:sz w:val="14"/>
    </w:rPr>
  </w:style>
  <w:style w:type="character" w:customStyle="1" w:styleId="FontStyle170">
    <w:name w:val="Font Style170"/>
    <w:uiPriority w:val="99"/>
    <w:rsid w:val="001B3985"/>
    <w:rPr>
      <w:rFonts w:ascii="Times New Roman" w:hAnsi="Times New Roman"/>
      <w:w w:val="10"/>
      <w:sz w:val="22"/>
    </w:rPr>
  </w:style>
  <w:style w:type="paragraph" w:customStyle="1" w:styleId="Style20">
    <w:name w:val="Style20"/>
    <w:basedOn w:val="af4"/>
    <w:uiPriority w:val="99"/>
    <w:rsid w:val="001B3985"/>
    <w:pPr>
      <w:widowControl w:val="0"/>
      <w:autoSpaceDE w:val="0"/>
      <w:autoSpaceDN w:val="0"/>
      <w:adjustRightInd w:val="0"/>
      <w:spacing w:line="240" w:lineRule="exact"/>
      <w:ind w:firstLine="709"/>
      <w:jc w:val="both"/>
    </w:pPr>
    <w:rPr>
      <w:rFonts w:eastAsia="Times New Roman"/>
      <w:szCs w:val="24"/>
      <w:lang w:eastAsia="ru-RU"/>
    </w:rPr>
  </w:style>
  <w:style w:type="character" w:customStyle="1" w:styleId="FontStyle113">
    <w:name w:val="Font Style113"/>
    <w:uiPriority w:val="99"/>
    <w:rsid w:val="001B3985"/>
    <w:rPr>
      <w:rFonts w:ascii="Times New Roman" w:hAnsi="Times New Roman"/>
      <w:b/>
      <w:sz w:val="20"/>
    </w:rPr>
  </w:style>
  <w:style w:type="paragraph" w:customStyle="1" w:styleId="Style32">
    <w:name w:val="Style32"/>
    <w:basedOn w:val="af4"/>
    <w:uiPriority w:val="99"/>
    <w:rsid w:val="001B3985"/>
    <w:pPr>
      <w:widowControl w:val="0"/>
      <w:autoSpaceDE w:val="0"/>
      <w:autoSpaceDN w:val="0"/>
      <w:adjustRightInd w:val="0"/>
      <w:ind w:firstLine="709"/>
      <w:jc w:val="right"/>
    </w:pPr>
    <w:rPr>
      <w:rFonts w:eastAsia="Times New Roman"/>
      <w:szCs w:val="24"/>
      <w:lang w:eastAsia="ru-RU"/>
    </w:rPr>
  </w:style>
  <w:style w:type="character" w:customStyle="1" w:styleId="FontStyle124">
    <w:name w:val="Font Style124"/>
    <w:uiPriority w:val="99"/>
    <w:rsid w:val="001B3985"/>
    <w:rPr>
      <w:rFonts w:ascii="Times New Roman" w:hAnsi="Times New Roman"/>
      <w:b/>
      <w:i/>
      <w:sz w:val="16"/>
    </w:rPr>
  </w:style>
  <w:style w:type="paragraph" w:customStyle="1" w:styleId="Style42">
    <w:name w:val="Style42"/>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43">
    <w:name w:val="Style43"/>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33">
    <w:name w:val="Font Style133"/>
    <w:uiPriority w:val="99"/>
    <w:rsid w:val="001B3985"/>
    <w:rPr>
      <w:rFonts w:ascii="Times New Roman" w:hAnsi="Times New Roman"/>
      <w:b/>
      <w:sz w:val="18"/>
    </w:rPr>
  </w:style>
  <w:style w:type="paragraph" w:customStyle="1" w:styleId="Style26">
    <w:name w:val="Style26"/>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61">
    <w:name w:val="Style61"/>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62">
    <w:name w:val="Style62"/>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63">
    <w:name w:val="Style63"/>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26">
    <w:name w:val="Font Style126"/>
    <w:uiPriority w:val="99"/>
    <w:rsid w:val="001B3985"/>
    <w:rPr>
      <w:rFonts w:ascii="Century Gothic" w:hAnsi="Century Gothic"/>
      <w:b/>
      <w:sz w:val="14"/>
    </w:rPr>
  </w:style>
  <w:style w:type="character" w:customStyle="1" w:styleId="FontStyle127">
    <w:name w:val="Font Style127"/>
    <w:uiPriority w:val="99"/>
    <w:rsid w:val="001B3985"/>
    <w:rPr>
      <w:rFonts w:ascii="Century Gothic" w:hAnsi="Century Gothic"/>
      <w:b/>
      <w:sz w:val="14"/>
    </w:rPr>
  </w:style>
  <w:style w:type="character" w:customStyle="1" w:styleId="FontStyle128">
    <w:name w:val="Font Style128"/>
    <w:uiPriority w:val="99"/>
    <w:rsid w:val="001B3985"/>
    <w:rPr>
      <w:rFonts w:ascii="Times New Roman" w:hAnsi="Times New Roman"/>
      <w:b/>
      <w:sz w:val="16"/>
    </w:rPr>
  </w:style>
  <w:style w:type="paragraph" w:customStyle="1" w:styleId="Style66">
    <w:name w:val="Style66"/>
    <w:basedOn w:val="af4"/>
    <w:uiPriority w:val="99"/>
    <w:rsid w:val="001B3985"/>
    <w:pPr>
      <w:widowControl w:val="0"/>
      <w:autoSpaceDE w:val="0"/>
      <w:autoSpaceDN w:val="0"/>
      <w:adjustRightInd w:val="0"/>
      <w:ind w:firstLine="709"/>
      <w:jc w:val="right"/>
    </w:pPr>
    <w:rPr>
      <w:rFonts w:eastAsia="Times New Roman"/>
      <w:szCs w:val="24"/>
      <w:lang w:eastAsia="ru-RU"/>
    </w:rPr>
  </w:style>
  <w:style w:type="paragraph" w:customStyle="1" w:styleId="Style67">
    <w:name w:val="Style67"/>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76">
    <w:name w:val="Style76"/>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29">
    <w:name w:val="Font Style129"/>
    <w:uiPriority w:val="99"/>
    <w:rsid w:val="001B3985"/>
    <w:rPr>
      <w:rFonts w:ascii="Times New Roman" w:hAnsi="Times New Roman"/>
      <w:b/>
      <w:smallCaps/>
      <w:sz w:val="16"/>
    </w:rPr>
  </w:style>
  <w:style w:type="character" w:customStyle="1" w:styleId="FontStyle135">
    <w:name w:val="Font Style135"/>
    <w:uiPriority w:val="99"/>
    <w:rsid w:val="001B3985"/>
    <w:rPr>
      <w:rFonts w:ascii="Times New Roman" w:hAnsi="Times New Roman"/>
      <w:b/>
      <w:sz w:val="14"/>
    </w:rPr>
  </w:style>
  <w:style w:type="paragraph" w:customStyle="1" w:styleId="Style79">
    <w:name w:val="Style79"/>
    <w:basedOn w:val="af4"/>
    <w:uiPriority w:val="99"/>
    <w:rsid w:val="001B3985"/>
    <w:pPr>
      <w:widowControl w:val="0"/>
      <w:autoSpaceDE w:val="0"/>
      <w:autoSpaceDN w:val="0"/>
      <w:adjustRightInd w:val="0"/>
      <w:spacing w:line="156" w:lineRule="exact"/>
      <w:ind w:firstLine="709"/>
    </w:pPr>
    <w:rPr>
      <w:rFonts w:eastAsia="Times New Roman"/>
      <w:szCs w:val="24"/>
      <w:lang w:eastAsia="ru-RU"/>
    </w:rPr>
  </w:style>
  <w:style w:type="paragraph" w:customStyle="1" w:styleId="Style84">
    <w:name w:val="Style84"/>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86">
    <w:name w:val="Style86"/>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82">
    <w:name w:val="Style82"/>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36">
    <w:name w:val="Font Style136"/>
    <w:uiPriority w:val="99"/>
    <w:rsid w:val="001B3985"/>
    <w:rPr>
      <w:rFonts w:ascii="Times New Roman" w:hAnsi="Times New Roman"/>
      <w:b/>
      <w:sz w:val="10"/>
    </w:rPr>
  </w:style>
  <w:style w:type="paragraph" w:customStyle="1" w:styleId="Style60">
    <w:name w:val="Style60"/>
    <w:basedOn w:val="af4"/>
    <w:uiPriority w:val="99"/>
    <w:rsid w:val="001B3985"/>
    <w:pPr>
      <w:widowControl w:val="0"/>
      <w:autoSpaceDE w:val="0"/>
      <w:autoSpaceDN w:val="0"/>
      <w:adjustRightInd w:val="0"/>
      <w:spacing w:line="250" w:lineRule="exact"/>
      <w:ind w:firstLine="396"/>
      <w:jc w:val="both"/>
    </w:pPr>
    <w:rPr>
      <w:rFonts w:eastAsia="Times New Roman"/>
      <w:szCs w:val="24"/>
      <w:lang w:eastAsia="ru-RU"/>
    </w:rPr>
  </w:style>
  <w:style w:type="paragraph" w:customStyle="1" w:styleId="Style17">
    <w:name w:val="Style17"/>
    <w:basedOn w:val="af4"/>
    <w:uiPriority w:val="99"/>
    <w:rsid w:val="001B3985"/>
    <w:pPr>
      <w:widowControl w:val="0"/>
      <w:autoSpaceDE w:val="0"/>
      <w:autoSpaceDN w:val="0"/>
      <w:adjustRightInd w:val="0"/>
      <w:ind w:firstLine="709"/>
    </w:pPr>
    <w:rPr>
      <w:rFonts w:eastAsia="Times New Roman"/>
      <w:szCs w:val="24"/>
      <w:lang w:eastAsia="ru-RU"/>
    </w:rPr>
  </w:style>
  <w:style w:type="character" w:customStyle="1" w:styleId="FontStyle140">
    <w:name w:val="Font Style140"/>
    <w:uiPriority w:val="99"/>
    <w:rsid w:val="001B3985"/>
    <w:rPr>
      <w:rFonts w:ascii="Times New Roman" w:hAnsi="Times New Roman"/>
      <w:w w:val="30"/>
      <w:sz w:val="44"/>
    </w:rPr>
  </w:style>
  <w:style w:type="character" w:customStyle="1" w:styleId="FontStyle178">
    <w:name w:val="Font Style178"/>
    <w:uiPriority w:val="99"/>
    <w:rsid w:val="001B3985"/>
    <w:rPr>
      <w:rFonts w:ascii="Times New Roman" w:hAnsi="Times New Roman"/>
      <w:b/>
      <w:i/>
      <w:sz w:val="14"/>
    </w:rPr>
  </w:style>
  <w:style w:type="paragraph" w:customStyle="1" w:styleId="Style75">
    <w:name w:val="Style75"/>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42">
    <w:name w:val="Font Style142"/>
    <w:uiPriority w:val="99"/>
    <w:rsid w:val="001B3985"/>
    <w:rPr>
      <w:rFonts w:ascii="Times New Roman" w:hAnsi="Times New Roman"/>
      <w:b/>
      <w:spacing w:val="10"/>
      <w:w w:val="20"/>
      <w:sz w:val="26"/>
    </w:rPr>
  </w:style>
  <w:style w:type="character" w:customStyle="1" w:styleId="FontStyle143">
    <w:name w:val="Font Style143"/>
    <w:uiPriority w:val="99"/>
    <w:rsid w:val="001B3985"/>
    <w:rPr>
      <w:rFonts w:ascii="Times New Roman" w:hAnsi="Times New Roman"/>
      <w:sz w:val="14"/>
    </w:rPr>
  </w:style>
  <w:style w:type="paragraph" w:customStyle="1" w:styleId="Style71">
    <w:name w:val="Style71"/>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38">
    <w:name w:val="Font Style138"/>
    <w:uiPriority w:val="99"/>
    <w:rsid w:val="001B3985"/>
    <w:rPr>
      <w:rFonts w:ascii="Book Antiqua" w:hAnsi="Book Antiqua"/>
      <w:sz w:val="20"/>
    </w:rPr>
  </w:style>
  <w:style w:type="paragraph" w:customStyle="1" w:styleId="Style46">
    <w:name w:val="Style46"/>
    <w:basedOn w:val="af4"/>
    <w:uiPriority w:val="99"/>
    <w:rsid w:val="001B3985"/>
    <w:pPr>
      <w:widowControl w:val="0"/>
      <w:autoSpaceDE w:val="0"/>
      <w:autoSpaceDN w:val="0"/>
      <w:adjustRightInd w:val="0"/>
      <w:spacing w:line="151" w:lineRule="exact"/>
      <w:ind w:firstLine="389"/>
      <w:jc w:val="both"/>
    </w:pPr>
    <w:rPr>
      <w:rFonts w:eastAsia="Times New Roman"/>
      <w:szCs w:val="24"/>
      <w:lang w:eastAsia="ru-RU"/>
    </w:rPr>
  </w:style>
  <w:style w:type="paragraph" w:customStyle="1" w:styleId="Style28">
    <w:name w:val="Style28"/>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93">
    <w:name w:val="Style93"/>
    <w:basedOn w:val="af4"/>
    <w:uiPriority w:val="99"/>
    <w:rsid w:val="001B3985"/>
    <w:pPr>
      <w:widowControl w:val="0"/>
      <w:autoSpaceDE w:val="0"/>
      <w:autoSpaceDN w:val="0"/>
      <w:adjustRightInd w:val="0"/>
      <w:spacing w:line="151" w:lineRule="exact"/>
      <w:ind w:firstLine="113"/>
      <w:jc w:val="both"/>
    </w:pPr>
    <w:rPr>
      <w:rFonts w:eastAsia="Times New Roman"/>
      <w:szCs w:val="24"/>
      <w:lang w:eastAsia="ru-RU"/>
    </w:rPr>
  </w:style>
  <w:style w:type="character" w:customStyle="1" w:styleId="FontStyle141">
    <w:name w:val="Font Style141"/>
    <w:uiPriority w:val="99"/>
    <w:rsid w:val="001B3985"/>
    <w:rPr>
      <w:rFonts w:ascii="Times New Roman" w:hAnsi="Times New Roman"/>
      <w:sz w:val="20"/>
    </w:rPr>
  </w:style>
  <w:style w:type="paragraph" w:customStyle="1" w:styleId="Style95">
    <w:name w:val="Style95"/>
    <w:basedOn w:val="af4"/>
    <w:uiPriority w:val="99"/>
    <w:rsid w:val="001B3985"/>
    <w:pPr>
      <w:widowControl w:val="0"/>
      <w:autoSpaceDE w:val="0"/>
      <w:autoSpaceDN w:val="0"/>
      <w:adjustRightInd w:val="0"/>
      <w:spacing w:line="206" w:lineRule="exact"/>
      <w:ind w:hanging="132"/>
      <w:jc w:val="both"/>
    </w:pPr>
    <w:rPr>
      <w:rFonts w:eastAsia="Times New Roman"/>
      <w:szCs w:val="24"/>
      <w:lang w:eastAsia="ru-RU"/>
    </w:rPr>
  </w:style>
  <w:style w:type="paragraph" w:customStyle="1" w:styleId="Style103">
    <w:name w:val="Style103"/>
    <w:basedOn w:val="af4"/>
    <w:uiPriority w:val="99"/>
    <w:rsid w:val="001B3985"/>
    <w:pPr>
      <w:widowControl w:val="0"/>
      <w:autoSpaceDE w:val="0"/>
      <w:autoSpaceDN w:val="0"/>
      <w:adjustRightInd w:val="0"/>
      <w:spacing w:line="206" w:lineRule="exact"/>
      <w:ind w:hanging="204"/>
      <w:jc w:val="both"/>
    </w:pPr>
    <w:rPr>
      <w:rFonts w:eastAsia="Times New Roman"/>
      <w:szCs w:val="24"/>
      <w:lang w:eastAsia="ru-RU"/>
    </w:rPr>
  </w:style>
  <w:style w:type="character" w:customStyle="1" w:styleId="FontStyle146">
    <w:name w:val="Font Style146"/>
    <w:uiPriority w:val="99"/>
    <w:rsid w:val="001B3985"/>
    <w:rPr>
      <w:rFonts w:ascii="Times New Roman" w:hAnsi="Times New Roman"/>
      <w:b/>
      <w:sz w:val="16"/>
    </w:rPr>
  </w:style>
  <w:style w:type="paragraph" w:customStyle="1" w:styleId="Style70">
    <w:name w:val="Style70"/>
    <w:basedOn w:val="af4"/>
    <w:uiPriority w:val="99"/>
    <w:rsid w:val="001B3985"/>
    <w:pPr>
      <w:widowControl w:val="0"/>
      <w:autoSpaceDE w:val="0"/>
      <w:autoSpaceDN w:val="0"/>
      <w:adjustRightInd w:val="0"/>
      <w:spacing w:line="221" w:lineRule="exact"/>
      <w:ind w:hanging="235"/>
      <w:jc w:val="both"/>
    </w:pPr>
    <w:rPr>
      <w:rFonts w:eastAsia="Times New Roman"/>
      <w:szCs w:val="24"/>
      <w:lang w:eastAsia="ru-RU"/>
    </w:rPr>
  </w:style>
  <w:style w:type="paragraph" w:customStyle="1" w:styleId="Style74">
    <w:name w:val="Style74"/>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94">
    <w:name w:val="Style94"/>
    <w:basedOn w:val="af4"/>
    <w:uiPriority w:val="99"/>
    <w:rsid w:val="001B3985"/>
    <w:pPr>
      <w:widowControl w:val="0"/>
      <w:autoSpaceDE w:val="0"/>
      <w:autoSpaceDN w:val="0"/>
      <w:adjustRightInd w:val="0"/>
      <w:spacing w:line="228" w:lineRule="exact"/>
      <w:ind w:firstLine="709"/>
    </w:pPr>
    <w:rPr>
      <w:rFonts w:eastAsia="Times New Roman"/>
      <w:szCs w:val="24"/>
      <w:lang w:eastAsia="ru-RU"/>
    </w:rPr>
  </w:style>
  <w:style w:type="paragraph" w:customStyle="1" w:styleId="Style59">
    <w:name w:val="Style59"/>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56">
    <w:name w:val="Style56"/>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40">
    <w:name w:val="Style40"/>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72">
    <w:name w:val="Style72"/>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52">
    <w:name w:val="Font Style152"/>
    <w:uiPriority w:val="99"/>
    <w:rsid w:val="001B3985"/>
    <w:rPr>
      <w:rFonts w:ascii="Times New Roman" w:hAnsi="Times New Roman"/>
      <w:b/>
      <w:sz w:val="12"/>
    </w:rPr>
  </w:style>
  <w:style w:type="paragraph" w:customStyle="1" w:styleId="Style49">
    <w:name w:val="Style49"/>
    <w:basedOn w:val="af4"/>
    <w:uiPriority w:val="99"/>
    <w:rsid w:val="001B3985"/>
    <w:pPr>
      <w:widowControl w:val="0"/>
      <w:autoSpaceDE w:val="0"/>
      <w:autoSpaceDN w:val="0"/>
      <w:adjustRightInd w:val="0"/>
      <w:spacing w:line="322" w:lineRule="exact"/>
      <w:ind w:firstLine="4178"/>
      <w:jc w:val="both"/>
    </w:pPr>
    <w:rPr>
      <w:rFonts w:eastAsia="Times New Roman"/>
      <w:szCs w:val="24"/>
      <w:lang w:eastAsia="ru-RU"/>
    </w:rPr>
  </w:style>
  <w:style w:type="paragraph" w:customStyle="1" w:styleId="Style16">
    <w:name w:val="Style16"/>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11">
    <w:name w:val="Font Style111"/>
    <w:uiPriority w:val="99"/>
    <w:rsid w:val="001B3985"/>
    <w:rPr>
      <w:rFonts w:ascii="Times New Roman" w:hAnsi="Times New Roman"/>
      <w:b/>
      <w:spacing w:val="30"/>
      <w:w w:val="10"/>
      <w:sz w:val="26"/>
    </w:rPr>
  </w:style>
  <w:style w:type="character" w:customStyle="1" w:styleId="FontStyle112">
    <w:name w:val="Font Style112"/>
    <w:uiPriority w:val="99"/>
    <w:rsid w:val="001B3985"/>
    <w:rPr>
      <w:rFonts w:ascii="Times New Roman" w:hAnsi="Times New Roman"/>
      <w:b/>
      <w:i/>
      <w:spacing w:val="-10"/>
      <w:sz w:val="10"/>
    </w:rPr>
  </w:style>
  <w:style w:type="character" w:customStyle="1" w:styleId="FontStyle123">
    <w:name w:val="Font Style123"/>
    <w:uiPriority w:val="99"/>
    <w:rsid w:val="001B3985"/>
    <w:rPr>
      <w:rFonts w:ascii="Times New Roman" w:hAnsi="Times New Roman"/>
      <w:i/>
      <w:sz w:val="18"/>
    </w:rPr>
  </w:style>
  <w:style w:type="paragraph" w:customStyle="1" w:styleId="Style25">
    <w:name w:val="Style25"/>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17">
    <w:name w:val="Font Style117"/>
    <w:uiPriority w:val="99"/>
    <w:rsid w:val="001B3985"/>
    <w:rPr>
      <w:rFonts w:ascii="Times New Roman" w:hAnsi="Times New Roman"/>
      <w:b/>
      <w:sz w:val="14"/>
    </w:rPr>
  </w:style>
  <w:style w:type="character" w:customStyle="1" w:styleId="FontStyle120">
    <w:name w:val="Font Style120"/>
    <w:uiPriority w:val="99"/>
    <w:rsid w:val="001B3985"/>
    <w:rPr>
      <w:rFonts w:ascii="Times New Roman" w:hAnsi="Times New Roman"/>
      <w:b/>
      <w:sz w:val="10"/>
    </w:rPr>
  </w:style>
  <w:style w:type="character" w:customStyle="1" w:styleId="FontStyle121">
    <w:name w:val="Font Style121"/>
    <w:uiPriority w:val="99"/>
    <w:rsid w:val="001B3985"/>
    <w:rPr>
      <w:rFonts w:ascii="Times New Roman" w:hAnsi="Times New Roman"/>
      <w:b/>
      <w:w w:val="10"/>
      <w:sz w:val="20"/>
    </w:rPr>
  </w:style>
  <w:style w:type="character" w:customStyle="1" w:styleId="FontStyle122">
    <w:name w:val="Font Style122"/>
    <w:uiPriority w:val="99"/>
    <w:rsid w:val="001B3985"/>
    <w:rPr>
      <w:rFonts w:ascii="Times New Roman" w:hAnsi="Times New Roman"/>
      <w:b/>
      <w:i/>
      <w:spacing w:val="-10"/>
      <w:sz w:val="10"/>
    </w:rPr>
  </w:style>
  <w:style w:type="character" w:customStyle="1" w:styleId="FontStyle172">
    <w:name w:val="Font Style172"/>
    <w:uiPriority w:val="99"/>
    <w:rsid w:val="001B3985"/>
    <w:rPr>
      <w:rFonts w:ascii="Times New Roman" w:hAnsi="Times New Roman"/>
      <w:spacing w:val="120"/>
      <w:w w:val="20"/>
      <w:sz w:val="30"/>
    </w:rPr>
  </w:style>
  <w:style w:type="paragraph" w:customStyle="1" w:styleId="Style21">
    <w:name w:val="Style21"/>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22">
    <w:name w:val="Style22"/>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27">
    <w:name w:val="Style27"/>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14">
    <w:name w:val="Font Style114"/>
    <w:uiPriority w:val="99"/>
    <w:rsid w:val="001B3985"/>
    <w:rPr>
      <w:rFonts w:ascii="Times New Roman" w:hAnsi="Times New Roman"/>
      <w:b/>
      <w:w w:val="10"/>
      <w:sz w:val="26"/>
    </w:rPr>
  </w:style>
  <w:style w:type="character" w:customStyle="1" w:styleId="FontStyle115">
    <w:name w:val="Font Style115"/>
    <w:uiPriority w:val="99"/>
    <w:rsid w:val="001B3985"/>
    <w:rPr>
      <w:rFonts w:ascii="Arial Narrow" w:hAnsi="Arial Narrow"/>
      <w:b/>
      <w:spacing w:val="-40"/>
      <w:sz w:val="50"/>
    </w:rPr>
  </w:style>
  <w:style w:type="character" w:customStyle="1" w:styleId="FontStyle116">
    <w:name w:val="Font Style116"/>
    <w:uiPriority w:val="99"/>
    <w:rsid w:val="001B3985"/>
    <w:rPr>
      <w:rFonts w:ascii="Times New Roman" w:hAnsi="Times New Roman"/>
      <w:b/>
      <w:sz w:val="16"/>
    </w:rPr>
  </w:style>
  <w:style w:type="character" w:customStyle="1" w:styleId="FontStyle118">
    <w:name w:val="Font Style118"/>
    <w:uiPriority w:val="99"/>
    <w:rsid w:val="001B3985"/>
    <w:rPr>
      <w:rFonts w:ascii="Times New Roman" w:hAnsi="Times New Roman"/>
      <w:b/>
      <w:sz w:val="8"/>
    </w:rPr>
  </w:style>
  <w:style w:type="character" w:customStyle="1" w:styleId="FontStyle119">
    <w:name w:val="Font Style119"/>
    <w:uiPriority w:val="99"/>
    <w:rsid w:val="001B3985"/>
    <w:rPr>
      <w:rFonts w:ascii="Bookman Old Style" w:hAnsi="Bookman Old Style"/>
      <w:b/>
      <w:i/>
      <w:sz w:val="10"/>
    </w:rPr>
  </w:style>
  <w:style w:type="character" w:customStyle="1" w:styleId="FontStyle177">
    <w:name w:val="Font Style177"/>
    <w:uiPriority w:val="99"/>
    <w:rsid w:val="001B3985"/>
    <w:rPr>
      <w:rFonts w:ascii="Times New Roman" w:hAnsi="Times New Roman"/>
      <w:b/>
      <w:i/>
      <w:sz w:val="14"/>
    </w:rPr>
  </w:style>
  <w:style w:type="paragraph" w:customStyle="1" w:styleId="Style68">
    <w:name w:val="Style68"/>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69">
    <w:name w:val="Style69"/>
    <w:basedOn w:val="af4"/>
    <w:uiPriority w:val="99"/>
    <w:rsid w:val="001B3985"/>
    <w:pPr>
      <w:widowControl w:val="0"/>
      <w:autoSpaceDE w:val="0"/>
      <w:autoSpaceDN w:val="0"/>
      <w:adjustRightInd w:val="0"/>
      <w:spacing w:line="91" w:lineRule="exact"/>
      <w:ind w:firstLine="709"/>
      <w:jc w:val="right"/>
    </w:pPr>
    <w:rPr>
      <w:rFonts w:eastAsia="Times New Roman"/>
      <w:szCs w:val="24"/>
      <w:lang w:eastAsia="ru-RU"/>
    </w:rPr>
  </w:style>
  <w:style w:type="paragraph" w:customStyle="1" w:styleId="Style73">
    <w:name w:val="Style73"/>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30">
    <w:name w:val="Font Style130"/>
    <w:uiPriority w:val="99"/>
    <w:rsid w:val="001B3985"/>
    <w:rPr>
      <w:rFonts w:ascii="Times New Roman" w:hAnsi="Times New Roman"/>
      <w:b/>
      <w:w w:val="10"/>
      <w:sz w:val="14"/>
    </w:rPr>
  </w:style>
  <w:style w:type="paragraph" w:customStyle="1" w:styleId="Style85">
    <w:name w:val="Style85"/>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31">
    <w:name w:val="Font Style131"/>
    <w:uiPriority w:val="99"/>
    <w:rsid w:val="001B3985"/>
    <w:rPr>
      <w:rFonts w:ascii="Lucida Sans Unicode" w:hAnsi="Lucida Sans Unicode"/>
      <w:sz w:val="24"/>
    </w:rPr>
  </w:style>
  <w:style w:type="character" w:customStyle="1" w:styleId="FontStyle132">
    <w:name w:val="Font Style132"/>
    <w:uiPriority w:val="99"/>
    <w:rsid w:val="001B3985"/>
    <w:rPr>
      <w:rFonts w:ascii="Times New Roman" w:hAnsi="Times New Roman"/>
      <w:b/>
      <w:w w:val="10"/>
      <w:sz w:val="14"/>
    </w:rPr>
  </w:style>
  <w:style w:type="character" w:customStyle="1" w:styleId="FontStyle134">
    <w:name w:val="Font Style134"/>
    <w:uiPriority w:val="99"/>
    <w:rsid w:val="001B3985"/>
    <w:rPr>
      <w:rFonts w:ascii="Book Antiqua" w:hAnsi="Book Antiqua"/>
      <w:sz w:val="20"/>
    </w:rPr>
  </w:style>
  <w:style w:type="character" w:customStyle="1" w:styleId="FontStyle179">
    <w:name w:val="Font Style179"/>
    <w:uiPriority w:val="99"/>
    <w:rsid w:val="001B3985"/>
    <w:rPr>
      <w:rFonts w:ascii="Times New Roman" w:hAnsi="Times New Roman"/>
      <w:smallCaps/>
      <w:spacing w:val="10"/>
      <w:sz w:val="8"/>
    </w:rPr>
  </w:style>
  <w:style w:type="paragraph" w:customStyle="1" w:styleId="Style52">
    <w:name w:val="Style52"/>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45">
    <w:name w:val="Style45"/>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50">
    <w:name w:val="Font Style150"/>
    <w:uiPriority w:val="99"/>
    <w:rsid w:val="001B3985"/>
    <w:rPr>
      <w:rFonts w:ascii="Lucida Sans Unicode" w:hAnsi="Lucida Sans Unicode"/>
      <w:b/>
      <w:i/>
      <w:sz w:val="8"/>
    </w:rPr>
  </w:style>
  <w:style w:type="paragraph" w:customStyle="1" w:styleId="Style98">
    <w:name w:val="Style98"/>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45">
    <w:name w:val="Font Style145"/>
    <w:uiPriority w:val="99"/>
    <w:rsid w:val="001B3985"/>
    <w:rPr>
      <w:rFonts w:ascii="Times New Roman" w:hAnsi="Times New Roman"/>
      <w:spacing w:val="10"/>
      <w:sz w:val="10"/>
    </w:rPr>
  </w:style>
  <w:style w:type="paragraph" w:customStyle="1" w:styleId="Style89">
    <w:name w:val="Style89"/>
    <w:basedOn w:val="af4"/>
    <w:uiPriority w:val="99"/>
    <w:rsid w:val="001B3985"/>
    <w:pPr>
      <w:widowControl w:val="0"/>
      <w:autoSpaceDE w:val="0"/>
      <w:autoSpaceDN w:val="0"/>
      <w:adjustRightInd w:val="0"/>
      <w:spacing w:line="218" w:lineRule="exact"/>
      <w:ind w:hanging="2686"/>
      <w:jc w:val="both"/>
    </w:pPr>
    <w:rPr>
      <w:rFonts w:eastAsia="Times New Roman"/>
      <w:szCs w:val="24"/>
      <w:lang w:eastAsia="ru-RU"/>
    </w:rPr>
  </w:style>
  <w:style w:type="paragraph" w:customStyle="1" w:styleId="Style37">
    <w:name w:val="Style37"/>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47">
    <w:name w:val="Font Style147"/>
    <w:uiPriority w:val="99"/>
    <w:rsid w:val="001B3985"/>
    <w:rPr>
      <w:rFonts w:ascii="Book Antiqua" w:hAnsi="Book Antiqua"/>
      <w:sz w:val="18"/>
    </w:rPr>
  </w:style>
  <w:style w:type="character" w:customStyle="1" w:styleId="FontStyle148">
    <w:name w:val="Font Style148"/>
    <w:uiPriority w:val="99"/>
    <w:rsid w:val="001B3985"/>
    <w:rPr>
      <w:rFonts w:ascii="Times New Roman" w:hAnsi="Times New Roman"/>
      <w:spacing w:val="40"/>
      <w:sz w:val="12"/>
    </w:rPr>
  </w:style>
  <w:style w:type="character" w:customStyle="1" w:styleId="FontStyle149">
    <w:name w:val="Font Style149"/>
    <w:uiPriority w:val="99"/>
    <w:rsid w:val="001B3985"/>
    <w:rPr>
      <w:rFonts w:ascii="Courier New" w:hAnsi="Courier New"/>
      <w:b/>
      <w:i/>
      <w:spacing w:val="-10"/>
      <w:sz w:val="10"/>
    </w:rPr>
  </w:style>
  <w:style w:type="paragraph" w:customStyle="1" w:styleId="Style19">
    <w:name w:val="Style19"/>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33">
    <w:name w:val="Style33"/>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35">
    <w:name w:val="Style35"/>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39">
    <w:name w:val="Style39"/>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41">
    <w:name w:val="Style41"/>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53">
    <w:name w:val="Style53"/>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65">
    <w:name w:val="Style65"/>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80">
    <w:name w:val="Style80"/>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83">
    <w:name w:val="Style83"/>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90">
    <w:name w:val="Style90"/>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101">
    <w:name w:val="Style101"/>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53">
    <w:name w:val="Font Style153"/>
    <w:uiPriority w:val="99"/>
    <w:rsid w:val="001B3985"/>
    <w:rPr>
      <w:rFonts w:ascii="Lucida Sans Unicode" w:hAnsi="Lucida Sans Unicode"/>
      <w:sz w:val="32"/>
    </w:rPr>
  </w:style>
  <w:style w:type="character" w:customStyle="1" w:styleId="FontStyle154">
    <w:name w:val="Font Style154"/>
    <w:uiPriority w:val="99"/>
    <w:rsid w:val="001B3985"/>
    <w:rPr>
      <w:rFonts w:ascii="Lucida Sans Unicode" w:hAnsi="Lucida Sans Unicode"/>
      <w:sz w:val="32"/>
    </w:rPr>
  </w:style>
  <w:style w:type="character" w:customStyle="1" w:styleId="FontStyle155">
    <w:name w:val="Font Style155"/>
    <w:uiPriority w:val="99"/>
    <w:rsid w:val="001B3985"/>
    <w:rPr>
      <w:rFonts w:ascii="Times New Roman" w:hAnsi="Times New Roman"/>
      <w:sz w:val="20"/>
    </w:rPr>
  </w:style>
  <w:style w:type="character" w:customStyle="1" w:styleId="FontStyle156">
    <w:name w:val="Font Style156"/>
    <w:uiPriority w:val="99"/>
    <w:rsid w:val="001B3985"/>
    <w:rPr>
      <w:rFonts w:ascii="Arial Narrow" w:hAnsi="Arial Narrow"/>
      <w:b/>
      <w:sz w:val="18"/>
    </w:rPr>
  </w:style>
  <w:style w:type="character" w:customStyle="1" w:styleId="FontStyle157">
    <w:name w:val="Font Style157"/>
    <w:uiPriority w:val="99"/>
    <w:rsid w:val="001B3985"/>
    <w:rPr>
      <w:rFonts w:ascii="Times New Roman" w:hAnsi="Times New Roman"/>
      <w:sz w:val="16"/>
    </w:rPr>
  </w:style>
  <w:style w:type="character" w:customStyle="1" w:styleId="FontStyle158">
    <w:name w:val="Font Style158"/>
    <w:uiPriority w:val="99"/>
    <w:rsid w:val="001B3985"/>
    <w:rPr>
      <w:rFonts w:ascii="Times New Roman" w:hAnsi="Times New Roman"/>
      <w:sz w:val="20"/>
    </w:rPr>
  </w:style>
  <w:style w:type="character" w:customStyle="1" w:styleId="FontStyle159">
    <w:name w:val="Font Style159"/>
    <w:uiPriority w:val="99"/>
    <w:rsid w:val="001B3985"/>
    <w:rPr>
      <w:rFonts w:ascii="Times New Roman" w:hAnsi="Times New Roman"/>
      <w:w w:val="40"/>
      <w:sz w:val="32"/>
    </w:rPr>
  </w:style>
  <w:style w:type="character" w:customStyle="1" w:styleId="FontStyle160">
    <w:name w:val="Font Style160"/>
    <w:uiPriority w:val="99"/>
    <w:rsid w:val="001B3985"/>
    <w:rPr>
      <w:rFonts w:ascii="Times New Roman" w:hAnsi="Times New Roman"/>
      <w:sz w:val="20"/>
    </w:rPr>
  </w:style>
  <w:style w:type="character" w:customStyle="1" w:styleId="FontStyle161">
    <w:name w:val="Font Style161"/>
    <w:uiPriority w:val="99"/>
    <w:rsid w:val="001B3985"/>
    <w:rPr>
      <w:rFonts w:ascii="Lucida Sans Unicode" w:hAnsi="Lucida Sans Unicode"/>
      <w:sz w:val="32"/>
    </w:rPr>
  </w:style>
  <w:style w:type="character" w:customStyle="1" w:styleId="FontStyle162">
    <w:name w:val="Font Style162"/>
    <w:uiPriority w:val="99"/>
    <w:rsid w:val="001B3985"/>
    <w:rPr>
      <w:rFonts w:ascii="Times New Roman" w:hAnsi="Times New Roman"/>
      <w:sz w:val="20"/>
    </w:rPr>
  </w:style>
  <w:style w:type="character" w:customStyle="1" w:styleId="FontStyle163">
    <w:name w:val="Font Style163"/>
    <w:uiPriority w:val="99"/>
    <w:rsid w:val="001B3985"/>
    <w:rPr>
      <w:rFonts w:ascii="Times New Roman" w:hAnsi="Times New Roman"/>
      <w:sz w:val="20"/>
    </w:rPr>
  </w:style>
  <w:style w:type="character" w:customStyle="1" w:styleId="FontStyle164">
    <w:name w:val="Font Style164"/>
    <w:uiPriority w:val="99"/>
    <w:rsid w:val="001B3985"/>
    <w:rPr>
      <w:rFonts w:ascii="Times New Roman" w:hAnsi="Times New Roman"/>
      <w:sz w:val="16"/>
    </w:rPr>
  </w:style>
  <w:style w:type="paragraph" w:customStyle="1" w:styleId="Style24">
    <w:name w:val="Style24"/>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65">
    <w:name w:val="Font Style165"/>
    <w:uiPriority w:val="99"/>
    <w:rsid w:val="001B3985"/>
    <w:rPr>
      <w:rFonts w:ascii="Times New Roman" w:hAnsi="Times New Roman"/>
      <w:b/>
      <w:i/>
      <w:sz w:val="18"/>
    </w:rPr>
  </w:style>
  <w:style w:type="paragraph" w:customStyle="1" w:styleId="Style31">
    <w:name w:val="Style31"/>
    <w:basedOn w:val="af4"/>
    <w:uiPriority w:val="99"/>
    <w:rsid w:val="001B3985"/>
    <w:pPr>
      <w:widowControl w:val="0"/>
      <w:autoSpaceDE w:val="0"/>
      <w:autoSpaceDN w:val="0"/>
      <w:adjustRightInd w:val="0"/>
      <w:spacing w:line="235" w:lineRule="exact"/>
      <w:ind w:hanging="984"/>
      <w:jc w:val="both"/>
    </w:pPr>
    <w:rPr>
      <w:rFonts w:eastAsia="Times New Roman"/>
      <w:szCs w:val="24"/>
      <w:lang w:eastAsia="ru-RU"/>
    </w:rPr>
  </w:style>
  <w:style w:type="paragraph" w:customStyle="1" w:styleId="Style34">
    <w:name w:val="Style34"/>
    <w:basedOn w:val="af4"/>
    <w:uiPriority w:val="99"/>
    <w:rsid w:val="001B3985"/>
    <w:pPr>
      <w:widowControl w:val="0"/>
      <w:autoSpaceDE w:val="0"/>
      <w:autoSpaceDN w:val="0"/>
      <w:adjustRightInd w:val="0"/>
      <w:spacing w:line="266" w:lineRule="exact"/>
      <w:ind w:firstLine="403"/>
      <w:jc w:val="both"/>
    </w:pPr>
    <w:rPr>
      <w:rFonts w:eastAsia="Times New Roman"/>
      <w:szCs w:val="24"/>
      <w:lang w:eastAsia="ru-RU"/>
    </w:rPr>
  </w:style>
  <w:style w:type="paragraph" w:customStyle="1" w:styleId="Style23">
    <w:name w:val="Style23"/>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91">
    <w:name w:val="Style91"/>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66">
    <w:name w:val="Font Style166"/>
    <w:uiPriority w:val="99"/>
    <w:rsid w:val="001B3985"/>
    <w:rPr>
      <w:rFonts w:ascii="Times New Roman" w:hAnsi="Times New Roman"/>
      <w:b/>
      <w:i/>
      <w:sz w:val="8"/>
    </w:rPr>
  </w:style>
  <w:style w:type="character" w:customStyle="1" w:styleId="FontStyle167">
    <w:name w:val="Font Style167"/>
    <w:uiPriority w:val="99"/>
    <w:rsid w:val="001B3985"/>
    <w:rPr>
      <w:rFonts w:ascii="Sylfaen" w:hAnsi="Sylfaen"/>
      <w:b/>
      <w:i/>
      <w:sz w:val="8"/>
    </w:rPr>
  </w:style>
  <w:style w:type="character" w:customStyle="1" w:styleId="FontStyle168">
    <w:name w:val="Font Style168"/>
    <w:uiPriority w:val="99"/>
    <w:rsid w:val="001B3985"/>
    <w:rPr>
      <w:rFonts w:ascii="Times New Roman" w:hAnsi="Times New Roman"/>
      <w:b/>
      <w:w w:val="200"/>
      <w:sz w:val="8"/>
    </w:rPr>
  </w:style>
  <w:style w:type="paragraph" w:customStyle="1" w:styleId="Style29">
    <w:name w:val="Style29"/>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48">
    <w:name w:val="Style48"/>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77">
    <w:name w:val="Style77"/>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69">
    <w:name w:val="Font Style169"/>
    <w:uiPriority w:val="99"/>
    <w:rsid w:val="001B3985"/>
    <w:rPr>
      <w:rFonts w:ascii="Franklin Gothic Medium" w:hAnsi="Franklin Gothic Medium"/>
      <w:b/>
      <w:spacing w:val="-50"/>
      <w:sz w:val="56"/>
    </w:rPr>
  </w:style>
  <w:style w:type="character" w:customStyle="1" w:styleId="FontStyle171">
    <w:name w:val="Font Style171"/>
    <w:uiPriority w:val="99"/>
    <w:rsid w:val="001B3985"/>
    <w:rPr>
      <w:rFonts w:ascii="Times New Roman" w:hAnsi="Times New Roman"/>
      <w:b/>
      <w:sz w:val="16"/>
    </w:rPr>
  </w:style>
  <w:style w:type="paragraph" w:customStyle="1" w:styleId="Style92">
    <w:name w:val="Style92"/>
    <w:basedOn w:val="af4"/>
    <w:uiPriority w:val="99"/>
    <w:rsid w:val="001B3985"/>
    <w:pPr>
      <w:widowControl w:val="0"/>
      <w:autoSpaceDE w:val="0"/>
      <w:autoSpaceDN w:val="0"/>
      <w:adjustRightInd w:val="0"/>
      <w:spacing w:line="244" w:lineRule="exact"/>
      <w:ind w:firstLine="709"/>
      <w:jc w:val="right"/>
    </w:pPr>
    <w:rPr>
      <w:rFonts w:eastAsia="Times New Roman"/>
      <w:szCs w:val="24"/>
      <w:lang w:eastAsia="ru-RU"/>
    </w:rPr>
  </w:style>
  <w:style w:type="paragraph" w:customStyle="1" w:styleId="Style44">
    <w:name w:val="Style44"/>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47">
    <w:name w:val="Style47"/>
    <w:basedOn w:val="af4"/>
    <w:uiPriority w:val="99"/>
    <w:rsid w:val="001B3985"/>
    <w:pPr>
      <w:widowControl w:val="0"/>
      <w:autoSpaceDE w:val="0"/>
      <w:autoSpaceDN w:val="0"/>
      <w:adjustRightInd w:val="0"/>
      <w:ind w:firstLine="709"/>
      <w:jc w:val="both"/>
    </w:pPr>
    <w:rPr>
      <w:rFonts w:eastAsia="Times New Roman"/>
      <w:szCs w:val="24"/>
      <w:lang w:eastAsia="ru-RU"/>
    </w:rPr>
  </w:style>
  <w:style w:type="paragraph" w:customStyle="1" w:styleId="Style81">
    <w:name w:val="Style81"/>
    <w:basedOn w:val="af4"/>
    <w:uiPriority w:val="99"/>
    <w:rsid w:val="001B3985"/>
    <w:pPr>
      <w:widowControl w:val="0"/>
      <w:autoSpaceDE w:val="0"/>
      <w:autoSpaceDN w:val="0"/>
      <w:adjustRightInd w:val="0"/>
      <w:spacing w:line="146" w:lineRule="exact"/>
      <w:ind w:hanging="46"/>
      <w:jc w:val="both"/>
    </w:pPr>
    <w:rPr>
      <w:rFonts w:eastAsia="Times New Roman"/>
      <w:szCs w:val="24"/>
      <w:lang w:eastAsia="ru-RU"/>
    </w:rPr>
  </w:style>
  <w:style w:type="paragraph" w:customStyle="1" w:styleId="Style97">
    <w:name w:val="Style97"/>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74">
    <w:name w:val="Font Style174"/>
    <w:uiPriority w:val="99"/>
    <w:rsid w:val="001B3985"/>
    <w:rPr>
      <w:rFonts w:ascii="Times New Roman" w:hAnsi="Times New Roman"/>
      <w:b/>
      <w:sz w:val="104"/>
    </w:rPr>
  </w:style>
  <w:style w:type="character" w:customStyle="1" w:styleId="FontStyle175">
    <w:name w:val="Font Style175"/>
    <w:uiPriority w:val="99"/>
    <w:rsid w:val="001B3985"/>
    <w:rPr>
      <w:rFonts w:ascii="Times New Roman" w:hAnsi="Times New Roman"/>
      <w:b/>
      <w:sz w:val="10"/>
    </w:rPr>
  </w:style>
  <w:style w:type="character" w:customStyle="1" w:styleId="FontStyle176">
    <w:name w:val="Font Style176"/>
    <w:uiPriority w:val="99"/>
    <w:rsid w:val="001B3985"/>
    <w:rPr>
      <w:rFonts w:ascii="Consolas" w:hAnsi="Consolas"/>
      <w:b/>
      <w:sz w:val="72"/>
    </w:rPr>
  </w:style>
  <w:style w:type="paragraph" w:customStyle="1" w:styleId="Style102">
    <w:name w:val="Style102"/>
    <w:basedOn w:val="af4"/>
    <w:uiPriority w:val="99"/>
    <w:rsid w:val="001B3985"/>
    <w:pPr>
      <w:widowControl w:val="0"/>
      <w:autoSpaceDE w:val="0"/>
      <w:autoSpaceDN w:val="0"/>
      <w:adjustRightInd w:val="0"/>
      <w:ind w:firstLine="709"/>
      <w:jc w:val="both"/>
    </w:pPr>
    <w:rPr>
      <w:rFonts w:eastAsia="Times New Roman"/>
      <w:szCs w:val="24"/>
      <w:lang w:eastAsia="ru-RU"/>
    </w:rPr>
  </w:style>
  <w:style w:type="character" w:customStyle="1" w:styleId="FontStyle173">
    <w:name w:val="Font Style173"/>
    <w:uiPriority w:val="99"/>
    <w:rsid w:val="001B3985"/>
    <w:rPr>
      <w:rFonts w:ascii="Times New Roman" w:hAnsi="Times New Roman"/>
      <w:sz w:val="24"/>
    </w:rPr>
  </w:style>
  <w:style w:type="paragraph" w:customStyle="1" w:styleId="affffffffffff7">
    <w:name w:val="Обычный (таблица)"/>
    <w:basedOn w:val="af4"/>
    <w:rsid w:val="001B3985"/>
    <w:pPr>
      <w:ind w:firstLine="709"/>
      <w:jc w:val="both"/>
    </w:pPr>
    <w:rPr>
      <w:rFonts w:ascii="Arial" w:eastAsia="Times New Roman" w:hAnsi="Arial" w:cs="Arial"/>
      <w:szCs w:val="24"/>
      <w:lang w:eastAsia="ru-RU"/>
    </w:rPr>
  </w:style>
  <w:style w:type="paragraph" w:customStyle="1" w:styleId="1fffb">
    <w:name w:val="Заголовок 1 (без№)"/>
    <w:basedOn w:val="18"/>
    <w:link w:val="1fffc"/>
    <w:rsid w:val="001B3985"/>
    <w:pPr>
      <w:keepLines/>
      <w:tabs>
        <w:tab w:val="clear" w:pos="9356"/>
        <w:tab w:val="left" w:pos="0"/>
      </w:tabs>
      <w:suppressAutoHyphens w:val="0"/>
      <w:spacing w:after="240" w:line="360" w:lineRule="auto"/>
      <w:ind w:left="720" w:right="567" w:firstLine="709"/>
      <w:jc w:val="left"/>
    </w:pPr>
    <w:rPr>
      <w:rFonts w:ascii="Arial" w:eastAsia="Times New Roman" w:hAnsi="Arial"/>
      <w:caps w:val="0"/>
      <w:kern w:val="0"/>
      <w:sz w:val="28"/>
      <w:szCs w:val="28"/>
      <w:lang w:val="x-none" w:eastAsia="x-none"/>
    </w:rPr>
  </w:style>
  <w:style w:type="character" w:customStyle="1" w:styleId="1fffc">
    <w:name w:val="Заголовок 1 (без№) Знак"/>
    <w:link w:val="1fffb"/>
    <w:locked/>
    <w:rsid w:val="001B3985"/>
    <w:rPr>
      <w:rFonts w:ascii="Arial" w:eastAsia="Times New Roman" w:hAnsi="Arial"/>
      <w:b/>
      <w:bCs/>
      <w:sz w:val="28"/>
      <w:szCs w:val="28"/>
      <w:lang w:val="x-none" w:eastAsia="x-none"/>
    </w:rPr>
  </w:style>
  <w:style w:type="paragraph" w:customStyle="1" w:styleId="font12">
    <w:name w:val="font12"/>
    <w:basedOn w:val="af4"/>
    <w:rsid w:val="001B3985"/>
    <w:pPr>
      <w:spacing w:before="100" w:beforeAutospacing="1" w:after="100" w:afterAutospacing="1"/>
      <w:jc w:val="left"/>
    </w:pPr>
    <w:rPr>
      <w:rFonts w:eastAsia="Times New Roman"/>
      <w:szCs w:val="24"/>
      <w:lang w:eastAsia="ru-RU"/>
    </w:rPr>
  </w:style>
  <w:style w:type="paragraph" w:customStyle="1" w:styleId="unformattexttopleveltext">
    <w:name w:val="unformattext topleveltext"/>
    <w:basedOn w:val="af4"/>
    <w:rsid w:val="001B3985"/>
    <w:pPr>
      <w:spacing w:before="100" w:beforeAutospacing="1" w:after="100" w:afterAutospacing="1"/>
      <w:jc w:val="left"/>
    </w:pPr>
    <w:rPr>
      <w:rFonts w:eastAsia="Times New Roman"/>
      <w:szCs w:val="24"/>
      <w:lang w:eastAsia="ru-RU"/>
    </w:rPr>
  </w:style>
  <w:style w:type="table" w:customStyle="1" w:styleId="219">
    <w:name w:val="Сетка таблицы21"/>
    <w:basedOn w:val="af6"/>
    <w:next w:val="afff1"/>
    <w:uiPriority w:val="59"/>
    <w:rsid w:val="001B398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f6"/>
    <w:next w:val="afff1"/>
    <w:uiPriority w:val="59"/>
    <w:rsid w:val="001B398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6"/>
    <w:next w:val="afff1"/>
    <w:uiPriority w:val="59"/>
    <w:rsid w:val="001B398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6"/>
    <w:next w:val="afff1"/>
    <w:uiPriority w:val="59"/>
    <w:rsid w:val="001B398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f6"/>
    <w:uiPriority w:val="50"/>
    <w:rsid w:val="001B3985"/>
    <w:pPr>
      <w:spacing w:after="0" w:line="240" w:lineRule="auto"/>
    </w:pPr>
    <w:rPr>
      <w:rFonts w:ascii="Calibri" w:eastAsia="Times New Roma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1">
    <w:name w:val="Таблица-сетка 4 — акцент 311"/>
    <w:basedOn w:val="af6"/>
    <w:uiPriority w:val="49"/>
    <w:rsid w:val="001B3985"/>
    <w:pPr>
      <w:spacing w:after="0" w:line="240" w:lineRule="auto"/>
    </w:pPr>
    <w:rPr>
      <w:rFonts w:ascii="Calibri" w:eastAsia="Times New Roman" w:hAnsi="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
    <w:name w:val="Таблица-сетка 5 темная11"/>
    <w:basedOn w:val="af6"/>
    <w:uiPriority w:val="50"/>
    <w:rsid w:val="001B3985"/>
    <w:pPr>
      <w:spacing w:after="0" w:line="240" w:lineRule="auto"/>
    </w:pPr>
    <w:rPr>
      <w:rFonts w:ascii="Calibri" w:eastAsia="Times New Roma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3-31">
    <w:name w:val="Средняя сетка 3 - Акцент 31"/>
    <w:basedOn w:val="af6"/>
    <w:next w:val="3-3"/>
    <w:uiPriority w:val="69"/>
    <w:unhideWhenUsed/>
    <w:rsid w:val="001B3985"/>
    <w:pPr>
      <w:spacing w:after="0" w:line="240" w:lineRule="auto"/>
    </w:pPr>
    <w:rPr>
      <w:rFonts w:ascii="Calibri" w:eastAsia="Times New Roman"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a">
    <w:name w:val="Сетка таблицы светлая11"/>
    <w:basedOn w:val="af6"/>
    <w:uiPriority w:val="40"/>
    <w:rsid w:val="001B3985"/>
    <w:pPr>
      <w:spacing w:after="0" w:line="240" w:lineRule="auto"/>
    </w:pPr>
    <w:rPr>
      <w:rFonts w:ascii="Calibri" w:eastAsia="Times New Roman"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0">
    <w:name w:val="Цветная заливка - Акцент 51"/>
    <w:basedOn w:val="af6"/>
    <w:next w:val="-50"/>
    <w:uiPriority w:val="71"/>
    <w:rsid w:val="001B3985"/>
    <w:pPr>
      <w:spacing w:after="0" w:line="240" w:lineRule="auto"/>
    </w:pPr>
    <w:rPr>
      <w:rFonts w:ascii="Calibri" w:eastAsia="Calibri" w:hAnsi="Calibri"/>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52">
    <w:name w:val="Цветная заливка - Акцент 52"/>
    <w:basedOn w:val="af6"/>
    <w:next w:val="-50"/>
    <w:uiPriority w:val="71"/>
    <w:rsid w:val="001B3985"/>
    <w:pPr>
      <w:spacing w:after="0" w:line="240" w:lineRule="auto"/>
    </w:pPr>
    <w:rPr>
      <w:rFonts w:ascii="Calibri" w:eastAsia="Calibri" w:hAnsi="Calibri"/>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xl774">
    <w:name w:val="xl774"/>
    <w:basedOn w:val="af4"/>
    <w:rsid w:val="001B398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75">
    <w:name w:val="xl775"/>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color w:val="BF8F00"/>
      <w:szCs w:val="24"/>
      <w:lang w:eastAsia="ru-RU"/>
    </w:rPr>
  </w:style>
  <w:style w:type="paragraph" w:customStyle="1" w:styleId="xl776">
    <w:name w:val="xl776"/>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BF8F00"/>
      <w:szCs w:val="24"/>
      <w:lang w:eastAsia="ru-RU"/>
    </w:rPr>
  </w:style>
  <w:style w:type="paragraph" w:customStyle="1" w:styleId="xl777">
    <w:name w:val="xl777"/>
    <w:basedOn w:val="af4"/>
    <w:rsid w:val="001B3985"/>
    <w:pPr>
      <w:spacing w:before="100" w:beforeAutospacing="1" w:after="100" w:afterAutospacing="1"/>
      <w:jc w:val="left"/>
    </w:pPr>
    <w:rPr>
      <w:rFonts w:eastAsia="Times New Roman"/>
      <w:color w:val="BF8F00"/>
      <w:szCs w:val="24"/>
      <w:lang w:eastAsia="ru-RU"/>
    </w:rPr>
  </w:style>
  <w:style w:type="paragraph" w:customStyle="1" w:styleId="xl779">
    <w:name w:val="xl779"/>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BF8F00"/>
      <w:szCs w:val="24"/>
      <w:lang w:eastAsia="ru-RU"/>
    </w:rPr>
  </w:style>
  <w:style w:type="paragraph" w:customStyle="1" w:styleId="xl780">
    <w:name w:val="xl780"/>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BF8F00"/>
      <w:szCs w:val="24"/>
      <w:lang w:eastAsia="ru-RU"/>
    </w:rPr>
  </w:style>
  <w:style w:type="paragraph" w:customStyle="1" w:styleId="xl781">
    <w:name w:val="xl781"/>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BF8F00"/>
      <w:szCs w:val="24"/>
      <w:lang w:eastAsia="ru-RU"/>
    </w:rPr>
  </w:style>
  <w:style w:type="paragraph" w:customStyle="1" w:styleId="xl782">
    <w:name w:val="xl782"/>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BF8F00"/>
      <w:szCs w:val="24"/>
      <w:lang w:eastAsia="ru-RU"/>
    </w:rPr>
  </w:style>
  <w:style w:type="paragraph" w:customStyle="1" w:styleId="xl783">
    <w:name w:val="xl783"/>
    <w:basedOn w:val="af4"/>
    <w:rsid w:val="001B398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textAlignment w:val="center"/>
    </w:pPr>
    <w:rPr>
      <w:rFonts w:eastAsia="Times New Roman"/>
      <w:color w:val="BF8F00"/>
      <w:szCs w:val="24"/>
      <w:lang w:eastAsia="ru-RU"/>
    </w:rPr>
  </w:style>
  <w:style w:type="paragraph" w:customStyle="1" w:styleId="xl784">
    <w:name w:val="xl784"/>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0070C0"/>
      <w:szCs w:val="24"/>
      <w:lang w:eastAsia="ru-RU"/>
    </w:rPr>
  </w:style>
  <w:style w:type="paragraph" w:customStyle="1" w:styleId="xl785">
    <w:name w:val="xl785"/>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786">
    <w:name w:val="xl786"/>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787">
    <w:name w:val="xl787"/>
    <w:basedOn w:val="af4"/>
    <w:rsid w:val="001B3985"/>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b/>
      <w:bCs/>
      <w:color w:val="BF8F00"/>
      <w:szCs w:val="24"/>
      <w:lang w:eastAsia="ru-RU"/>
    </w:rPr>
  </w:style>
  <w:style w:type="paragraph" w:customStyle="1" w:styleId="xl788">
    <w:name w:val="xl788"/>
    <w:basedOn w:val="af4"/>
    <w:rsid w:val="001B398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89">
    <w:name w:val="xl789"/>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70C0"/>
      <w:sz w:val="20"/>
      <w:szCs w:val="20"/>
      <w:lang w:eastAsia="ru-RU"/>
    </w:rPr>
  </w:style>
  <w:style w:type="paragraph" w:customStyle="1" w:styleId="xl790">
    <w:name w:val="xl790"/>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70C0"/>
      <w:sz w:val="20"/>
      <w:szCs w:val="20"/>
      <w:lang w:eastAsia="ru-RU"/>
    </w:rPr>
  </w:style>
  <w:style w:type="paragraph" w:customStyle="1" w:styleId="xl791">
    <w:name w:val="xl791"/>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70C0"/>
      <w:szCs w:val="24"/>
      <w:lang w:eastAsia="ru-RU"/>
    </w:rPr>
  </w:style>
  <w:style w:type="paragraph" w:customStyle="1" w:styleId="xl792">
    <w:name w:val="xl792"/>
    <w:basedOn w:val="af4"/>
    <w:rsid w:val="001B398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70C0"/>
      <w:sz w:val="28"/>
      <w:szCs w:val="28"/>
      <w:lang w:eastAsia="ru-RU"/>
    </w:rPr>
  </w:style>
  <w:style w:type="paragraph" w:customStyle="1" w:styleId="xl793">
    <w:name w:val="xl793"/>
    <w:basedOn w:val="af4"/>
    <w:rsid w:val="001B398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rPr>
      <w:rFonts w:eastAsia="Times New Roman"/>
      <w:color w:val="C65911"/>
      <w:szCs w:val="24"/>
      <w:lang w:eastAsia="ru-RU"/>
    </w:rPr>
  </w:style>
  <w:style w:type="paragraph" w:customStyle="1" w:styleId="xl794">
    <w:name w:val="xl794"/>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C65911"/>
      <w:szCs w:val="24"/>
      <w:lang w:eastAsia="ru-RU"/>
    </w:rPr>
  </w:style>
  <w:style w:type="paragraph" w:customStyle="1" w:styleId="xl795">
    <w:name w:val="xl795"/>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C65911"/>
      <w:szCs w:val="24"/>
      <w:lang w:eastAsia="ru-RU"/>
    </w:rPr>
  </w:style>
  <w:style w:type="paragraph" w:customStyle="1" w:styleId="xl796">
    <w:name w:val="xl796"/>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C65911"/>
      <w:szCs w:val="24"/>
      <w:lang w:eastAsia="ru-RU"/>
    </w:rPr>
  </w:style>
  <w:style w:type="paragraph" w:customStyle="1" w:styleId="xl797">
    <w:name w:val="xl797"/>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000000"/>
      <w:szCs w:val="24"/>
      <w:lang w:eastAsia="ru-RU"/>
    </w:rPr>
  </w:style>
  <w:style w:type="paragraph" w:customStyle="1" w:styleId="xl798">
    <w:name w:val="xl798"/>
    <w:basedOn w:val="af4"/>
    <w:rsid w:val="001B3985"/>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BF8F00"/>
      <w:szCs w:val="24"/>
      <w:lang w:eastAsia="ru-RU"/>
    </w:rPr>
  </w:style>
  <w:style w:type="paragraph" w:customStyle="1" w:styleId="xl799">
    <w:name w:val="xl799"/>
    <w:basedOn w:val="af4"/>
    <w:rsid w:val="001B3985"/>
    <w:pPr>
      <w:pBdr>
        <w:left w:val="single" w:sz="4" w:space="0" w:color="auto"/>
        <w:bottom w:val="single" w:sz="4" w:space="0" w:color="auto"/>
      </w:pBdr>
      <w:spacing w:before="100" w:beforeAutospacing="1" w:after="100" w:afterAutospacing="1"/>
      <w:jc w:val="left"/>
      <w:textAlignment w:val="center"/>
    </w:pPr>
    <w:rPr>
      <w:rFonts w:eastAsia="Times New Roman"/>
      <w:b/>
      <w:bCs/>
      <w:color w:val="BF8F00"/>
      <w:szCs w:val="24"/>
      <w:lang w:eastAsia="ru-RU"/>
    </w:rPr>
  </w:style>
  <w:style w:type="paragraph" w:customStyle="1" w:styleId="xl800">
    <w:name w:val="xl800"/>
    <w:basedOn w:val="af4"/>
    <w:rsid w:val="001B398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70C0"/>
      <w:sz w:val="20"/>
      <w:szCs w:val="20"/>
      <w:lang w:eastAsia="ru-RU"/>
    </w:rPr>
  </w:style>
  <w:style w:type="paragraph" w:customStyle="1" w:styleId="xl801">
    <w:name w:val="xl801"/>
    <w:basedOn w:val="af4"/>
    <w:rsid w:val="001B398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70C0"/>
      <w:szCs w:val="24"/>
      <w:lang w:eastAsia="ru-RU"/>
    </w:rPr>
  </w:style>
  <w:style w:type="paragraph" w:customStyle="1" w:styleId="xl802">
    <w:name w:val="xl802"/>
    <w:basedOn w:val="af4"/>
    <w:rsid w:val="001B398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BF8F00"/>
      <w:szCs w:val="24"/>
      <w:lang w:eastAsia="ru-RU"/>
    </w:rPr>
  </w:style>
  <w:style w:type="paragraph" w:customStyle="1" w:styleId="xl803">
    <w:name w:val="xl803"/>
    <w:basedOn w:val="af4"/>
    <w:rsid w:val="001B3985"/>
    <w:pPr>
      <w:shd w:val="clear" w:color="000000" w:fill="E7E6E6"/>
      <w:spacing w:before="100" w:beforeAutospacing="1" w:after="100" w:afterAutospacing="1"/>
      <w:jc w:val="left"/>
    </w:pPr>
    <w:rPr>
      <w:rFonts w:eastAsia="Times New Roman"/>
      <w:szCs w:val="24"/>
      <w:lang w:eastAsia="ru-RU"/>
    </w:rPr>
  </w:style>
  <w:style w:type="paragraph" w:customStyle="1" w:styleId="xl804">
    <w:name w:val="xl804"/>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b/>
      <w:bCs/>
      <w:szCs w:val="24"/>
      <w:lang w:eastAsia="ru-RU"/>
    </w:rPr>
  </w:style>
  <w:style w:type="paragraph" w:customStyle="1" w:styleId="xl805">
    <w:name w:val="xl805"/>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color w:val="000000"/>
      <w:sz w:val="20"/>
      <w:szCs w:val="20"/>
      <w:lang w:eastAsia="ru-RU"/>
    </w:rPr>
  </w:style>
  <w:style w:type="paragraph" w:customStyle="1" w:styleId="xl806">
    <w:name w:val="xl806"/>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color w:val="000000"/>
      <w:sz w:val="20"/>
      <w:szCs w:val="20"/>
      <w:lang w:eastAsia="ru-RU"/>
    </w:rPr>
  </w:style>
  <w:style w:type="paragraph" w:customStyle="1" w:styleId="xl807">
    <w:name w:val="xl807"/>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sz w:val="20"/>
      <w:szCs w:val="20"/>
      <w:lang w:eastAsia="ru-RU"/>
    </w:rPr>
  </w:style>
  <w:style w:type="paragraph" w:customStyle="1" w:styleId="xl808">
    <w:name w:val="xl808"/>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sz w:val="20"/>
      <w:szCs w:val="20"/>
      <w:lang w:eastAsia="ru-RU"/>
    </w:rPr>
  </w:style>
  <w:style w:type="paragraph" w:customStyle="1" w:styleId="xl809">
    <w:name w:val="xl809"/>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szCs w:val="24"/>
      <w:lang w:eastAsia="ru-RU"/>
    </w:rPr>
  </w:style>
  <w:style w:type="paragraph" w:customStyle="1" w:styleId="xl810">
    <w:name w:val="xl810"/>
    <w:basedOn w:val="af4"/>
    <w:rsid w:val="001B3985"/>
    <w:pPr>
      <w:pBdr>
        <w:top w:val="single" w:sz="4" w:space="0" w:color="auto"/>
        <w:left w:val="single" w:sz="4" w:space="0" w:color="auto"/>
        <w:right w:val="single" w:sz="4" w:space="0" w:color="auto"/>
      </w:pBdr>
      <w:shd w:val="clear" w:color="000000" w:fill="E7E6E6"/>
      <w:spacing w:before="100" w:beforeAutospacing="1" w:after="100" w:afterAutospacing="1"/>
      <w:textAlignment w:val="center"/>
    </w:pPr>
    <w:rPr>
      <w:rFonts w:eastAsia="Times New Roman"/>
      <w:szCs w:val="24"/>
      <w:lang w:eastAsia="ru-RU"/>
    </w:rPr>
  </w:style>
  <w:style w:type="paragraph" w:customStyle="1" w:styleId="xl811">
    <w:name w:val="xl811"/>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color w:val="BF8F00"/>
      <w:szCs w:val="24"/>
      <w:lang w:eastAsia="ru-RU"/>
    </w:rPr>
  </w:style>
  <w:style w:type="paragraph" w:customStyle="1" w:styleId="xl812">
    <w:name w:val="xl812"/>
    <w:basedOn w:val="af4"/>
    <w:rsid w:val="001B3985"/>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color w:val="BF8F00"/>
      <w:szCs w:val="24"/>
      <w:lang w:eastAsia="ru-RU"/>
    </w:rPr>
  </w:style>
  <w:style w:type="paragraph" w:customStyle="1" w:styleId="xl813">
    <w:name w:val="xl813"/>
    <w:basedOn w:val="af4"/>
    <w:rsid w:val="001B3985"/>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szCs w:val="24"/>
      <w:lang w:eastAsia="ru-RU"/>
    </w:rPr>
  </w:style>
  <w:style w:type="paragraph" w:customStyle="1" w:styleId="xl814">
    <w:name w:val="xl814"/>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szCs w:val="24"/>
      <w:lang w:eastAsia="ru-RU"/>
    </w:rPr>
  </w:style>
  <w:style w:type="paragraph" w:customStyle="1" w:styleId="xl815">
    <w:name w:val="xl815"/>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i/>
      <w:iCs/>
      <w:color w:val="0070C0"/>
      <w:szCs w:val="24"/>
      <w:lang w:eastAsia="ru-RU"/>
    </w:rPr>
  </w:style>
  <w:style w:type="paragraph" w:customStyle="1" w:styleId="xl816">
    <w:name w:val="xl816"/>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i/>
      <w:iCs/>
      <w:color w:val="BF8F00"/>
      <w:szCs w:val="24"/>
      <w:lang w:eastAsia="ru-RU"/>
    </w:rPr>
  </w:style>
  <w:style w:type="paragraph" w:customStyle="1" w:styleId="xl817">
    <w:name w:val="xl817"/>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i/>
      <w:iCs/>
      <w:color w:val="000000"/>
      <w:szCs w:val="24"/>
      <w:lang w:eastAsia="ru-RU"/>
    </w:rPr>
  </w:style>
  <w:style w:type="paragraph" w:customStyle="1" w:styleId="xl818">
    <w:name w:val="xl818"/>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color w:val="BF8F00"/>
      <w:szCs w:val="24"/>
      <w:lang w:eastAsia="ru-RU"/>
    </w:rPr>
  </w:style>
  <w:style w:type="paragraph" w:customStyle="1" w:styleId="xl819">
    <w:name w:val="xl819"/>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color w:val="C65911"/>
      <w:szCs w:val="24"/>
      <w:lang w:eastAsia="ru-RU"/>
    </w:rPr>
  </w:style>
  <w:style w:type="paragraph" w:customStyle="1" w:styleId="xl820">
    <w:name w:val="xl820"/>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szCs w:val="24"/>
      <w:lang w:eastAsia="ru-RU"/>
    </w:rPr>
  </w:style>
  <w:style w:type="paragraph" w:customStyle="1" w:styleId="xl821">
    <w:name w:val="xl821"/>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color w:val="BF8F00"/>
      <w:szCs w:val="24"/>
      <w:lang w:eastAsia="ru-RU"/>
    </w:rPr>
  </w:style>
  <w:style w:type="paragraph" w:customStyle="1" w:styleId="xl822">
    <w:name w:val="xl822"/>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szCs w:val="24"/>
      <w:lang w:eastAsia="ru-RU"/>
    </w:rPr>
  </w:style>
  <w:style w:type="paragraph" w:customStyle="1" w:styleId="xl823">
    <w:name w:val="xl823"/>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sz w:val="20"/>
      <w:szCs w:val="20"/>
      <w:lang w:eastAsia="ru-RU"/>
    </w:rPr>
  </w:style>
  <w:style w:type="paragraph" w:customStyle="1" w:styleId="xl824">
    <w:name w:val="xl824"/>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BF8F00"/>
      <w:szCs w:val="24"/>
      <w:lang w:eastAsia="ru-RU"/>
    </w:rPr>
  </w:style>
  <w:style w:type="paragraph" w:customStyle="1" w:styleId="xl825">
    <w:name w:val="xl825"/>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826">
    <w:name w:val="xl826"/>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b/>
      <w:bCs/>
      <w:sz w:val="20"/>
      <w:szCs w:val="20"/>
      <w:lang w:eastAsia="ru-RU"/>
    </w:rPr>
  </w:style>
  <w:style w:type="paragraph" w:customStyle="1" w:styleId="xl827">
    <w:name w:val="xl827"/>
    <w:basedOn w:val="af4"/>
    <w:rsid w:val="001B39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b/>
      <w:bCs/>
      <w:szCs w:val="24"/>
      <w:lang w:eastAsia="ru-RU"/>
    </w:rPr>
  </w:style>
  <w:style w:type="paragraph" w:customStyle="1" w:styleId="xl828">
    <w:name w:val="xl828"/>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BF8F00"/>
      <w:szCs w:val="24"/>
      <w:lang w:eastAsia="ru-RU"/>
    </w:rPr>
  </w:style>
  <w:style w:type="paragraph" w:customStyle="1" w:styleId="xl829">
    <w:name w:val="xl829"/>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830">
    <w:name w:val="xl830"/>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Cs w:val="24"/>
      <w:lang w:eastAsia="ru-RU"/>
    </w:rPr>
  </w:style>
  <w:style w:type="paragraph" w:customStyle="1" w:styleId="xl831">
    <w:name w:val="xl831"/>
    <w:basedOn w:val="af4"/>
    <w:rsid w:val="001B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Cs w:val="24"/>
      <w:lang w:eastAsia="ru-RU"/>
    </w:rPr>
  </w:style>
  <w:style w:type="character" w:customStyle="1" w:styleId="affffffffffff8">
    <w:name w:val="Название Знак"/>
    <w:rsid w:val="001B3985"/>
    <w:rPr>
      <w:sz w:val="28"/>
    </w:rPr>
  </w:style>
  <w:style w:type="paragraph" w:customStyle="1" w:styleId="125">
    <w:name w:val="Основной текст12"/>
    <w:basedOn w:val="af4"/>
    <w:rsid w:val="001B3985"/>
    <w:pPr>
      <w:shd w:val="clear" w:color="auto" w:fill="FFFFFF"/>
      <w:spacing w:line="0" w:lineRule="atLeast"/>
      <w:jc w:val="left"/>
    </w:pPr>
    <w:rPr>
      <w:rFonts w:ascii="Book Antiqua" w:eastAsia="Book Antiqua" w:hAnsi="Book Antiqua" w:cs="Book Antiqua"/>
      <w:sz w:val="17"/>
      <w:szCs w:val="17"/>
      <w:lang w:eastAsia="ru-RU"/>
    </w:rPr>
  </w:style>
  <w:style w:type="character" w:customStyle="1" w:styleId="137">
    <w:name w:val="Основной текст (13)_"/>
    <w:link w:val="138"/>
    <w:rsid w:val="001B3985"/>
    <w:rPr>
      <w:rFonts w:ascii="Franklin Gothic Demi" w:eastAsia="Franklin Gothic Demi" w:hAnsi="Franklin Gothic Demi" w:cs="Franklin Gothic Demi"/>
      <w:spacing w:val="-20"/>
      <w:sz w:val="19"/>
      <w:szCs w:val="19"/>
      <w:shd w:val="clear" w:color="auto" w:fill="FFFFFF"/>
    </w:rPr>
  </w:style>
  <w:style w:type="character" w:customStyle="1" w:styleId="95">
    <w:name w:val="Основной текст (9)_"/>
    <w:link w:val="96"/>
    <w:rsid w:val="001B3985"/>
    <w:rPr>
      <w:rFonts w:ascii="Franklin Gothic Heavy" w:eastAsia="Franklin Gothic Heavy" w:hAnsi="Franklin Gothic Heavy" w:cs="Franklin Gothic Heavy"/>
      <w:sz w:val="65"/>
      <w:szCs w:val="65"/>
      <w:shd w:val="clear" w:color="auto" w:fill="FFFFFF"/>
    </w:rPr>
  </w:style>
  <w:style w:type="character" w:customStyle="1" w:styleId="126">
    <w:name w:val="Основной текст (12)_"/>
    <w:link w:val="127"/>
    <w:rsid w:val="001B3985"/>
    <w:rPr>
      <w:rFonts w:ascii="Franklin Gothic Medium" w:eastAsia="Franklin Gothic Medium" w:hAnsi="Franklin Gothic Medium" w:cs="Franklin Gothic Medium"/>
      <w:sz w:val="10"/>
      <w:szCs w:val="10"/>
      <w:shd w:val="clear" w:color="auto" w:fill="FFFFFF"/>
    </w:rPr>
  </w:style>
  <w:style w:type="character" w:customStyle="1" w:styleId="105">
    <w:name w:val="Основной текст (10)_"/>
    <w:link w:val="106"/>
    <w:rsid w:val="001B3985"/>
    <w:rPr>
      <w:rFonts w:eastAsia="Times New Roman"/>
      <w:spacing w:val="40"/>
      <w:w w:val="40"/>
      <w:sz w:val="35"/>
      <w:szCs w:val="35"/>
      <w:shd w:val="clear" w:color="auto" w:fill="FFFFFF"/>
    </w:rPr>
  </w:style>
  <w:style w:type="character" w:customStyle="1" w:styleId="11fb">
    <w:name w:val="Основной текст (11)_"/>
    <w:link w:val="11fc"/>
    <w:rsid w:val="001B3985"/>
    <w:rPr>
      <w:rFonts w:ascii="Franklin Gothic Medium" w:eastAsia="Franklin Gothic Medium" w:hAnsi="Franklin Gothic Medium" w:cs="Franklin Gothic Medium"/>
      <w:sz w:val="28"/>
      <w:szCs w:val="28"/>
      <w:shd w:val="clear" w:color="auto" w:fill="FFFFFF"/>
    </w:rPr>
  </w:style>
  <w:style w:type="paragraph" w:customStyle="1" w:styleId="138">
    <w:name w:val="Основной текст (13)"/>
    <w:basedOn w:val="af4"/>
    <w:link w:val="137"/>
    <w:rsid w:val="001B3985"/>
    <w:pPr>
      <w:shd w:val="clear" w:color="auto" w:fill="FFFFFF"/>
      <w:spacing w:line="0" w:lineRule="atLeast"/>
      <w:jc w:val="left"/>
    </w:pPr>
    <w:rPr>
      <w:rFonts w:ascii="Franklin Gothic Demi" w:eastAsia="Franklin Gothic Demi" w:hAnsi="Franklin Gothic Demi" w:cs="Franklin Gothic Demi"/>
      <w:spacing w:val="-20"/>
      <w:sz w:val="19"/>
      <w:szCs w:val="19"/>
    </w:rPr>
  </w:style>
  <w:style w:type="paragraph" w:customStyle="1" w:styleId="96">
    <w:name w:val="Основной текст (9)"/>
    <w:basedOn w:val="af4"/>
    <w:link w:val="95"/>
    <w:rsid w:val="001B3985"/>
    <w:pPr>
      <w:shd w:val="clear" w:color="auto" w:fill="FFFFFF"/>
      <w:spacing w:line="0" w:lineRule="atLeast"/>
      <w:jc w:val="left"/>
    </w:pPr>
    <w:rPr>
      <w:rFonts w:ascii="Franklin Gothic Heavy" w:eastAsia="Franklin Gothic Heavy" w:hAnsi="Franklin Gothic Heavy" w:cs="Franklin Gothic Heavy"/>
      <w:sz w:val="65"/>
      <w:szCs w:val="65"/>
    </w:rPr>
  </w:style>
  <w:style w:type="paragraph" w:customStyle="1" w:styleId="127">
    <w:name w:val="Основной текст (12)"/>
    <w:basedOn w:val="af4"/>
    <w:link w:val="126"/>
    <w:rsid w:val="001B3985"/>
    <w:pPr>
      <w:shd w:val="clear" w:color="auto" w:fill="FFFFFF"/>
      <w:spacing w:line="115" w:lineRule="exact"/>
      <w:jc w:val="right"/>
    </w:pPr>
    <w:rPr>
      <w:rFonts w:ascii="Franklin Gothic Medium" w:eastAsia="Franklin Gothic Medium" w:hAnsi="Franklin Gothic Medium" w:cs="Franklin Gothic Medium"/>
      <w:sz w:val="10"/>
      <w:szCs w:val="10"/>
    </w:rPr>
  </w:style>
  <w:style w:type="paragraph" w:customStyle="1" w:styleId="106">
    <w:name w:val="Основной текст (10)"/>
    <w:basedOn w:val="af4"/>
    <w:link w:val="105"/>
    <w:rsid w:val="001B3985"/>
    <w:pPr>
      <w:shd w:val="clear" w:color="auto" w:fill="FFFFFF"/>
      <w:spacing w:line="0" w:lineRule="atLeast"/>
      <w:jc w:val="left"/>
    </w:pPr>
    <w:rPr>
      <w:rFonts w:eastAsia="Times New Roman"/>
      <w:spacing w:val="40"/>
      <w:w w:val="40"/>
      <w:sz w:val="35"/>
      <w:szCs w:val="35"/>
    </w:rPr>
  </w:style>
  <w:style w:type="paragraph" w:customStyle="1" w:styleId="11fc">
    <w:name w:val="Основной текст (11)"/>
    <w:basedOn w:val="af4"/>
    <w:link w:val="11fb"/>
    <w:rsid w:val="001B3985"/>
    <w:pPr>
      <w:shd w:val="clear" w:color="auto" w:fill="FFFFFF"/>
      <w:spacing w:line="0" w:lineRule="atLeast"/>
      <w:jc w:val="right"/>
    </w:pPr>
    <w:rPr>
      <w:rFonts w:ascii="Franklin Gothic Medium" w:eastAsia="Franklin Gothic Medium" w:hAnsi="Franklin Gothic Medium" w:cs="Franklin Gothic Medium"/>
      <w:sz w:val="28"/>
      <w:szCs w:val="28"/>
    </w:rPr>
  </w:style>
  <w:style w:type="character" w:customStyle="1" w:styleId="141">
    <w:name w:val="Основной текст (14)_"/>
    <w:link w:val="142"/>
    <w:rsid w:val="001B3985"/>
    <w:rPr>
      <w:rFonts w:ascii="Book Antiqua" w:eastAsia="Book Antiqua" w:hAnsi="Book Antiqua" w:cs="Book Antiqua"/>
      <w:sz w:val="17"/>
      <w:szCs w:val="17"/>
      <w:shd w:val="clear" w:color="auto" w:fill="FFFFFF"/>
    </w:rPr>
  </w:style>
  <w:style w:type="character" w:customStyle="1" w:styleId="8-1pt">
    <w:name w:val="Основной текст (8) + Интервал -1 pt"/>
    <w:rsid w:val="001B3985"/>
    <w:rPr>
      <w:rFonts w:ascii="Book Antiqua" w:eastAsia="Book Antiqua" w:hAnsi="Book Antiqua" w:cs="Book Antiqua"/>
      <w:b w:val="0"/>
      <w:bCs w:val="0"/>
      <w:i w:val="0"/>
      <w:iCs w:val="0"/>
      <w:smallCaps w:val="0"/>
      <w:strike w:val="0"/>
      <w:spacing w:val="-20"/>
      <w:sz w:val="19"/>
      <w:szCs w:val="19"/>
      <w:shd w:val="clear" w:color="auto" w:fill="FFFFFF"/>
    </w:rPr>
  </w:style>
  <w:style w:type="character" w:customStyle="1" w:styleId="95pt0">
    <w:name w:val="Основной текст + 9;5 pt;Курсив"/>
    <w:rsid w:val="001B3985"/>
    <w:rPr>
      <w:rFonts w:ascii="Book Antiqua" w:eastAsia="Book Antiqua" w:hAnsi="Book Antiqua" w:cs="Book Antiqua"/>
      <w:b w:val="0"/>
      <w:bCs w:val="0"/>
      <w:i/>
      <w:iCs/>
      <w:smallCaps w:val="0"/>
      <w:strike w:val="0"/>
      <w:spacing w:val="0"/>
      <w:sz w:val="19"/>
      <w:szCs w:val="19"/>
      <w:shd w:val="clear" w:color="auto" w:fill="FFFFFF"/>
    </w:rPr>
  </w:style>
  <w:style w:type="character" w:customStyle="1" w:styleId="66">
    <w:name w:val="Основной текст6"/>
    <w:rsid w:val="001B3985"/>
    <w:rPr>
      <w:rFonts w:ascii="Book Antiqua" w:eastAsia="Book Antiqua" w:hAnsi="Book Antiqua" w:cs="Book Antiqua"/>
      <w:b w:val="0"/>
      <w:bCs w:val="0"/>
      <w:i w:val="0"/>
      <w:iCs w:val="0"/>
      <w:smallCaps w:val="0"/>
      <w:strike w:val="0"/>
      <w:spacing w:val="0"/>
      <w:sz w:val="17"/>
      <w:szCs w:val="17"/>
      <w:shd w:val="clear" w:color="auto" w:fill="FFFFFF"/>
    </w:rPr>
  </w:style>
  <w:style w:type="character" w:customStyle="1" w:styleId="81pt">
    <w:name w:val="Основной текст (8) + Интервал 1 pt"/>
    <w:rsid w:val="001B3985"/>
    <w:rPr>
      <w:rFonts w:ascii="Book Antiqua" w:eastAsia="Book Antiqua" w:hAnsi="Book Antiqua" w:cs="Book Antiqua"/>
      <w:b w:val="0"/>
      <w:bCs w:val="0"/>
      <w:i w:val="0"/>
      <w:iCs w:val="0"/>
      <w:smallCaps w:val="0"/>
      <w:strike w:val="0"/>
      <w:spacing w:val="20"/>
      <w:sz w:val="19"/>
      <w:szCs w:val="19"/>
      <w:shd w:val="clear" w:color="auto" w:fill="FFFFFF"/>
    </w:rPr>
  </w:style>
  <w:style w:type="character" w:customStyle="1" w:styleId="885pt0">
    <w:name w:val="Основной текст (8) + 8;5 pt;Не курсив"/>
    <w:rsid w:val="001B3985"/>
    <w:rPr>
      <w:rFonts w:ascii="Book Antiqua" w:eastAsia="Book Antiqua" w:hAnsi="Book Antiqua" w:cs="Book Antiqua"/>
      <w:b w:val="0"/>
      <w:bCs w:val="0"/>
      <w:i/>
      <w:iCs/>
      <w:smallCaps w:val="0"/>
      <w:strike w:val="0"/>
      <w:spacing w:val="0"/>
      <w:sz w:val="17"/>
      <w:szCs w:val="17"/>
      <w:shd w:val="clear" w:color="auto" w:fill="FFFFFF"/>
    </w:rPr>
  </w:style>
  <w:style w:type="character" w:customStyle="1" w:styleId="75">
    <w:name w:val="Основной текст7"/>
    <w:rsid w:val="001B3985"/>
    <w:rPr>
      <w:rFonts w:ascii="Book Antiqua" w:eastAsia="Book Antiqua" w:hAnsi="Book Antiqua" w:cs="Book Antiqua"/>
      <w:b w:val="0"/>
      <w:bCs w:val="0"/>
      <w:i w:val="0"/>
      <w:iCs w:val="0"/>
      <w:smallCaps w:val="0"/>
      <w:strike w:val="0"/>
      <w:spacing w:val="0"/>
      <w:sz w:val="17"/>
      <w:szCs w:val="17"/>
      <w:shd w:val="clear" w:color="auto" w:fill="FFFFFF"/>
    </w:rPr>
  </w:style>
  <w:style w:type="character" w:customStyle="1" w:styleId="86">
    <w:name w:val="Основной текст8"/>
    <w:rsid w:val="001B3985"/>
    <w:rPr>
      <w:rFonts w:ascii="Book Antiqua" w:eastAsia="Book Antiqua" w:hAnsi="Book Antiqua" w:cs="Book Antiqua"/>
      <w:b w:val="0"/>
      <w:bCs w:val="0"/>
      <w:i w:val="0"/>
      <w:iCs w:val="0"/>
      <w:smallCaps w:val="0"/>
      <w:strike w:val="0"/>
      <w:spacing w:val="0"/>
      <w:sz w:val="17"/>
      <w:szCs w:val="17"/>
      <w:shd w:val="clear" w:color="auto" w:fill="FFFFFF"/>
      <w:lang w:val="en-US"/>
    </w:rPr>
  </w:style>
  <w:style w:type="character" w:customStyle="1" w:styleId="100pt">
    <w:name w:val="Основной текст (10) + Интервал 0 pt"/>
    <w:rsid w:val="001B3985"/>
    <w:rPr>
      <w:rFonts w:ascii="Times New Roman" w:eastAsia="Times New Roman" w:hAnsi="Times New Roman" w:cs="Times New Roman"/>
      <w:b w:val="0"/>
      <w:bCs w:val="0"/>
      <w:i w:val="0"/>
      <w:iCs w:val="0"/>
      <w:smallCaps w:val="0"/>
      <w:strike w:val="0"/>
      <w:spacing w:val="0"/>
      <w:w w:val="40"/>
      <w:sz w:val="35"/>
      <w:szCs w:val="35"/>
      <w:shd w:val="clear" w:color="auto" w:fill="FFFFFF"/>
    </w:rPr>
  </w:style>
  <w:style w:type="character" w:customStyle="1" w:styleId="150">
    <w:name w:val="Основной текст (15)_"/>
    <w:rsid w:val="001B3985"/>
    <w:rPr>
      <w:rFonts w:ascii="Franklin Gothic Medium" w:eastAsia="Franklin Gothic Medium" w:hAnsi="Franklin Gothic Medium" w:cs="Franklin Gothic Medium"/>
      <w:b w:val="0"/>
      <w:bCs w:val="0"/>
      <w:i w:val="0"/>
      <w:iCs w:val="0"/>
      <w:smallCaps w:val="0"/>
      <w:strike w:val="0"/>
      <w:sz w:val="42"/>
      <w:szCs w:val="42"/>
    </w:rPr>
  </w:style>
  <w:style w:type="character" w:customStyle="1" w:styleId="151">
    <w:name w:val="Основной текст (15)"/>
    <w:rsid w:val="001B3985"/>
  </w:style>
  <w:style w:type="paragraph" w:customStyle="1" w:styleId="142">
    <w:name w:val="Основной текст (14)"/>
    <w:basedOn w:val="af4"/>
    <w:link w:val="141"/>
    <w:rsid w:val="001B3985"/>
    <w:pPr>
      <w:shd w:val="clear" w:color="auto" w:fill="FFFFFF"/>
      <w:spacing w:line="0" w:lineRule="atLeast"/>
      <w:jc w:val="both"/>
    </w:pPr>
    <w:rPr>
      <w:rFonts w:ascii="Book Antiqua" w:eastAsia="Book Antiqua" w:hAnsi="Book Antiqua" w:cs="Book Antiqu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827">
      <w:bodyDiv w:val="1"/>
      <w:marLeft w:val="0"/>
      <w:marRight w:val="0"/>
      <w:marTop w:val="0"/>
      <w:marBottom w:val="0"/>
      <w:divBdr>
        <w:top w:val="none" w:sz="0" w:space="0" w:color="auto"/>
        <w:left w:val="none" w:sz="0" w:space="0" w:color="auto"/>
        <w:bottom w:val="none" w:sz="0" w:space="0" w:color="auto"/>
        <w:right w:val="none" w:sz="0" w:space="0" w:color="auto"/>
      </w:divBdr>
    </w:div>
    <w:div w:id="15811100">
      <w:bodyDiv w:val="1"/>
      <w:marLeft w:val="0"/>
      <w:marRight w:val="0"/>
      <w:marTop w:val="0"/>
      <w:marBottom w:val="0"/>
      <w:divBdr>
        <w:top w:val="none" w:sz="0" w:space="0" w:color="auto"/>
        <w:left w:val="none" w:sz="0" w:space="0" w:color="auto"/>
        <w:bottom w:val="none" w:sz="0" w:space="0" w:color="auto"/>
        <w:right w:val="none" w:sz="0" w:space="0" w:color="auto"/>
      </w:divBdr>
    </w:div>
    <w:div w:id="96026161">
      <w:bodyDiv w:val="1"/>
      <w:marLeft w:val="0"/>
      <w:marRight w:val="0"/>
      <w:marTop w:val="0"/>
      <w:marBottom w:val="0"/>
      <w:divBdr>
        <w:top w:val="none" w:sz="0" w:space="0" w:color="auto"/>
        <w:left w:val="none" w:sz="0" w:space="0" w:color="auto"/>
        <w:bottom w:val="none" w:sz="0" w:space="0" w:color="auto"/>
        <w:right w:val="none" w:sz="0" w:space="0" w:color="auto"/>
      </w:divBdr>
    </w:div>
    <w:div w:id="114762313">
      <w:bodyDiv w:val="1"/>
      <w:marLeft w:val="0"/>
      <w:marRight w:val="0"/>
      <w:marTop w:val="0"/>
      <w:marBottom w:val="0"/>
      <w:divBdr>
        <w:top w:val="none" w:sz="0" w:space="0" w:color="auto"/>
        <w:left w:val="none" w:sz="0" w:space="0" w:color="auto"/>
        <w:bottom w:val="none" w:sz="0" w:space="0" w:color="auto"/>
        <w:right w:val="none" w:sz="0" w:space="0" w:color="auto"/>
      </w:divBdr>
    </w:div>
    <w:div w:id="119736328">
      <w:bodyDiv w:val="1"/>
      <w:marLeft w:val="0"/>
      <w:marRight w:val="0"/>
      <w:marTop w:val="0"/>
      <w:marBottom w:val="0"/>
      <w:divBdr>
        <w:top w:val="none" w:sz="0" w:space="0" w:color="auto"/>
        <w:left w:val="none" w:sz="0" w:space="0" w:color="auto"/>
        <w:bottom w:val="none" w:sz="0" w:space="0" w:color="auto"/>
        <w:right w:val="none" w:sz="0" w:space="0" w:color="auto"/>
      </w:divBdr>
    </w:div>
    <w:div w:id="127430909">
      <w:bodyDiv w:val="1"/>
      <w:marLeft w:val="0"/>
      <w:marRight w:val="0"/>
      <w:marTop w:val="0"/>
      <w:marBottom w:val="0"/>
      <w:divBdr>
        <w:top w:val="none" w:sz="0" w:space="0" w:color="auto"/>
        <w:left w:val="none" w:sz="0" w:space="0" w:color="auto"/>
        <w:bottom w:val="none" w:sz="0" w:space="0" w:color="auto"/>
        <w:right w:val="none" w:sz="0" w:space="0" w:color="auto"/>
      </w:divBdr>
    </w:div>
    <w:div w:id="140116971">
      <w:bodyDiv w:val="1"/>
      <w:marLeft w:val="0"/>
      <w:marRight w:val="0"/>
      <w:marTop w:val="0"/>
      <w:marBottom w:val="0"/>
      <w:divBdr>
        <w:top w:val="none" w:sz="0" w:space="0" w:color="auto"/>
        <w:left w:val="none" w:sz="0" w:space="0" w:color="auto"/>
        <w:bottom w:val="none" w:sz="0" w:space="0" w:color="auto"/>
        <w:right w:val="none" w:sz="0" w:space="0" w:color="auto"/>
      </w:divBdr>
    </w:div>
    <w:div w:id="148519826">
      <w:bodyDiv w:val="1"/>
      <w:marLeft w:val="0"/>
      <w:marRight w:val="0"/>
      <w:marTop w:val="0"/>
      <w:marBottom w:val="0"/>
      <w:divBdr>
        <w:top w:val="none" w:sz="0" w:space="0" w:color="auto"/>
        <w:left w:val="none" w:sz="0" w:space="0" w:color="auto"/>
        <w:bottom w:val="none" w:sz="0" w:space="0" w:color="auto"/>
        <w:right w:val="none" w:sz="0" w:space="0" w:color="auto"/>
      </w:divBdr>
    </w:div>
    <w:div w:id="154301145">
      <w:bodyDiv w:val="1"/>
      <w:marLeft w:val="0"/>
      <w:marRight w:val="0"/>
      <w:marTop w:val="0"/>
      <w:marBottom w:val="0"/>
      <w:divBdr>
        <w:top w:val="none" w:sz="0" w:space="0" w:color="auto"/>
        <w:left w:val="none" w:sz="0" w:space="0" w:color="auto"/>
        <w:bottom w:val="none" w:sz="0" w:space="0" w:color="auto"/>
        <w:right w:val="none" w:sz="0" w:space="0" w:color="auto"/>
      </w:divBdr>
    </w:div>
    <w:div w:id="155658536">
      <w:bodyDiv w:val="1"/>
      <w:marLeft w:val="0"/>
      <w:marRight w:val="0"/>
      <w:marTop w:val="0"/>
      <w:marBottom w:val="0"/>
      <w:divBdr>
        <w:top w:val="none" w:sz="0" w:space="0" w:color="auto"/>
        <w:left w:val="none" w:sz="0" w:space="0" w:color="auto"/>
        <w:bottom w:val="none" w:sz="0" w:space="0" w:color="auto"/>
        <w:right w:val="none" w:sz="0" w:space="0" w:color="auto"/>
      </w:divBdr>
      <w:divsChild>
        <w:div w:id="69974202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67257596">
      <w:bodyDiv w:val="1"/>
      <w:marLeft w:val="0"/>
      <w:marRight w:val="0"/>
      <w:marTop w:val="0"/>
      <w:marBottom w:val="0"/>
      <w:divBdr>
        <w:top w:val="none" w:sz="0" w:space="0" w:color="auto"/>
        <w:left w:val="none" w:sz="0" w:space="0" w:color="auto"/>
        <w:bottom w:val="none" w:sz="0" w:space="0" w:color="auto"/>
        <w:right w:val="none" w:sz="0" w:space="0" w:color="auto"/>
      </w:divBdr>
    </w:div>
    <w:div w:id="176041840">
      <w:bodyDiv w:val="1"/>
      <w:marLeft w:val="0"/>
      <w:marRight w:val="0"/>
      <w:marTop w:val="0"/>
      <w:marBottom w:val="0"/>
      <w:divBdr>
        <w:top w:val="none" w:sz="0" w:space="0" w:color="auto"/>
        <w:left w:val="none" w:sz="0" w:space="0" w:color="auto"/>
        <w:bottom w:val="none" w:sz="0" w:space="0" w:color="auto"/>
        <w:right w:val="none" w:sz="0" w:space="0" w:color="auto"/>
      </w:divBdr>
    </w:div>
    <w:div w:id="189226925">
      <w:bodyDiv w:val="1"/>
      <w:marLeft w:val="0"/>
      <w:marRight w:val="0"/>
      <w:marTop w:val="0"/>
      <w:marBottom w:val="0"/>
      <w:divBdr>
        <w:top w:val="none" w:sz="0" w:space="0" w:color="auto"/>
        <w:left w:val="none" w:sz="0" w:space="0" w:color="auto"/>
        <w:bottom w:val="none" w:sz="0" w:space="0" w:color="auto"/>
        <w:right w:val="none" w:sz="0" w:space="0" w:color="auto"/>
      </w:divBdr>
    </w:div>
    <w:div w:id="201400903">
      <w:bodyDiv w:val="1"/>
      <w:marLeft w:val="0"/>
      <w:marRight w:val="0"/>
      <w:marTop w:val="0"/>
      <w:marBottom w:val="0"/>
      <w:divBdr>
        <w:top w:val="none" w:sz="0" w:space="0" w:color="auto"/>
        <w:left w:val="none" w:sz="0" w:space="0" w:color="auto"/>
        <w:bottom w:val="none" w:sz="0" w:space="0" w:color="auto"/>
        <w:right w:val="none" w:sz="0" w:space="0" w:color="auto"/>
      </w:divBdr>
    </w:div>
    <w:div w:id="219944484">
      <w:bodyDiv w:val="1"/>
      <w:marLeft w:val="0"/>
      <w:marRight w:val="0"/>
      <w:marTop w:val="0"/>
      <w:marBottom w:val="0"/>
      <w:divBdr>
        <w:top w:val="none" w:sz="0" w:space="0" w:color="auto"/>
        <w:left w:val="none" w:sz="0" w:space="0" w:color="auto"/>
        <w:bottom w:val="none" w:sz="0" w:space="0" w:color="auto"/>
        <w:right w:val="none" w:sz="0" w:space="0" w:color="auto"/>
      </w:divBdr>
    </w:div>
    <w:div w:id="238953705">
      <w:bodyDiv w:val="1"/>
      <w:marLeft w:val="0"/>
      <w:marRight w:val="0"/>
      <w:marTop w:val="0"/>
      <w:marBottom w:val="0"/>
      <w:divBdr>
        <w:top w:val="none" w:sz="0" w:space="0" w:color="auto"/>
        <w:left w:val="none" w:sz="0" w:space="0" w:color="auto"/>
        <w:bottom w:val="none" w:sz="0" w:space="0" w:color="auto"/>
        <w:right w:val="none" w:sz="0" w:space="0" w:color="auto"/>
      </w:divBdr>
    </w:div>
    <w:div w:id="274555076">
      <w:bodyDiv w:val="1"/>
      <w:marLeft w:val="0"/>
      <w:marRight w:val="0"/>
      <w:marTop w:val="0"/>
      <w:marBottom w:val="0"/>
      <w:divBdr>
        <w:top w:val="none" w:sz="0" w:space="0" w:color="auto"/>
        <w:left w:val="none" w:sz="0" w:space="0" w:color="auto"/>
        <w:bottom w:val="none" w:sz="0" w:space="0" w:color="auto"/>
        <w:right w:val="none" w:sz="0" w:space="0" w:color="auto"/>
      </w:divBdr>
    </w:div>
    <w:div w:id="312293704">
      <w:bodyDiv w:val="1"/>
      <w:marLeft w:val="0"/>
      <w:marRight w:val="0"/>
      <w:marTop w:val="0"/>
      <w:marBottom w:val="0"/>
      <w:divBdr>
        <w:top w:val="none" w:sz="0" w:space="0" w:color="auto"/>
        <w:left w:val="none" w:sz="0" w:space="0" w:color="auto"/>
        <w:bottom w:val="none" w:sz="0" w:space="0" w:color="auto"/>
        <w:right w:val="none" w:sz="0" w:space="0" w:color="auto"/>
      </w:divBdr>
    </w:div>
    <w:div w:id="317226708">
      <w:bodyDiv w:val="1"/>
      <w:marLeft w:val="0"/>
      <w:marRight w:val="0"/>
      <w:marTop w:val="0"/>
      <w:marBottom w:val="0"/>
      <w:divBdr>
        <w:top w:val="none" w:sz="0" w:space="0" w:color="auto"/>
        <w:left w:val="none" w:sz="0" w:space="0" w:color="auto"/>
        <w:bottom w:val="none" w:sz="0" w:space="0" w:color="auto"/>
        <w:right w:val="none" w:sz="0" w:space="0" w:color="auto"/>
      </w:divBdr>
    </w:div>
    <w:div w:id="318971589">
      <w:bodyDiv w:val="1"/>
      <w:marLeft w:val="0"/>
      <w:marRight w:val="0"/>
      <w:marTop w:val="0"/>
      <w:marBottom w:val="0"/>
      <w:divBdr>
        <w:top w:val="none" w:sz="0" w:space="0" w:color="auto"/>
        <w:left w:val="none" w:sz="0" w:space="0" w:color="auto"/>
        <w:bottom w:val="none" w:sz="0" w:space="0" w:color="auto"/>
        <w:right w:val="none" w:sz="0" w:space="0" w:color="auto"/>
      </w:divBdr>
    </w:div>
    <w:div w:id="319121758">
      <w:bodyDiv w:val="1"/>
      <w:marLeft w:val="0"/>
      <w:marRight w:val="0"/>
      <w:marTop w:val="0"/>
      <w:marBottom w:val="0"/>
      <w:divBdr>
        <w:top w:val="none" w:sz="0" w:space="0" w:color="auto"/>
        <w:left w:val="none" w:sz="0" w:space="0" w:color="auto"/>
        <w:bottom w:val="none" w:sz="0" w:space="0" w:color="auto"/>
        <w:right w:val="none" w:sz="0" w:space="0" w:color="auto"/>
      </w:divBdr>
    </w:div>
    <w:div w:id="325279211">
      <w:bodyDiv w:val="1"/>
      <w:marLeft w:val="0"/>
      <w:marRight w:val="0"/>
      <w:marTop w:val="0"/>
      <w:marBottom w:val="0"/>
      <w:divBdr>
        <w:top w:val="none" w:sz="0" w:space="0" w:color="auto"/>
        <w:left w:val="none" w:sz="0" w:space="0" w:color="auto"/>
        <w:bottom w:val="none" w:sz="0" w:space="0" w:color="auto"/>
        <w:right w:val="none" w:sz="0" w:space="0" w:color="auto"/>
      </w:divBdr>
    </w:div>
    <w:div w:id="341250500">
      <w:bodyDiv w:val="1"/>
      <w:marLeft w:val="0"/>
      <w:marRight w:val="0"/>
      <w:marTop w:val="0"/>
      <w:marBottom w:val="0"/>
      <w:divBdr>
        <w:top w:val="none" w:sz="0" w:space="0" w:color="auto"/>
        <w:left w:val="none" w:sz="0" w:space="0" w:color="auto"/>
        <w:bottom w:val="none" w:sz="0" w:space="0" w:color="auto"/>
        <w:right w:val="none" w:sz="0" w:space="0" w:color="auto"/>
      </w:divBdr>
    </w:div>
    <w:div w:id="345519851">
      <w:bodyDiv w:val="1"/>
      <w:marLeft w:val="0"/>
      <w:marRight w:val="0"/>
      <w:marTop w:val="0"/>
      <w:marBottom w:val="0"/>
      <w:divBdr>
        <w:top w:val="none" w:sz="0" w:space="0" w:color="auto"/>
        <w:left w:val="none" w:sz="0" w:space="0" w:color="auto"/>
        <w:bottom w:val="none" w:sz="0" w:space="0" w:color="auto"/>
        <w:right w:val="none" w:sz="0" w:space="0" w:color="auto"/>
      </w:divBdr>
    </w:div>
    <w:div w:id="395934710">
      <w:bodyDiv w:val="1"/>
      <w:marLeft w:val="0"/>
      <w:marRight w:val="0"/>
      <w:marTop w:val="0"/>
      <w:marBottom w:val="0"/>
      <w:divBdr>
        <w:top w:val="none" w:sz="0" w:space="0" w:color="auto"/>
        <w:left w:val="none" w:sz="0" w:space="0" w:color="auto"/>
        <w:bottom w:val="none" w:sz="0" w:space="0" w:color="auto"/>
        <w:right w:val="none" w:sz="0" w:space="0" w:color="auto"/>
      </w:divBdr>
    </w:div>
    <w:div w:id="432170199">
      <w:bodyDiv w:val="1"/>
      <w:marLeft w:val="0"/>
      <w:marRight w:val="0"/>
      <w:marTop w:val="0"/>
      <w:marBottom w:val="0"/>
      <w:divBdr>
        <w:top w:val="none" w:sz="0" w:space="0" w:color="auto"/>
        <w:left w:val="none" w:sz="0" w:space="0" w:color="auto"/>
        <w:bottom w:val="none" w:sz="0" w:space="0" w:color="auto"/>
        <w:right w:val="none" w:sz="0" w:space="0" w:color="auto"/>
      </w:divBdr>
    </w:div>
    <w:div w:id="458644474">
      <w:bodyDiv w:val="1"/>
      <w:marLeft w:val="0"/>
      <w:marRight w:val="0"/>
      <w:marTop w:val="0"/>
      <w:marBottom w:val="0"/>
      <w:divBdr>
        <w:top w:val="none" w:sz="0" w:space="0" w:color="auto"/>
        <w:left w:val="none" w:sz="0" w:space="0" w:color="auto"/>
        <w:bottom w:val="none" w:sz="0" w:space="0" w:color="auto"/>
        <w:right w:val="none" w:sz="0" w:space="0" w:color="auto"/>
      </w:divBdr>
    </w:div>
    <w:div w:id="466510945">
      <w:bodyDiv w:val="1"/>
      <w:marLeft w:val="0"/>
      <w:marRight w:val="0"/>
      <w:marTop w:val="0"/>
      <w:marBottom w:val="0"/>
      <w:divBdr>
        <w:top w:val="none" w:sz="0" w:space="0" w:color="auto"/>
        <w:left w:val="none" w:sz="0" w:space="0" w:color="auto"/>
        <w:bottom w:val="none" w:sz="0" w:space="0" w:color="auto"/>
        <w:right w:val="none" w:sz="0" w:space="0" w:color="auto"/>
      </w:divBdr>
    </w:div>
    <w:div w:id="472335597">
      <w:bodyDiv w:val="1"/>
      <w:marLeft w:val="0"/>
      <w:marRight w:val="0"/>
      <w:marTop w:val="0"/>
      <w:marBottom w:val="0"/>
      <w:divBdr>
        <w:top w:val="none" w:sz="0" w:space="0" w:color="auto"/>
        <w:left w:val="none" w:sz="0" w:space="0" w:color="auto"/>
        <w:bottom w:val="none" w:sz="0" w:space="0" w:color="auto"/>
        <w:right w:val="none" w:sz="0" w:space="0" w:color="auto"/>
      </w:divBdr>
    </w:div>
    <w:div w:id="490484284">
      <w:bodyDiv w:val="1"/>
      <w:marLeft w:val="0"/>
      <w:marRight w:val="0"/>
      <w:marTop w:val="0"/>
      <w:marBottom w:val="0"/>
      <w:divBdr>
        <w:top w:val="none" w:sz="0" w:space="0" w:color="auto"/>
        <w:left w:val="none" w:sz="0" w:space="0" w:color="auto"/>
        <w:bottom w:val="none" w:sz="0" w:space="0" w:color="auto"/>
        <w:right w:val="none" w:sz="0" w:space="0" w:color="auto"/>
      </w:divBdr>
    </w:div>
    <w:div w:id="494346747">
      <w:bodyDiv w:val="1"/>
      <w:marLeft w:val="0"/>
      <w:marRight w:val="0"/>
      <w:marTop w:val="0"/>
      <w:marBottom w:val="0"/>
      <w:divBdr>
        <w:top w:val="none" w:sz="0" w:space="0" w:color="auto"/>
        <w:left w:val="none" w:sz="0" w:space="0" w:color="auto"/>
        <w:bottom w:val="none" w:sz="0" w:space="0" w:color="auto"/>
        <w:right w:val="none" w:sz="0" w:space="0" w:color="auto"/>
      </w:divBdr>
    </w:div>
    <w:div w:id="494498147">
      <w:bodyDiv w:val="1"/>
      <w:marLeft w:val="0"/>
      <w:marRight w:val="0"/>
      <w:marTop w:val="0"/>
      <w:marBottom w:val="0"/>
      <w:divBdr>
        <w:top w:val="none" w:sz="0" w:space="0" w:color="auto"/>
        <w:left w:val="none" w:sz="0" w:space="0" w:color="auto"/>
        <w:bottom w:val="none" w:sz="0" w:space="0" w:color="auto"/>
        <w:right w:val="none" w:sz="0" w:space="0" w:color="auto"/>
      </w:divBdr>
    </w:div>
    <w:div w:id="535627960">
      <w:bodyDiv w:val="1"/>
      <w:marLeft w:val="0"/>
      <w:marRight w:val="0"/>
      <w:marTop w:val="0"/>
      <w:marBottom w:val="0"/>
      <w:divBdr>
        <w:top w:val="none" w:sz="0" w:space="0" w:color="auto"/>
        <w:left w:val="none" w:sz="0" w:space="0" w:color="auto"/>
        <w:bottom w:val="none" w:sz="0" w:space="0" w:color="auto"/>
        <w:right w:val="none" w:sz="0" w:space="0" w:color="auto"/>
      </w:divBdr>
    </w:div>
    <w:div w:id="562644866">
      <w:bodyDiv w:val="1"/>
      <w:marLeft w:val="0"/>
      <w:marRight w:val="0"/>
      <w:marTop w:val="0"/>
      <w:marBottom w:val="0"/>
      <w:divBdr>
        <w:top w:val="none" w:sz="0" w:space="0" w:color="auto"/>
        <w:left w:val="none" w:sz="0" w:space="0" w:color="auto"/>
        <w:bottom w:val="none" w:sz="0" w:space="0" w:color="auto"/>
        <w:right w:val="none" w:sz="0" w:space="0" w:color="auto"/>
      </w:divBdr>
    </w:div>
    <w:div w:id="588080960">
      <w:bodyDiv w:val="1"/>
      <w:marLeft w:val="0"/>
      <w:marRight w:val="0"/>
      <w:marTop w:val="0"/>
      <w:marBottom w:val="0"/>
      <w:divBdr>
        <w:top w:val="none" w:sz="0" w:space="0" w:color="auto"/>
        <w:left w:val="none" w:sz="0" w:space="0" w:color="auto"/>
        <w:bottom w:val="none" w:sz="0" w:space="0" w:color="auto"/>
        <w:right w:val="none" w:sz="0" w:space="0" w:color="auto"/>
      </w:divBdr>
    </w:div>
    <w:div w:id="608857085">
      <w:bodyDiv w:val="1"/>
      <w:marLeft w:val="0"/>
      <w:marRight w:val="0"/>
      <w:marTop w:val="0"/>
      <w:marBottom w:val="0"/>
      <w:divBdr>
        <w:top w:val="none" w:sz="0" w:space="0" w:color="auto"/>
        <w:left w:val="none" w:sz="0" w:space="0" w:color="auto"/>
        <w:bottom w:val="none" w:sz="0" w:space="0" w:color="auto"/>
        <w:right w:val="none" w:sz="0" w:space="0" w:color="auto"/>
      </w:divBdr>
    </w:div>
    <w:div w:id="618805051">
      <w:bodyDiv w:val="1"/>
      <w:marLeft w:val="0"/>
      <w:marRight w:val="0"/>
      <w:marTop w:val="0"/>
      <w:marBottom w:val="0"/>
      <w:divBdr>
        <w:top w:val="none" w:sz="0" w:space="0" w:color="auto"/>
        <w:left w:val="none" w:sz="0" w:space="0" w:color="auto"/>
        <w:bottom w:val="none" w:sz="0" w:space="0" w:color="auto"/>
        <w:right w:val="none" w:sz="0" w:space="0" w:color="auto"/>
      </w:divBdr>
    </w:div>
    <w:div w:id="631714556">
      <w:bodyDiv w:val="1"/>
      <w:marLeft w:val="0"/>
      <w:marRight w:val="0"/>
      <w:marTop w:val="0"/>
      <w:marBottom w:val="0"/>
      <w:divBdr>
        <w:top w:val="none" w:sz="0" w:space="0" w:color="auto"/>
        <w:left w:val="none" w:sz="0" w:space="0" w:color="auto"/>
        <w:bottom w:val="none" w:sz="0" w:space="0" w:color="auto"/>
        <w:right w:val="none" w:sz="0" w:space="0" w:color="auto"/>
      </w:divBdr>
    </w:div>
    <w:div w:id="644548515">
      <w:bodyDiv w:val="1"/>
      <w:marLeft w:val="0"/>
      <w:marRight w:val="0"/>
      <w:marTop w:val="0"/>
      <w:marBottom w:val="0"/>
      <w:divBdr>
        <w:top w:val="none" w:sz="0" w:space="0" w:color="auto"/>
        <w:left w:val="none" w:sz="0" w:space="0" w:color="auto"/>
        <w:bottom w:val="none" w:sz="0" w:space="0" w:color="auto"/>
        <w:right w:val="none" w:sz="0" w:space="0" w:color="auto"/>
      </w:divBdr>
      <w:divsChild>
        <w:div w:id="18240657">
          <w:marLeft w:val="0"/>
          <w:marRight w:val="0"/>
          <w:marTop w:val="0"/>
          <w:marBottom w:val="0"/>
          <w:divBdr>
            <w:top w:val="none" w:sz="0" w:space="0" w:color="auto"/>
            <w:left w:val="none" w:sz="0" w:space="0" w:color="auto"/>
            <w:bottom w:val="none" w:sz="0" w:space="0" w:color="auto"/>
            <w:right w:val="none" w:sz="0" w:space="0" w:color="auto"/>
          </w:divBdr>
          <w:divsChild>
            <w:div w:id="965545044">
              <w:marLeft w:val="-84"/>
              <w:marRight w:val="0"/>
              <w:marTop w:val="33"/>
              <w:marBottom w:val="33"/>
              <w:divBdr>
                <w:top w:val="none" w:sz="0" w:space="0" w:color="auto"/>
                <w:left w:val="none" w:sz="0" w:space="0" w:color="auto"/>
                <w:bottom w:val="none" w:sz="0" w:space="0" w:color="auto"/>
                <w:right w:val="none" w:sz="0" w:space="0" w:color="auto"/>
              </w:divBdr>
              <w:divsChild>
                <w:div w:id="7293493">
                  <w:marLeft w:val="0"/>
                  <w:marRight w:val="0"/>
                  <w:marTop w:val="0"/>
                  <w:marBottom w:val="0"/>
                  <w:divBdr>
                    <w:top w:val="none" w:sz="0" w:space="0" w:color="auto"/>
                    <w:left w:val="none" w:sz="0" w:space="0" w:color="auto"/>
                    <w:bottom w:val="none" w:sz="0" w:space="0" w:color="auto"/>
                    <w:right w:val="none" w:sz="0" w:space="0" w:color="auto"/>
                  </w:divBdr>
                  <w:divsChild>
                    <w:div w:id="868295986">
                      <w:marLeft w:val="0"/>
                      <w:marRight w:val="0"/>
                      <w:marTop w:val="0"/>
                      <w:marBottom w:val="0"/>
                      <w:divBdr>
                        <w:top w:val="none" w:sz="0" w:space="0" w:color="auto"/>
                        <w:left w:val="none" w:sz="0" w:space="0" w:color="auto"/>
                        <w:bottom w:val="none" w:sz="0" w:space="0" w:color="auto"/>
                        <w:right w:val="none" w:sz="0" w:space="0" w:color="auto"/>
                      </w:divBdr>
                    </w:div>
                  </w:divsChild>
                </w:div>
                <w:div w:id="77942449">
                  <w:marLeft w:val="0"/>
                  <w:marRight w:val="0"/>
                  <w:marTop w:val="0"/>
                  <w:marBottom w:val="0"/>
                  <w:divBdr>
                    <w:top w:val="none" w:sz="0" w:space="0" w:color="auto"/>
                    <w:left w:val="none" w:sz="0" w:space="0" w:color="auto"/>
                    <w:bottom w:val="none" w:sz="0" w:space="0" w:color="auto"/>
                    <w:right w:val="none" w:sz="0" w:space="0" w:color="auto"/>
                  </w:divBdr>
                  <w:divsChild>
                    <w:div w:id="529495095">
                      <w:marLeft w:val="0"/>
                      <w:marRight w:val="0"/>
                      <w:marTop w:val="0"/>
                      <w:marBottom w:val="0"/>
                      <w:divBdr>
                        <w:top w:val="none" w:sz="0" w:space="0" w:color="auto"/>
                        <w:left w:val="none" w:sz="0" w:space="0" w:color="auto"/>
                        <w:bottom w:val="none" w:sz="0" w:space="0" w:color="auto"/>
                        <w:right w:val="none" w:sz="0" w:space="0" w:color="auto"/>
                      </w:divBdr>
                    </w:div>
                  </w:divsChild>
                </w:div>
                <w:div w:id="105198813">
                  <w:marLeft w:val="0"/>
                  <w:marRight w:val="0"/>
                  <w:marTop w:val="0"/>
                  <w:marBottom w:val="0"/>
                  <w:divBdr>
                    <w:top w:val="none" w:sz="0" w:space="0" w:color="auto"/>
                    <w:left w:val="none" w:sz="0" w:space="0" w:color="auto"/>
                    <w:bottom w:val="none" w:sz="0" w:space="0" w:color="auto"/>
                    <w:right w:val="none" w:sz="0" w:space="0" w:color="auto"/>
                  </w:divBdr>
                  <w:divsChild>
                    <w:div w:id="1202981495">
                      <w:marLeft w:val="0"/>
                      <w:marRight w:val="0"/>
                      <w:marTop w:val="0"/>
                      <w:marBottom w:val="0"/>
                      <w:divBdr>
                        <w:top w:val="none" w:sz="0" w:space="0" w:color="auto"/>
                        <w:left w:val="none" w:sz="0" w:space="0" w:color="auto"/>
                        <w:bottom w:val="none" w:sz="0" w:space="0" w:color="auto"/>
                        <w:right w:val="none" w:sz="0" w:space="0" w:color="auto"/>
                      </w:divBdr>
                    </w:div>
                  </w:divsChild>
                </w:div>
                <w:div w:id="110444879">
                  <w:marLeft w:val="0"/>
                  <w:marRight w:val="0"/>
                  <w:marTop w:val="0"/>
                  <w:marBottom w:val="0"/>
                  <w:divBdr>
                    <w:top w:val="none" w:sz="0" w:space="0" w:color="auto"/>
                    <w:left w:val="none" w:sz="0" w:space="0" w:color="auto"/>
                    <w:bottom w:val="none" w:sz="0" w:space="0" w:color="auto"/>
                    <w:right w:val="none" w:sz="0" w:space="0" w:color="auto"/>
                  </w:divBdr>
                  <w:divsChild>
                    <w:div w:id="1760129943">
                      <w:marLeft w:val="0"/>
                      <w:marRight w:val="0"/>
                      <w:marTop w:val="0"/>
                      <w:marBottom w:val="0"/>
                      <w:divBdr>
                        <w:top w:val="none" w:sz="0" w:space="0" w:color="auto"/>
                        <w:left w:val="none" w:sz="0" w:space="0" w:color="auto"/>
                        <w:bottom w:val="none" w:sz="0" w:space="0" w:color="auto"/>
                        <w:right w:val="none" w:sz="0" w:space="0" w:color="auto"/>
                      </w:divBdr>
                    </w:div>
                  </w:divsChild>
                </w:div>
                <w:div w:id="114254576">
                  <w:marLeft w:val="0"/>
                  <w:marRight w:val="0"/>
                  <w:marTop w:val="0"/>
                  <w:marBottom w:val="0"/>
                  <w:divBdr>
                    <w:top w:val="none" w:sz="0" w:space="0" w:color="auto"/>
                    <w:left w:val="none" w:sz="0" w:space="0" w:color="auto"/>
                    <w:bottom w:val="none" w:sz="0" w:space="0" w:color="auto"/>
                    <w:right w:val="none" w:sz="0" w:space="0" w:color="auto"/>
                  </w:divBdr>
                  <w:divsChild>
                    <w:div w:id="506868806">
                      <w:marLeft w:val="0"/>
                      <w:marRight w:val="0"/>
                      <w:marTop w:val="0"/>
                      <w:marBottom w:val="0"/>
                      <w:divBdr>
                        <w:top w:val="none" w:sz="0" w:space="0" w:color="auto"/>
                        <w:left w:val="none" w:sz="0" w:space="0" w:color="auto"/>
                        <w:bottom w:val="none" w:sz="0" w:space="0" w:color="auto"/>
                        <w:right w:val="none" w:sz="0" w:space="0" w:color="auto"/>
                      </w:divBdr>
                    </w:div>
                  </w:divsChild>
                </w:div>
                <w:div w:id="134565746">
                  <w:marLeft w:val="0"/>
                  <w:marRight w:val="0"/>
                  <w:marTop w:val="0"/>
                  <w:marBottom w:val="0"/>
                  <w:divBdr>
                    <w:top w:val="none" w:sz="0" w:space="0" w:color="auto"/>
                    <w:left w:val="none" w:sz="0" w:space="0" w:color="auto"/>
                    <w:bottom w:val="none" w:sz="0" w:space="0" w:color="auto"/>
                    <w:right w:val="none" w:sz="0" w:space="0" w:color="auto"/>
                  </w:divBdr>
                  <w:divsChild>
                    <w:div w:id="1940721115">
                      <w:marLeft w:val="0"/>
                      <w:marRight w:val="0"/>
                      <w:marTop w:val="0"/>
                      <w:marBottom w:val="0"/>
                      <w:divBdr>
                        <w:top w:val="none" w:sz="0" w:space="0" w:color="auto"/>
                        <w:left w:val="none" w:sz="0" w:space="0" w:color="auto"/>
                        <w:bottom w:val="none" w:sz="0" w:space="0" w:color="auto"/>
                        <w:right w:val="none" w:sz="0" w:space="0" w:color="auto"/>
                      </w:divBdr>
                    </w:div>
                  </w:divsChild>
                </w:div>
                <w:div w:id="139738603">
                  <w:marLeft w:val="0"/>
                  <w:marRight w:val="0"/>
                  <w:marTop w:val="0"/>
                  <w:marBottom w:val="0"/>
                  <w:divBdr>
                    <w:top w:val="none" w:sz="0" w:space="0" w:color="auto"/>
                    <w:left w:val="none" w:sz="0" w:space="0" w:color="auto"/>
                    <w:bottom w:val="none" w:sz="0" w:space="0" w:color="auto"/>
                    <w:right w:val="none" w:sz="0" w:space="0" w:color="auto"/>
                  </w:divBdr>
                  <w:divsChild>
                    <w:div w:id="120996015">
                      <w:marLeft w:val="0"/>
                      <w:marRight w:val="0"/>
                      <w:marTop w:val="0"/>
                      <w:marBottom w:val="0"/>
                      <w:divBdr>
                        <w:top w:val="none" w:sz="0" w:space="0" w:color="auto"/>
                        <w:left w:val="none" w:sz="0" w:space="0" w:color="auto"/>
                        <w:bottom w:val="none" w:sz="0" w:space="0" w:color="auto"/>
                        <w:right w:val="none" w:sz="0" w:space="0" w:color="auto"/>
                      </w:divBdr>
                    </w:div>
                  </w:divsChild>
                </w:div>
                <w:div w:id="192117519">
                  <w:marLeft w:val="0"/>
                  <w:marRight w:val="0"/>
                  <w:marTop w:val="0"/>
                  <w:marBottom w:val="0"/>
                  <w:divBdr>
                    <w:top w:val="none" w:sz="0" w:space="0" w:color="auto"/>
                    <w:left w:val="none" w:sz="0" w:space="0" w:color="auto"/>
                    <w:bottom w:val="none" w:sz="0" w:space="0" w:color="auto"/>
                    <w:right w:val="none" w:sz="0" w:space="0" w:color="auto"/>
                  </w:divBdr>
                  <w:divsChild>
                    <w:div w:id="106975892">
                      <w:marLeft w:val="0"/>
                      <w:marRight w:val="0"/>
                      <w:marTop w:val="0"/>
                      <w:marBottom w:val="0"/>
                      <w:divBdr>
                        <w:top w:val="none" w:sz="0" w:space="0" w:color="auto"/>
                        <w:left w:val="none" w:sz="0" w:space="0" w:color="auto"/>
                        <w:bottom w:val="none" w:sz="0" w:space="0" w:color="auto"/>
                        <w:right w:val="none" w:sz="0" w:space="0" w:color="auto"/>
                      </w:divBdr>
                    </w:div>
                  </w:divsChild>
                </w:div>
                <w:div w:id="193158325">
                  <w:marLeft w:val="0"/>
                  <w:marRight w:val="0"/>
                  <w:marTop w:val="0"/>
                  <w:marBottom w:val="0"/>
                  <w:divBdr>
                    <w:top w:val="none" w:sz="0" w:space="0" w:color="auto"/>
                    <w:left w:val="none" w:sz="0" w:space="0" w:color="auto"/>
                    <w:bottom w:val="none" w:sz="0" w:space="0" w:color="auto"/>
                    <w:right w:val="none" w:sz="0" w:space="0" w:color="auto"/>
                  </w:divBdr>
                  <w:divsChild>
                    <w:div w:id="2086535765">
                      <w:marLeft w:val="0"/>
                      <w:marRight w:val="0"/>
                      <w:marTop w:val="0"/>
                      <w:marBottom w:val="0"/>
                      <w:divBdr>
                        <w:top w:val="none" w:sz="0" w:space="0" w:color="auto"/>
                        <w:left w:val="none" w:sz="0" w:space="0" w:color="auto"/>
                        <w:bottom w:val="none" w:sz="0" w:space="0" w:color="auto"/>
                        <w:right w:val="none" w:sz="0" w:space="0" w:color="auto"/>
                      </w:divBdr>
                    </w:div>
                  </w:divsChild>
                </w:div>
                <w:div w:id="196361355">
                  <w:marLeft w:val="0"/>
                  <w:marRight w:val="0"/>
                  <w:marTop w:val="0"/>
                  <w:marBottom w:val="0"/>
                  <w:divBdr>
                    <w:top w:val="none" w:sz="0" w:space="0" w:color="auto"/>
                    <w:left w:val="none" w:sz="0" w:space="0" w:color="auto"/>
                    <w:bottom w:val="none" w:sz="0" w:space="0" w:color="auto"/>
                    <w:right w:val="none" w:sz="0" w:space="0" w:color="auto"/>
                  </w:divBdr>
                  <w:divsChild>
                    <w:div w:id="120418372">
                      <w:marLeft w:val="0"/>
                      <w:marRight w:val="0"/>
                      <w:marTop w:val="0"/>
                      <w:marBottom w:val="0"/>
                      <w:divBdr>
                        <w:top w:val="none" w:sz="0" w:space="0" w:color="auto"/>
                        <w:left w:val="none" w:sz="0" w:space="0" w:color="auto"/>
                        <w:bottom w:val="none" w:sz="0" w:space="0" w:color="auto"/>
                        <w:right w:val="none" w:sz="0" w:space="0" w:color="auto"/>
                      </w:divBdr>
                    </w:div>
                  </w:divsChild>
                </w:div>
                <w:div w:id="200484760">
                  <w:marLeft w:val="0"/>
                  <w:marRight w:val="0"/>
                  <w:marTop w:val="0"/>
                  <w:marBottom w:val="0"/>
                  <w:divBdr>
                    <w:top w:val="none" w:sz="0" w:space="0" w:color="auto"/>
                    <w:left w:val="none" w:sz="0" w:space="0" w:color="auto"/>
                    <w:bottom w:val="none" w:sz="0" w:space="0" w:color="auto"/>
                    <w:right w:val="none" w:sz="0" w:space="0" w:color="auto"/>
                  </w:divBdr>
                  <w:divsChild>
                    <w:div w:id="2037000529">
                      <w:marLeft w:val="0"/>
                      <w:marRight w:val="0"/>
                      <w:marTop w:val="0"/>
                      <w:marBottom w:val="0"/>
                      <w:divBdr>
                        <w:top w:val="none" w:sz="0" w:space="0" w:color="auto"/>
                        <w:left w:val="none" w:sz="0" w:space="0" w:color="auto"/>
                        <w:bottom w:val="none" w:sz="0" w:space="0" w:color="auto"/>
                        <w:right w:val="none" w:sz="0" w:space="0" w:color="auto"/>
                      </w:divBdr>
                    </w:div>
                  </w:divsChild>
                </w:div>
                <w:div w:id="281805528">
                  <w:marLeft w:val="0"/>
                  <w:marRight w:val="0"/>
                  <w:marTop w:val="0"/>
                  <w:marBottom w:val="0"/>
                  <w:divBdr>
                    <w:top w:val="none" w:sz="0" w:space="0" w:color="auto"/>
                    <w:left w:val="none" w:sz="0" w:space="0" w:color="auto"/>
                    <w:bottom w:val="none" w:sz="0" w:space="0" w:color="auto"/>
                    <w:right w:val="none" w:sz="0" w:space="0" w:color="auto"/>
                  </w:divBdr>
                  <w:divsChild>
                    <w:div w:id="940603995">
                      <w:marLeft w:val="0"/>
                      <w:marRight w:val="0"/>
                      <w:marTop w:val="0"/>
                      <w:marBottom w:val="0"/>
                      <w:divBdr>
                        <w:top w:val="none" w:sz="0" w:space="0" w:color="auto"/>
                        <w:left w:val="none" w:sz="0" w:space="0" w:color="auto"/>
                        <w:bottom w:val="none" w:sz="0" w:space="0" w:color="auto"/>
                        <w:right w:val="none" w:sz="0" w:space="0" w:color="auto"/>
                      </w:divBdr>
                    </w:div>
                  </w:divsChild>
                </w:div>
                <w:div w:id="353775157">
                  <w:marLeft w:val="0"/>
                  <w:marRight w:val="0"/>
                  <w:marTop w:val="0"/>
                  <w:marBottom w:val="0"/>
                  <w:divBdr>
                    <w:top w:val="none" w:sz="0" w:space="0" w:color="auto"/>
                    <w:left w:val="none" w:sz="0" w:space="0" w:color="auto"/>
                    <w:bottom w:val="none" w:sz="0" w:space="0" w:color="auto"/>
                    <w:right w:val="none" w:sz="0" w:space="0" w:color="auto"/>
                  </w:divBdr>
                  <w:divsChild>
                    <w:div w:id="1618289113">
                      <w:marLeft w:val="0"/>
                      <w:marRight w:val="0"/>
                      <w:marTop w:val="0"/>
                      <w:marBottom w:val="0"/>
                      <w:divBdr>
                        <w:top w:val="none" w:sz="0" w:space="0" w:color="auto"/>
                        <w:left w:val="none" w:sz="0" w:space="0" w:color="auto"/>
                        <w:bottom w:val="none" w:sz="0" w:space="0" w:color="auto"/>
                        <w:right w:val="none" w:sz="0" w:space="0" w:color="auto"/>
                      </w:divBdr>
                    </w:div>
                  </w:divsChild>
                </w:div>
                <w:div w:id="357052456">
                  <w:marLeft w:val="0"/>
                  <w:marRight w:val="0"/>
                  <w:marTop w:val="0"/>
                  <w:marBottom w:val="0"/>
                  <w:divBdr>
                    <w:top w:val="none" w:sz="0" w:space="0" w:color="auto"/>
                    <w:left w:val="none" w:sz="0" w:space="0" w:color="auto"/>
                    <w:bottom w:val="none" w:sz="0" w:space="0" w:color="auto"/>
                    <w:right w:val="none" w:sz="0" w:space="0" w:color="auto"/>
                  </w:divBdr>
                  <w:divsChild>
                    <w:div w:id="134569414">
                      <w:marLeft w:val="0"/>
                      <w:marRight w:val="0"/>
                      <w:marTop w:val="0"/>
                      <w:marBottom w:val="0"/>
                      <w:divBdr>
                        <w:top w:val="none" w:sz="0" w:space="0" w:color="auto"/>
                        <w:left w:val="none" w:sz="0" w:space="0" w:color="auto"/>
                        <w:bottom w:val="none" w:sz="0" w:space="0" w:color="auto"/>
                        <w:right w:val="none" w:sz="0" w:space="0" w:color="auto"/>
                      </w:divBdr>
                    </w:div>
                  </w:divsChild>
                </w:div>
                <w:div w:id="421223348">
                  <w:marLeft w:val="0"/>
                  <w:marRight w:val="0"/>
                  <w:marTop w:val="0"/>
                  <w:marBottom w:val="0"/>
                  <w:divBdr>
                    <w:top w:val="none" w:sz="0" w:space="0" w:color="auto"/>
                    <w:left w:val="none" w:sz="0" w:space="0" w:color="auto"/>
                    <w:bottom w:val="none" w:sz="0" w:space="0" w:color="auto"/>
                    <w:right w:val="none" w:sz="0" w:space="0" w:color="auto"/>
                  </w:divBdr>
                  <w:divsChild>
                    <w:div w:id="457333320">
                      <w:marLeft w:val="0"/>
                      <w:marRight w:val="0"/>
                      <w:marTop w:val="0"/>
                      <w:marBottom w:val="0"/>
                      <w:divBdr>
                        <w:top w:val="none" w:sz="0" w:space="0" w:color="auto"/>
                        <w:left w:val="none" w:sz="0" w:space="0" w:color="auto"/>
                        <w:bottom w:val="none" w:sz="0" w:space="0" w:color="auto"/>
                        <w:right w:val="none" w:sz="0" w:space="0" w:color="auto"/>
                      </w:divBdr>
                    </w:div>
                  </w:divsChild>
                </w:div>
                <w:div w:id="483356175">
                  <w:marLeft w:val="0"/>
                  <w:marRight w:val="0"/>
                  <w:marTop w:val="0"/>
                  <w:marBottom w:val="0"/>
                  <w:divBdr>
                    <w:top w:val="none" w:sz="0" w:space="0" w:color="auto"/>
                    <w:left w:val="none" w:sz="0" w:space="0" w:color="auto"/>
                    <w:bottom w:val="none" w:sz="0" w:space="0" w:color="auto"/>
                    <w:right w:val="none" w:sz="0" w:space="0" w:color="auto"/>
                  </w:divBdr>
                  <w:divsChild>
                    <w:div w:id="655232182">
                      <w:marLeft w:val="0"/>
                      <w:marRight w:val="0"/>
                      <w:marTop w:val="0"/>
                      <w:marBottom w:val="0"/>
                      <w:divBdr>
                        <w:top w:val="none" w:sz="0" w:space="0" w:color="auto"/>
                        <w:left w:val="none" w:sz="0" w:space="0" w:color="auto"/>
                        <w:bottom w:val="none" w:sz="0" w:space="0" w:color="auto"/>
                        <w:right w:val="none" w:sz="0" w:space="0" w:color="auto"/>
                      </w:divBdr>
                    </w:div>
                  </w:divsChild>
                </w:div>
                <w:div w:id="500240311">
                  <w:marLeft w:val="0"/>
                  <w:marRight w:val="0"/>
                  <w:marTop w:val="0"/>
                  <w:marBottom w:val="0"/>
                  <w:divBdr>
                    <w:top w:val="none" w:sz="0" w:space="0" w:color="auto"/>
                    <w:left w:val="none" w:sz="0" w:space="0" w:color="auto"/>
                    <w:bottom w:val="none" w:sz="0" w:space="0" w:color="auto"/>
                    <w:right w:val="none" w:sz="0" w:space="0" w:color="auto"/>
                  </w:divBdr>
                  <w:divsChild>
                    <w:div w:id="1508443838">
                      <w:marLeft w:val="0"/>
                      <w:marRight w:val="0"/>
                      <w:marTop w:val="0"/>
                      <w:marBottom w:val="0"/>
                      <w:divBdr>
                        <w:top w:val="none" w:sz="0" w:space="0" w:color="auto"/>
                        <w:left w:val="none" w:sz="0" w:space="0" w:color="auto"/>
                        <w:bottom w:val="none" w:sz="0" w:space="0" w:color="auto"/>
                        <w:right w:val="none" w:sz="0" w:space="0" w:color="auto"/>
                      </w:divBdr>
                    </w:div>
                  </w:divsChild>
                </w:div>
                <w:div w:id="562910658">
                  <w:marLeft w:val="0"/>
                  <w:marRight w:val="0"/>
                  <w:marTop w:val="0"/>
                  <w:marBottom w:val="0"/>
                  <w:divBdr>
                    <w:top w:val="none" w:sz="0" w:space="0" w:color="auto"/>
                    <w:left w:val="none" w:sz="0" w:space="0" w:color="auto"/>
                    <w:bottom w:val="none" w:sz="0" w:space="0" w:color="auto"/>
                    <w:right w:val="none" w:sz="0" w:space="0" w:color="auto"/>
                  </w:divBdr>
                  <w:divsChild>
                    <w:div w:id="319502598">
                      <w:marLeft w:val="0"/>
                      <w:marRight w:val="0"/>
                      <w:marTop w:val="0"/>
                      <w:marBottom w:val="0"/>
                      <w:divBdr>
                        <w:top w:val="none" w:sz="0" w:space="0" w:color="auto"/>
                        <w:left w:val="none" w:sz="0" w:space="0" w:color="auto"/>
                        <w:bottom w:val="none" w:sz="0" w:space="0" w:color="auto"/>
                        <w:right w:val="none" w:sz="0" w:space="0" w:color="auto"/>
                      </w:divBdr>
                    </w:div>
                  </w:divsChild>
                </w:div>
                <w:div w:id="569853067">
                  <w:marLeft w:val="0"/>
                  <w:marRight w:val="0"/>
                  <w:marTop w:val="0"/>
                  <w:marBottom w:val="0"/>
                  <w:divBdr>
                    <w:top w:val="none" w:sz="0" w:space="0" w:color="auto"/>
                    <w:left w:val="none" w:sz="0" w:space="0" w:color="auto"/>
                    <w:bottom w:val="none" w:sz="0" w:space="0" w:color="auto"/>
                    <w:right w:val="none" w:sz="0" w:space="0" w:color="auto"/>
                  </w:divBdr>
                  <w:divsChild>
                    <w:div w:id="1745760343">
                      <w:marLeft w:val="0"/>
                      <w:marRight w:val="0"/>
                      <w:marTop w:val="0"/>
                      <w:marBottom w:val="0"/>
                      <w:divBdr>
                        <w:top w:val="none" w:sz="0" w:space="0" w:color="auto"/>
                        <w:left w:val="none" w:sz="0" w:space="0" w:color="auto"/>
                        <w:bottom w:val="none" w:sz="0" w:space="0" w:color="auto"/>
                        <w:right w:val="none" w:sz="0" w:space="0" w:color="auto"/>
                      </w:divBdr>
                    </w:div>
                  </w:divsChild>
                </w:div>
                <w:div w:id="670569506">
                  <w:marLeft w:val="0"/>
                  <w:marRight w:val="0"/>
                  <w:marTop w:val="0"/>
                  <w:marBottom w:val="0"/>
                  <w:divBdr>
                    <w:top w:val="none" w:sz="0" w:space="0" w:color="auto"/>
                    <w:left w:val="none" w:sz="0" w:space="0" w:color="auto"/>
                    <w:bottom w:val="none" w:sz="0" w:space="0" w:color="auto"/>
                    <w:right w:val="none" w:sz="0" w:space="0" w:color="auto"/>
                  </w:divBdr>
                  <w:divsChild>
                    <w:div w:id="717315430">
                      <w:marLeft w:val="0"/>
                      <w:marRight w:val="0"/>
                      <w:marTop w:val="0"/>
                      <w:marBottom w:val="0"/>
                      <w:divBdr>
                        <w:top w:val="none" w:sz="0" w:space="0" w:color="auto"/>
                        <w:left w:val="none" w:sz="0" w:space="0" w:color="auto"/>
                        <w:bottom w:val="none" w:sz="0" w:space="0" w:color="auto"/>
                        <w:right w:val="none" w:sz="0" w:space="0" w:color="auto"/>
                      </w:divBdr>
                    </w:div>
                  </w:divsChild>
                </w:div>
                <w:div w:id="693921918">
                  <w:marLeft w:val="0"/>
                  <w:marRight w:val="0"/>
                  <w:marTop w:val="0"/>
                  <w:marBottom w:val="0"/>
                  <w:divBdr>
                    <w:top w:val="none" w:sz="0" w:space="0" w:color="auto"/>
                    <w:left w:val="none" w:sz="0" w:space="0" w:color="auto"/>
                    <w:bottom w:val="none" w:sz="0" w:space="0" w:color="auto"/>
                    <w:right w:val="none" w:sz="0" w:space="0" w:color="auto"/>
                  </w:divBdr>
                  <w:divsChild>
                    <w:div w:id="415395905">
                      <w:marLeft w:val="0"/>
                      <w:marRight w:val="0"/>
                      <w:marTop w:val="0"/>
                      <w:marBottom w:val="0"/>
                      <w:divBdr>
                        <w:top w:val="none" w:sz="0" w:space="0" w:color="auto"/>
                        <w:left w:val="none" w:sz="0" w:space="0" w:color="auto"/>
                        <w:bottom w:val="none" w:sz="0" w:space="0" w:color="auto"/>
                        <w:right w:val="none" w:sz="0" w:space="0" w:color="auto"/>
                      </w:divBdr>
                    </w:div>
                  </w:divsChild>
                </w:div>
                <w:div w:id="803696379">
                  <w:marLeft w:val="0"/>
                  <w:marRight w:val="0"/>
                  <w:marTop w:val="0"/>
                  <w:marBottom w:val="0"/>
                  <w:divBdr>
                    <w:top w:val="none" w:sz="0" w:space="0" w:color="auto"/>
                    <w:left w:val="none" w:sz="0" w:space="0" w:color="auto"/>
                    <w:bottom w:val="none" w:sz="0" w:space="0" w:color="auto"/>
                    <w:right w:val="none" w:sz="0" w:space="0" w:color="auto"/>
                  </w:divBdr>
                  <w:divsChild>
                    <w:div w:id="1901400313">
                      <w:marLeft w:val="0"/>
                      <w:marRight w:val="0"/>
                      <w:marTop w:val="0"/>
                      <w:marBottom w:val="0"/>
                      <w:divBdr>
                        <w:top w:val="none" w:sz="0" w:space="0" w:color="auto"/>
                        <w:left w:val="none" w:sz="0" w:space="0" w:color="auto"/>
                        <w:bottom w:val="none" w:sz="0" w:space="0" w:color="auto"/>
                        <w:right w:val="none" w:sz="0" w:space="0" w:color="auto"/>
                      </w:divBdr>
                    </w:div>
                  </w:divsChild>
                </w:div>
                <w:div w:id="843283345">
                  <w:marLeft w:val="0"/>
                  <w:marRight w:val="0"/>
                  <w:marTop w:val="0"/>
                  <w:marBottom w:val="0"/>
                  <w:divBdr>
                    <w:top w:val="none" w:sz="0" w:space="0" w:color="auto"/>
                    <w:left w:val="none" w:sz="0" w:space="0" w:color="auto"/>
                    <w:bottom w:val="none" w:sz="0" w:space="0" w:color="auto"/>
                    <w:right w:val="none" w:sz="0" w:space="0" w:color="auto"/>
                  </w:divBdr>
                  <w:divsChild>
                    <w:div w:id="1507597639">
                      <w:marLeft w:val="0"/>
                      <w:marRight w:val="0"/>
                      <w:marTop w:val="0"/>
                      <w:marBottom w:val="0"/>
                      <w:divBdr>
                        <w:top w:val="none" w:sz="0" w:space="0" w:color="auto"/>
                        <w:left w:val="none" w:sz="0" w:space="0" w:color="auto"/>
                        <w:bottom w:val="none" w:sz="0" w:space="0" w:color="auto"/>
                        <w:right w:val="none" w:sz="0" w:space="0" w:color="auto"/>
                      </w:divBdr>
                    </w:div>
                  </w:divsChild>
                </w:div>
                <w:div w:id="883057684">
                  <w:marLeft w:val="0"/>
                  <w:marRight w:val="0"/>
                  <w:marTop w:val="0"/>
                  <w:marBottom w:val="0"/>
                  <w:divBdr>
                    <w:top w:val="none" w:sz="0" w:space="0" w:color="auto"/>
                    <w:left w:val="none" w:sz="0" w:space="0" w:color="auto"/>
                    <w:bottom w:val="none" w:sz="0" w:space="0" w:color="auto"/>
                    <w:right w:val="none" w:sz="0" w:space="0" w:color="auto"/>
                  </w:divBdr>
                  <w:divsChild>
                    <w:div w:id="652879109">
                      <w:marLeft w:val="0"/>
                      <w:marRight w:val="0"/>
                      <w:marTop w:val="0"/>
                      <w:marBottom w:val="0"/>
                      <w:divBdr>
                        <w:top w:val="none" w:sz="0" w:space="0" w:color="auto"/>
                        <w:left w:val="none" w:sz="0" w:space="0" w:color="auto"/>
                        <w:bottom w:val="none" w:sz="0" w:space="0" w:color="auto"/>
                        <w:right w:val="none" w:sz="0" w:space="0" w:color="auto"/>
                      </w:divBdr>
                    </w:div>
                  </w:divsChild>
                </w:div>
                <w:div w:id="907425045">
                  <w:marLeft w:val="0"/>
                  <w:marRight w:val="0"/>
                  <w:marTop w:val="0"/>
                  <w:marBottom w:val="0"/>
                  <w:divBdr>
                    <w:top w:val="none" w:sz="0" w:space="0" w:color="auto"/>
                    <w:left w:val="none" w:sz="0" w:space="0" w:color="auto"/>
                    <w:bottom w:val="none" w:sz="0" w:space="0" w:color="auto"/>
                    <w:right w:val="none" w:sz="0" w:space="0" w:color="auto"/>
                  </w:divBdr>
                  <w:divsChild>
                    <w:div w:id="1261719445">
                      <w:marLeft w:val="0"/>
                      <w:marRight w:val="0"/>
                      <w:marTop w:val="0"/>
                      <w:marBottom w:val="0"/>
                      <w:divBdr>
                        <w:top w:val="none" w:sz="0" w:space="0" w:color="auto"/>
                        <w:left w:val="none" w:sz="0" w:space="0" w:color="auto"/>
                        <w:bottom w:val="none" w:sz="0" w:space="0" w:color="auto"/>
                        <w:right w:val="none" w:sz="0" w:space="0" w:color="auto"/>
                      </w:divBdr>
                    </w:div>
                  </w:divsChild>
                </w:div>
                <w:div w:id="918369713">
                  <w:marLeft w:val="0"/>
                  <w:marRight w:val="0"/>
                  <w:marTop w:val="0"/>
                  <w:marBottom w:val="0"/>
                  <w:divBdr>
                    <w:top w:val="none" w:sz="0" w:space="0" w:color="auto"/>
                    <w:left w:val="none" w:sz="0" w:space="0" w:color="auto"/>
                    <w:bottom w:val="none" w:sz="0" w:space="0" w:color="auto"/>
                    <w:right w:val="none" w:sz="0" w:space="0" w:color="auto"/>
                  </w:divBdr>
                  <w:divsChild>
                    <w:div w:id="597716454">
                      <w:marLeft w:val="0"/>
                      <w:marRight w:val="0"/>
                      <w:marTop w:val="0"/>
                      <w:marBottom w:val="0"/>
                      <w:divBdr>
                        <w:top w:val="none" w:sz="0" w:space="0" w:color="auto"/>
                        <w:left w:val="none" w:sz="0" w:space="0" w:color="auto"/>
                        <w:bottom w:val="none" w:sz="0" w:space="0" w:color="auto"/>
                        <w:right w:val="none" w:sz="0" w:space="0" w:color="auto"/>
                      </w:divBdr>
                    </w:div>
                  </w:divsChild>
                </w:div>
                <w:div w:id="994183731">
                  <w:marLeft w:val="0"/>
                  <w:marRight w:val="0"/>
                  <w:marTop w:val="0"/>
                  <w:marBottom w:val="0"/>
                  <w:divBdr>
                    <w:top w:val="none" w:sz="0" w:space="0" w:color="auto"/>
                    <w:left w:val="none" w:sz="0" w:space="0" w:color="auto"/>
                    <w:bottom w:val="none" w:sz="0" w:space="0" w:color="auto"/>
                    <w:right w:val="none" w:sz="0" w:space="0" w:color="auto"/>
                  </w:divBdr>
                  <w:divsChild>
                    <w:div w:id="1696619434">
                      <w:marLeft w:val="0"/>
                      <w:marRight w:val="0"/>
                      <w:marTop w:val="0"/>
                      <w:marBottom w:val="0"/>
                      <w:divBdr>
                        <w:top w:val="none" w:sz="0" w:space="0" w:color="auto"/>
                        <w:left w:val="none" w:sz="0" w:space="0" w:color="auto"/>
                        <w:bottom w:val="none" w:sz="0" w:space="0" w:color="auto"/>
                        <w:right w:val="none" w:sz="0" w:space="0" w:color="auto"/>
                      </w:divBdr>
                    </w:div>
                  </w:divsChild>
                </w:div>
                <w:div w:id="1003556464">
                  <w:marLeft w:val="0"/>
                  <w:marRight w:val="0"/>
                  <w:marTop w:val="0"/>
                  <w:marBottom w:val="0"/>
                  <w:divBdr>
                    <w:top w:val="none" w:sz="0" w:space="0" w:color="auto"/>
                    <w:left w:val="none" w:sz="0" w:space="0" w:color="auto"/>
                    <w:bottom w:val="none" w:sz="0" w:space="0" w:color="auto"/>
                    <w:right w:val="none" w:sz="0" w:space="0" w:color="auto"/>
                  </w:divBdr>
                  <w:divsChild>
                    <w:div w:id="1063260236">
                      <w:marLeft w:val="0"/>
                      <w:marRight w:val="0"/>
                      <w:marTop w:val="0"/>
                      <w:marBottom w:val="0"/>
                      <w:divBdr>
                        <w:top w:val="none" w:sz="0" w:space="0" w:color="auto"/>
                        <w:left w:val="none" w:sz="0" w:space="0" w:color="auto"/>
                        <w:bottom w:val="none" w:sz="0" w:space="0" w:color="auto"/>
                        <w:right w:val="none" w:sz="0" w:space="0" w:color="auto"/>
                      </w:divBdr>
                    </w:div>
                  </w:divsChild>
                </w:div>
                <w:div w:id="1006982584">
                  <w:marLeft w:val="0"/>
                  <w:marRight w:val="0"/>
                  <w:marTop w:val="0"/>
                  <w:marBottom w:val="0"/>
                  <w:divBdr>
                    <w:top w:val="none" w:sz="0" w:space="0" w:color="auto"/>
                    <w:left w:val="none" w:sz="0" w:space="0" w:color="auto"/>
                    <w:bottom w:val="none" w:sz="0" w:space="0" w:color="auto"/>
                    <w:right w:val="none" w:sz="0" w:space="0" w:color="auto"/>
                  </w:divBdr>
                  <w:divsChild>
                    <w:div w:id="1936357132">
                      <w:marLeft w:val="0"/>
                      <w:marRight w:val="0"/>
                      <w:marTop w:val="0"/>
                      <w:marBottom w:val="0"/>
                      <w:divBdr>
                        <w:top w:val="none" w:sz="0" w:space="0" w:color="auto"/>
                        <w:left w:val="none" w:sz="0" w:space="0" w:color="auto"/>
                        <w:bottom w:val="none" w:sz="0" w:space="0" w:color="auto"/>
                        <w:right w:val="none" w:sz="0" w:space="0" w:color="auto"/>
                      </w:divBdr>
                    </w:div>
                  </w:divsChild>
                </w:div>
                <w:div w:id="1068042195">
                  <w:marLeft w:val="0"/>
                  <w:marRight w:val="0"/>
                  <w:marTop w:val="0"/>
                  <w:marBottom w:val="0"/>
                  <w:divBdr>
                    <w:top w:val="none" w:sz="0" w:space="0" w:color="auto"/>
                    <w:left w:val="none" w:sz="0" w:space="0" w:color="auto"/>
                    <w:bottom w:val="none" w:sz="0" w:space="0" w:color="auto"/>
                    <w:right w:val="none" w:sz="0" w:space="0" w:color="auto"/>
                  </w:divBdr>
                  <w:divsChild>
                    <w:div w:id="1141653703">
                      <w:marLeft w:val="0"/>
                      <w:marRight w:val="0"/>
                      <w:marTop w:val="0"/>
                      <w:marBottom w:val="0"/>
                      <w:divBdr>
                        <w:top w:val="none" w:sz="0" w:space="0" w:color="auto"/>
                        <w:left w:val="none" w:sz="0" w:space="0" w:color="auto"/>
                        <w:bottom w:val="none" w:sz="0" w:space="0" w:color="auto"/>
                        <w:right w:val="none" w:sz="0" w:space="0" w:color="auto"/>
                      </w:divBdr>
                    </w:div>
                  </w:divsChild>
                </w:div>
                <w:div w:id="1113094748">
                  <w:marLeft w:val="0"/>
                  <w:marRight w:val="0"/>
                  <w:marTop w:val="0"/>
                  <w:marBottom w:val="0"/>
                  <w:divBdr>
                    <w:top w:val="none" w:sz="0" w:space="0" w:color="auto"/>
                    <w:left w:val="none" w:sz="0" w:space="0" w:color="auto"/>
                    <w:bottom w:val="none" w:sz="0" w:space="0" w:color="auto"/>
                    <w:right w:val="none" w:sz="0" w:space="0" w:color="auto"/>
                  </w:divBdr>
                  <w:divsChild>
                    <w:div w:id="2026861568">
                      <w:marLeft w:val="0"/>
                      <w:marRight w:val="0"/>
                      <w:marTop w:val="0"/>
                      <w:marBottom w:val="0"/>
                      <w:divBdr>
                        <w:top w:val="none" w:sz="0" w:space="0" w:color="auto"/>
                        <w:left w:val="none" w:sz="0" w:space="0" w:color="auto"/>
                        <w:bottom w:val="none" w:sz="0" w:space="0" w:color="auto"/>
                        <w:right w:val="none" w:sz="0" w:space="0" w:color="auto"/>
                      </w:divBdr>
                    </w:div>
                  </w:divsChild>
                </w:div>
                <w:div w:id="1118067389">
                  <w:marLeft w:val="0"/>
                  <w:marRight w:val="0"/>
                  <w:marTop w:val="0"/>
                  <w:marBottom w:val="0"/>
                  <w:divBdr>
                    <w:top w:val="none" w:sz="0" w:space="0" w:color="auto"/>
                    <w:left w:val="none" w:sz="0" w:space="0" w:color="auto"/>
                    <w:bottom w:val="none" w:sz="0" w:space="0" w:color="auto"/>
                    <w:right w:val="none" w:sz="0" w:space="0" w:color="auto"/>
                  </w:divBdr>
                  <w:divsChild>
                    <w:div w:id="931276147">
                      <w:marLeft w:val="0"/>
                      <w:marRight w:val="0"/>
                      <w:marTop w:val="0"/>
                      <w:marBottom w:val="0"/>
                      <w:divBdr>
                        <w:top w:val="none" w:sz="0" w:space="0" w:color="auto"/>
                        <w:left w:val="none" w:sz="0" w:space="0" w:color="auto"/>
                        <w:bottom w:val="none" w:sz="0" w:space="0" w:color="auto"/>
                        <w:right w:val="none" w:sz="0" w:space="0" w:color="auto"/>
                      </w:divBdr>
                    </w:div>
                  </w:divsChild>
                </w:div>
                <w:div w:id="1142889968">
                  <w:marLeft w:val="0"/>
                  <w:marRight w:val="0"/>
                  <w:marTop w:val="0"/>
                  <w:marBottom w:val="0"/>
                  <w:divBdr>
                    <w:top w:val="none" w:sz="0" w:space="0" w:color="auto"/>
                    <w:left w:val="none" w:sz="0" w:space="0" w:color="auto"/>
                    <w:bottom w:val="none" w:sz="0" w:space="0" w:color="auto"/>
                    <w:right w:val="none" w:sz="0" w:space="0" w:color="auto"/>
                  </w:divBdr>
                  <w:divsChild>
                    <w:div w:id="2114089070">
                      <w:marLeft w:val="0"/>
                      <w:marRight w:val="0"/>
                      <w:marTop w:val="0"/>
                      <w:marBottom w:val="0"/>
                      <w:divBdr>
                        <w:top w:val="none" w:sz="0" w:space="0" w:color="auto"/>
                        <w:left w:val="none" w:sz="0" w:space="0" w:color="auto"/>
                        <w:bottom w:val="none" w:sz="0" w:space="0" w:color="auto"/>
                        <w:right w:val="none" w:sz="0" w:space="0" w:color="auto"/>
                      </w:divBdr>
                    </w:div>
                  </w:divsChild>
                </w:div>
                <w:div w:id="1161657291">
                  <w:marLeft w:val="0"/>
                  <w:marRight w:val="0"/>
                  <w:marTop w:val="0"/>
                  <w:marBottom w:val="0"/>
                  <w:divBdr>
                    <w:top w:val="none" w:sz="0" w:space="0" w:color="auto"/>
                    <w:left w:val="none" w:sz="0" w:space="0" w:color="auto"/>
                    <w:bottom w:val="none" w:sz="0" w:space="0" w:color="auto"/>
                    <w:right w:val="none" w:sz="0" w:space="0" w:color="auto"/>
                  </w:divBdr>
                  <w:divsChild>
                    <w:div w:id="841548291">
                      <w:marLeft w:val="0"/>
                      <w:marRight w:val="0"/>
                      <w:marTop w:val="0"/>
                      <w:marBottom w:val="0"/>
                      <w:divBdr>
                        <w:top w:val="none" w:sz="0" w:space="0" w:color="auto"/>
                        <w:left w:val="none" w:sz="0" w:space="0" w:color="auto"/>
                        <w:bottom w:val="none" w:sz="0" w:space="0" w:color="auto"/>
                        <w:right w:val="none" w:sz="0" w:space="0" w:color="auto"/>
                      </w:divBdr>
                    </w:div>
                  </w:divsChild>
                </w:div>
                <w:div w:id="1243759125">
                  <w:marLeft w:val="0"/>
                  <w:marRight w:val="0"/>
                  <w:marTop w:val="0"/>
                  <w:marBottom w:val="0"/>
                  <w:divBdr>
                    <w:top w:val="none" w:sz="0" w:space="0" w:color="auto"/>
                    <w:left w:val="none" w:sz="0" w:space="0" w:color="auto"/>
                    <w:bottom w:val="none" w:sz="0" w:space="0" w:color="auto"/>
                    <w:right w:val="none" w:sz="0" w:space="0" w:color="auto"/>
                  </w:divBdr>
                  <w:divsChild>
                    <w:div w:id="423308259">
                      <w:marLeft w:val="0"/>
                      <w:marRight w:val="0"/>
                      <w:marTop w:val="0"/>
                      <w:marBottom w:val="0"/>
                      <w:divBdr>
                        <w:top w:val="none" w:sz="0" w:space="0" w:color="auto"/>
                        <w:left w:val="none" w:sz="0" w:space="0" w:color="auto"/>
                        <w:bottom w:val="none" w:sz="0" w:space="0" w:color="auto"/>
                        <w:right w:val="none" w:sz="0" w:space="0" w:color="auto"/>
                      </w:divBdr>
                    </w:div>
                  </w:divsChild>
                </w:div>
                <w:div w:id="1258830623">
                  <w:marLeft w:val="0"/>
                  <w:marRight w:val="0"/>
                  <w:marTop w:val="0"/>
                  <w:marBottom w:val="0"/>
                  <w:divBdr>
                    <w:top w:val="none" w:sz="0" w:space="0" w:color="auto"/>
                    <w:left w:val="none" w:sz="0" w:space="0" w:color="auto"/>
                    <w:bottom w:val="none" w:sz="0" w:space="0" w:color="auto"/>
                    <w:right w:val="none" w:sz="0" w:space="0" w:color="auto"/>
                  </w:divBdr>
                  <w:divsChild>
                    <w:div w:id="1611401535">
                      <w:marLeft w:val="0"/>
                      <w:marRight w:val="0"/>
                      <w:marTop w:val="0"/>
                      <w:marBottom w:val="0"/>
                      <w:divBdr>
                        <w:top w:val="none" w:sz="0" w:space="0" w:color="auto"/>
                        <w:left w:val="none" w:sz="0" w:space="0" w:color="auto"/>
                        <w:bottom w:val="none" w:sz="0" w:space="0" w:color="auto"/>
                        <w:right w:val="none" w:sz="0" w:space="0" w:color="auto"/>
                      </w:divBdr>
                    </w:div>
                  </w:divsChild>
                </w:div>
                <w:div w:id="1264190804">
                  <w:marLeft w:val="0"/>
                  <w:marRight w:val="0"/>
                  <w:marTop w:val="0"/>
                  <w:marBottom w:val="0"/>
                  <w:divBdr>
                    <w:top w:val="none" w:sz="0" w:space="0" w:color="auto"/>
                    <w:left w:val="none" w:sz="0" w:space="0" w:color="auto"/>
                    <w:bottom w:val="none" w:sz="0" w:space="0" w:color="auto"/>
                    <w:right w:val="none" w:sz="0" w:space="0" w:color="auto"/>
                  </w:divBdr>
                  <w:divsChild>
                    <w:div w:id="1199050728">
                      <w:marLeft w:val="0"/>
                      <w:marRight w:val="0"/>
                      <w:marTop w:val="0"/>
                      <w:marBottom w:val="0"/>
                      <w:divBdr>
                        <w:top w:val="none" w:sz="0" w:space="0" w:color="auto"/>
                        <w:left w:val="none" w:sz="0" w:space="0" w:color="auto"/>
                        <w:bottom w:val="none" w:sz="0" w:space="0" w:color="auto"/>
                        <w:right w:val="none" w:sz="0" w:space="0" w:color="auto"/>
                      </w:divBdr>
                    </w:div>
                  </w:divsChild>
                </w:div>
                <w:div w:id="1266230173">
                  <w:marLeft w:val="0"/>
                  <w:marRight w:val="0"/>
                  <w:marTop w:val="0"/>
                  <w:marBottom w:val="0"/>
                  <w:divBdr>
                    <w:top w:val="none" w:sz="0" w:space="0" w:color="auto"/>
                    <w:left w:val="none" w:sz="0" w:space="0" w:color="auto"/>
                    <w:bottom w:val="none" w:sz="0" w:space="0" w:color="auto"/>
                    <w:right w:val="none" w:sz="0" w:space="0" w:color="auto"/>
                  </w:divBdr>
                  <w:divsChild>
                    <w:div w:id="1598711554">
                      <w:marLeft w:val="0"/>
                      <w:marRight w:val="0"/>
                      <w:marTop w:val="0"/>
                      <w:marBottom w:val="0"/>
                      <w:divBdr>
                        <w:top w:val="none" w:sz="0" w:space="0" w:color="auto"/>
                        <w:left w:val="none" w:sz="0" w:space="0" w:color="auto"/>
                        <w:bottom w:val="none" w:sz="0" w:space="0" w:color="auto"/>
                        <w:right w:val="none" w:sz="0" w:space="0" w:color="auto"/>
                      </w:divBdr>
                    </w:div>
                  </w:divsChild>
                </w:div>
                <w:div w:id="1266353289">
                  <w:marLeft w:val="0"/>
                  <w:marRight w:val="0"/>
                  <w:marTop w:val="0"/>
                  <w:marBottom w:val="0"/>
                  <w:divBdr>
                    <w:top w:val="none" w:sz="0" w:space="0" w:color="auto"/>
                    <w:left w:val="none" w:sz="0" w:space="0" w:color="auto"/>
                    <w:bottom w:val="none" w:sz="0" w:space="0" w:color="auto"/>
                    <w:right w:val="none" w:sz="0" w:space="0" w:color="auto"/>
                  </w:divBdr>
                  <w:divsChild>
                    <w:div w:id="1582636039">
                      <w:marLeft w:val="0"/>
                      <w:marRight w:val="0"/>
                      <w:marTop w:val="0"/>
                      <w:marBottom w:val="0"/>
                      <w:divBdr>
                        <w:top w:val="none" w:sz="0" w:space="0" w:color="auto"/>
                        <w:left w:val="none" w:sz="0" w:space="0" w:color="auto"/>
                        <w:bottom w:val="none" w:sz="0" w:space="0" w:color="auto"/>
                        <w:right w:val="none" w:sz="0" w:space="0" w:color="auto"/>
                      </w:divBdr>
                    </w:div>
                  </w:divsChild>
                </w:div>
                <w:div w:id="1283027993">
                  <w:marLeft w:val="0"/>
                  <w:marRight w:val="0"/>
                  <w:marTop w:val="0"/>
                  <w:marBottom w:val="0"/>
                  <w:divBdr>
                    <w:top w:val="none" w:sz="0" w:space="0" w:color="auto"/>
                    <w:left w:val="none" w:sz="0" w:space="0" w:color="auto"/>
                    <w:bottom w:val="none" w:sz="0" w:space="0" w:color="auto"/>
                    <w:right w:val="none" w:sz="0" w:space="0" w:color="auto"/>
                  </w:divBdr>
                  <w:divsChild>
                    <w:div w:id="722607722">
                      <w:marLeft w:val="0"/>
                      <w:marRight w:val="0"/>
                      <w:marTop w:val="0"/>
                      <w:marBottom w:val="0"/>
                      <w:divBdr>
                        <w:top w:val="none" w:sz="0" w:space="0" w:color="auto"/>
                        <w:left w:val="none" w:sz="0" w:space="0" w:color="auto"/>
                        <w:bottom w:val="none" w:sz="0" w:space="0" w:color="auto"/>
                        <w:right w:val="none" w:sz="0" w:space="0" w:color="auto"/>
                      </w:divBdr>
                    </w:div>
                  </w:divsChild>
                </w:div>
                <w:div w:id="1283993772">
                  <w:marLeft w:val="0"/>
                  <w:marRight w:val="0"/>
                  <w:marTop w:val="0"/>
                  <w:marBottom w:val="0"/>
                  <w:divBdr>
                    <w:top w:val="none" w:sz="0" w:space="0" w:color="auto"/>
                    <w:left w:val="none" w:sz="0" w:space="0" w:color="auto"/>
                    <w:bottom w:val="none" w:sz="0" w:space="0" w:color="auto"/>
                    <w:right w:val="none" w:sz="0" w:space="0" w:color="auto"/>
                  </w:divBdr>
                  <w:divsChild>
                    <w:div w:id="1147937479">
                      <w:marLeft w:val="0"/>
                      <w:marRight w:val="0"/>
                      <w:marTop w:val="0"/>
                      <w:marBottom w:val="0"/>
                      <w:divBdr>
                        <w:top w:val="none" w:sz="0" w:space="0" w:color="auto"/>
                        <w:left w:val="none" w:sz="0" w:space="0" w:color="auto"/>
                        <w:bottom w:val="none" w:sz="0" w:space="0" w:color="auto"/>
                        <w:right w:val="none" w:sz="0" w:space="0" w:color="auto"/>
                      </w:divBdr>
                    </w:div>
                  </w:divsChild>
                </w:div>
                <w:div w:id="1292203058">
                  <w:marLeft w:val="0"/>
                  <w:marRight w:val="0"/>
                  <w:marTop w:val="0"/>
                  <w:marBottom w:val="0"/>
                  <w:divBdr>
                    <w:top w:val="none" w:sz="0" w:space="0" w:color="auto"/>
                    <w:left w:val="none" w:sz="0" w:space="0" w:color="auto"/>
                    <w:bottom w:val="none" w:sz="0" w:space="0" w:color="auto"/>
                    <w:right w:val="none" w:sz="0" w:space="0" w:color="auto"/>
                  </w:divBdr>
                  <w:divsChild>
                    <w:div w:id="934485343">
                      <w:marLeft w:val="0"/>
                      <w:marRight w:val="0"/>
                      <w:marTop w:val="0"/>
                      <w:marBottom w:val="0"/>
                      <w:divBdr>
                        <w:top w:val="none" w:sz="0" w:space="0" w:color="auto"/>
                        <w:left w:val="none" w:sz="0" w:space="0" w:color="auto"/>
                        <w:bottom w:val="none" w:sz="0" w:space="0" w:color="auto"/>
                        <w:right w:val="none" w:sz="0" w:space="0" w:color="auto"/>
                      </w:divBdr>
                    </w:div>
                  </w:divsChild>
                </w:div>
                <w:div w:id="1304234694">
                  <w:marLeft w:val="0"/>
                  <w:marRight w:val="0"/>
                  <w:marTop w:val="0"/>
                  <w:marBottom w:val="0"/>
                  <w:divBdr>
                    <w:top w:val="none" w:sz="0" w:space="0" w:color="auto"/>
                    <w:left w:val="none" w:sz="0" w:space="0" w:color="auto"/>
                    <w:bottom w:val="none" w:sz="0" w:space="0" w:color="auto"/>
                    <w:right w:val="none" w:sz="0" w:space="0" w:color="auto"/>
                  </w:divBdr>
                  <w:divsChild>
                    <w:div w:id="1238828188">
                      <w:marLeft w:val="0"/>
                      <w:marRight w:val="0"/>
                      <w:marTop w:val="0"/>
                      <w:marBottom w:val="0"/>
                      <w:divBdr>
                        <w:top w:val="none" w:sz="0" w:space="0" w:color="auto"/>
                        <w:left w:val="none" w:sz="0" w:space="0" w:color="auto"/>
                        <w:bottom w:val="none" w:sz="0" w:space="0" w:color="auto"/>
                        <w:right w:val="none" w:sz="0" w:space="0" w:color="auto"/>
                      </w:divBdr>
                    </w:div>
                  </w:divsChild>
                </w:div>
                <w:div w:id="1310864324">
                  <w:marLeft w:val="0"/>
                  <w:marRight w:val="0"/>
                  <w:marTop w:val="0"/>
                  <w:marBottom w:val="0"/>
                  <w:divBdr>
                    <w:top w:val="none" w:sz="0" w:space="0" w:color="auto"/>
                    <w:left w:val="none" w:sz="0" w:space="0" w:color="auto"/>
                    <w:bottom w:val="none" w:sz="0" w:space="0" w:color="auto"/>
                    <w:right w:val="none" w:sz="0" w:space="0" w:color="auto"/>
                  </w:divBdr>
                  <w:divsChild>
                    <w:div w:id="1497569067">
                      <w:marLeft w:val="0"/>
                      <w:marRight w:val="0"/>
                      <w:marTop w:val="0"/>
                      <w:marBottom w:val="0"/>
                      <w:divBdr>
                        <w:top w:val="none" w:sz="0" w:space="0" w:color="auto"/>
                        <w:left w:val="none" w:sz="0" w:space="0" w:color="auto"/>
                        <w:bottom w:val="none" w:sz="0" w:space="0" w:color="auto"/>
                        <w:right w:val="none" w:sz="0" w:space="0" w:color="auto"/>
                      </w:divBdr>
                    </w:div>
                  </w:divsChild>
                </w:div>
                <w:div w:id="1334650081">
                  <w:marLeft w:val="0"/>
                  <w:marRight w:val="0"/>
                  <w:marTop w:val="0"/>
                  <w:marBottom w:val="0"/>
                  <w:divBdr>
                    <w:top w:val="none" w:sz="0" w:space="0" w:color="auto"/>
                    <w:left w:val="none" w:sz="0" w:space="0" w:color="auto"/>
                    <w:bottom w:val="none" w:sz="0" w:space="0" w:color="auto"/>
                    <w:right w:val="none" w:sz="0" w:space="0" w:color="auto"/>
                  </w:divBdr>
                  <w:divsChild>
                    <w:div w:id="404954907">
                      <w:marLeft w:val="0"/>
                      <w:marRight w:val="0"/>
                      <w:marTop w:val="0"/>
                      <w:marBottom w:val="0"/>
                      <w:divBdr>
                        <w:top w:val="none" w:sz="0" w:space="0" w:color="auto"/>
                        <w:left w:val="none" w:sz="0" w:space="0" w:color="auto"/>
                        <w:bottom w:val="none" w:sz="0" w:space="0" w:color="auto"/>
                        <w:right w:val="none" w:sz="0" w:space="0" w:color="auto"/>
                      </w:divBdr>
                    </w:div>
                  </w:divsChild>
                </w:div>
                <w:div w:id="1370301173">
                  <w:marLeft w:val="0"/>
                  <w:marRight w:val="0"/>
                  <w:marTop w:val="0"/>
                  <w:marBottom w:val="0"/>
                  <w:divBdr>
                    <w:top w:val="none" w:sz="0" w:space="0" w:color="auto"/>
                    <w:left w:val="none" w:sz="0" w:space="0" w:color="auto"/>
                    <w:bottom w:val="none" w:sz="0" w:space="0" w:color="auto"/>
                    <w:right w:val="none" w:sz="0" w:space="0" w:color="auto"/>
                  </w:divBdr>
                  <w:divsChild>
                    <w:div w:id="1483741485">
                      <w:marLeft w:val="0"/>
                      <w:marRight w:val="0"/>
                      <w:marTop w:val="0"/>
                      <w:marBottom w:val="0"/>
                      <w:divBdr>
                        <w:top w:val="none" w:sz="0" w:space="0" w:color="auto"/>
                        <w:left w:val="none" w:sz="0" w:space="0" w:color="auto"/>
                        <w:bottom w:val="none" w:sz="0" w:space="0" w:color="auto"/>
                        <w:right w:val="none" w:sz="0" w:space="0" w:color="auto"/>
                      </w:divBdr>
                    </w:div>
                  </w:divsChild>
                </w:div>
                <w:div w:id="1370765966">
                  <w:marLeft w:val="0"/>
                  <w:marRight w:val="0"/>
                  <w:marTop w:val="0"/>
                  <w:marBottom w:val="0"/>
                  <w:divBdr>
                    <w:top w:val="none" w:sz="0" w:space="0" w:color="auto"/>
                    <w:left w:val="none" w:sz="0" w:space="0" w:color="auto"/>
                    <w:bottom w:val="none" w:sz="0" w:space="0" w:color="auto"/>
                    <w:right w:val="none" w:sz="0" w:space="0" w:color="auto"/>
                  </w:divBdr>
                  <w:divsChild>
                    <w:div w:id="2089230774">
                      <w:marLeft w:val="0"/>
                      <w:marRight w:val="0"/>
                      <w:marTop w:val="0"/>
                      <w:marBottom w:val="0"/>
                      <w:divBdr>
                        <w:top w:val="none" w:sz="0" w:space="0" w:color="auto"/>
                        <w:left w:val="none" w:sz="0" w:space="0" w:color="auto"/>
                        <w:bottom w:val="none" w:sz="0" w:space="0" w:color="auto"/>
                        <w:right w:val="none" w:sz="0" w:space="0" w:color="auto"/>
                      </w:divBdr>
                    </w:div>
                  </w:divsChild>
                </w:div>
                <w:div w:id="1458601462">
                  <w:marLeft w:val="0"/>
                  <w:marRight w:val="0"/>
                  <w:marTop w:val="0"/>
                  <w:marBottom w:val="0"/>
                  <w:divBdr>
                    <w:top w:val="none" w:sz="0" w:space="0" w:color="auto"/>
                    <w:left w:val="none" w:sz="0" w:space="0" w:color="auto"/>
                    <w:bottom w:val="none" w:sz="0" w:space="0" w:color="auto"/>
                    <w:right w:val="none" w:sz="0" w:space="0" w:color="auto"/>
                  </w:divBdr>
                  <w:divsChild>
                    <w:div w:id="1813013790">
                      <w:marLeft w:val="0"/>
                      <w:marRight w:val="0"/>
                      <w:marTop w:val="0"/>
                      <w:marBottom w:val="0"/>
                      <w:divBdr>
                        <w:top w:val="none" w:sz="0" w:space="0" w:color="auto"/>
                        <w:left w:val="none" w:sz="0" w:space="0" w:color="auto"/>
                        <w:bottom w:val="none" w:sz="0" w:space="0" w:color="auto"/>
                        <w:right w:val="none" w:sz="0" w:space="0" w:color="auto"/>
                      </w:divBdr>
                    </w:div>
                  </w:divsChild>
                </w:div>
                <w:div w:id="1478954568">
                  <w:marLeft w:val="0"/>
                  <w:marRight w:val="0"/>
                  <w:marTop w:val="0"/>
                  <w:marBottom w:val="0"/>
                  <w:divBdr>
                    <w:top w:val="none" w:sz="0" w:space="0" w:color="auto"/>
                    <w:left w:val="none" w:sz="0" w:space="0" w:color="auto"/>
                    <w:bottom w:val="none" w:sz="0" w:space="0" w:color="auto"/>
                    <w:right w:val="none" w:sz="0" w:space="0" w:color="auto"/>
                  </w:divBdr>
                  <w:divsChild>
                    <w:div w:id="514854925">
                      <w:marLeft w:val="0"/>
                      <w:marRight w:val="0"/>
                      <w:marTop w:val="0"/>
                      <w:marBottom w:val="0"/>
                      <w:divBdr>
                        <w:top w:val="none" w:sz="0" w:space="0" w:color="auto"/>
                        <w:left w:val="none" w:sz="0" w:space="0" w:color="auto"/>
                        <w:bottom w:val="none" w:sz="0" w:space="0" w:color="auto"/>
                        <w:right w:val="none" w:sz="0" w:space="0" w:color="auto"/>
                      </w:divBdr>
                    </w:div>
                  </w:divsChild>
                </w:div>
                <w:div w:id="1506087435">
                  <w:marLeft w:val="0"/>
                  <w:marRight w:val="0"/>
                  <w:marTop w:val="0"/>
                  <w:marBottom w:val="0"/>
                  <w:divBdr>
                    <w:top w:val="none" w:sz="0" w:space="0" w:color="auto"/>
                    <w:left w:val="none" w:sz="0" w:space="0" w:color="auto"/>
                    <w:bottom w:val="none" w:sz="0" w:space="0" w:color="auto"/>
                    <w:right w:val="none" w:sz="0" w:space="0" w:color="auto"/>
                  </w:divBdr>
                  <w:divsChild>
                    <w:div w:id="2069760827">
                      <w:marLeft w:val="0"/>
                      <w:marRight w:val="0"/>
                      <w:marTop w:val="0"/>
                      <w:marBottom w:val="0"/>
                      <w:divBdr>
                        <w:top w:val="none" w:sz="0" w:space="0" w:color="auto"/>
                        <w:left w:val="none" w:sz="0" w:space="0" w:color="auto"/>
                        <w:bottom w:val="none" w:sz="0" w:space="0" w:color="auto"/>
                        <w:right w:val="none" w:sz="0" w:space="0" w:color="auto"/>
                      </w:divBdr>
                    </w:div>
                  </w:divsChild>
                </w:div>
                <w:div w:id="1523399022">
                  <w:marLeft w:val="0"/>
                  <w:marRight w:val="0"/>
                  <w:marTop w:val="0"/>
                  <w:marBottom w:val="0"/>
                  <w:divBdr>
                    <w:top w:val="none" w:sz="0" w:space="0" w:color="auto"/>
                    <w:left w:val="none" w:sz="0" w:space="0" w:color="auto"/>
                    <w:bottom w:val="none" w:sz="0" w:space="0" w:color="auto"/>
                    <w:right w:val="none" w:sz="0" w:space="0" w:color="auto"/>
                  </w:divBdr>
                  <w:divsChild>
                    <w:div w:id="1280189308">
                      <w:marLeft w:val="0"/>
                      <w:marRight w:val="0"/>
                      <w:marTop w:val="0"/>
                      <w:marBottom w:val="0"/>
                      <w:divBdr>
                        <w:top w:val="none" w:sz="0" w:space="0" w:color="auto"/>
                        <w:left w:val="none" w:sz="0" w:space="0" w:color="auto"/>
                        <w:bottom w:val="none" w:sz="0" w:space="0" w:color="auto"/>
                        <w:right w:val="none" w:sz="0" w:space="0" w:color="auto"/>
                      </w:divBdr>
                    </w:div>
                  </w:divsChild>
                </w:div>
                <w:div w:id="1539926197">
                  <w:marLeft w:val="0"/>
                  <w:marRight w:val="0"/>
                  <w:marTop w:val="0"/>
                  <w:marBottom w:val="0"/>
                  <w:divBdr>
                    <w:top w:val="none" w:sz="0" w:space="0" w:color="auto"/>
                    <w:left w:val="none" w:sz="0" w:space="0" w:color="auto"/>
                    <w:bottom w:val="none" w:sz="0" w:space="0" w:color="auto"/>
                    <w:right w:val="none" w:sz="0" w:space="0" w:color="auto"/>
                  </w:divBdr>
                  <w:divsChild>
                    <w:div w:id="1077940784">
                      <w:marLeft w:val="0"/>
                      <w:marRight w:val="0"/>
                      <w:marTop w:val="0"/>
                      <w:marBottom w:val="0"/>
                      <w:divBdr>
                        <w:top w:val="none" w:sz="0" w:space="0" w:color="auto"/>
                        <w:left w:val="none" w:sz="0" w:space="0" w:color="auto"/>
                        <w:bottom w:val="none" w:sz="0" w:space="0" w:color="auto"/>
                        <w:right w:val="none" w:sz="0" w:space="0" w:color="auto"/>
                      </w:divBdr>
                    </w:div>
                  </w:divsChild>
                </w:div>
                <w:div w:id="1540125483">
                  <w:marLeft w:val="0"/>
                  <w:marRight w:val="0"/>
                  <w:marTop w:val="0"/>
                  <w:marBottom w:val="0"/>
                  <w:divBdr>
                    <w:top w:val="none" w:sz="0" w:space="0" w:color="auto"/>
                    <w:left w:val="none" w:sz="0" w:space="0" w:color="auto"/>
                    <w:bottom w:val="none" w:sz="0" w:space="0" w:color="auto"/>
                    <w:right w:val="none" w:sz="0" w:space="0" w:color="auto"/>
                  </w:divBdr>
                  <w:divsChild>
                    <w:div w:id="602763468">
                      <w:marLeft w:val="0"/>
                      <w:marRight w:val="0"/>
                      <w:marTop w:val="0"/>
                      <w:marBottom w:val="0"/>
                      <w:divBdr>
                        <w:top w:val="none" w:sz="0" w:space="0" w:color="auto"/>
                        <w:left w:val="none" w:sz="0" w:space="0" w:color="auto"/>
                        <w:bottom w:val="none" w:sz="0" w:space="0" w:color="auto"/>
                        <w:right w:val="none" w:sz="0" w:space="0" w:color="auto"/>
                      </w:divBdr>
                    </w:div>
                  </w:divsChild>
                </w:div>
                <w:div w:id="1550334214">
                  <w:marLeft w:val="0"/>
                  <w:marRight w:val="0"/>
                  <w:marTop w:val="0"/>
                  <w:marBottom w:val="0"/>
                  <w:divBdr>
                    <w:top w:val="none" w:sz="0" w:space="0" w:color="auto"/>
                    <w:left w:val="none" w:sz="0" w:space="0" w:color="auto"/>
                    <w:bottom w:val="none" w:sz="0" w:space="0" w:color="auto"/>
                    <w:right w:val="none" w:sz="0" w:space="0" w:color="auto"/>
                  </w:divBdr>
                  <w:divsChild>
                    <w:div w:id="921449364">
                      <w:marLeft w:val="0"/>
                      <w:marRight w:val="0"/>
                      <w:marTop w:val="0"/>
                      <w:marBottom w:val="0"/>
                      <w:divBdr>
                        <w:top w:val="none" w:sz="0" w:space="0" w:color="auto"/>
                        <w:left w:val="none" w:sz="0" w:space="0" w:color="auto"/>
                        <w:bottom w:val="none" w:sz="0" w:space="0" w:color="auto"/>
                        <w:right w:val="none" w:sz="0" w:space="0" w:color="auto"/>
                      </w:divBdr>
                    </w:div>
                  </w:divsChild>
                </w:div>
                <w:div w:id="1561361001">
                  <w:marLeft w:val="0"/>
                  <w:marRight w:val="0"/>
                  <w:marTop w:val="0"/>
                  <w:marBottom w:val="0"/>
                  <w:divBdr>
                    <w:top w:val="none" w:sz="0" w:space="0" w:color="auto"/>
                    <w:left w:val="none" w:sz="0" w:space="0" w:color="auto"/>
                    <w:bottom w:val="none" w:sz="0" w:space="0" w:color="auto"/>
                    <w:right w:val="none" w:sz="0" w:space="0" w:color="auto"/>
                  </w:divBdr>
                  <w:divsChild>
                    <w:div w:id="1804805292">
                      <w:marLeft w:val="0"/>
                      <w:marRight w:val="0"/>
                      <w:marTop w:val="0"/>
                      <w:marBottom w:val="0"/>
                      <w:divBdr>
                        <w:top w:val="none" w:sz="0" w:space="0" w:color="auto"/>
                        <w:left w:val="none" w:sz="0" w:space="0" w:color="auto"/>
                        <w:bottom w:val="none" w:sz="0" w:space="0" w:color="auto"/>
                        <w:right w:val="none" w:sz="0" w:space="0" w:color="auto"/>
                      </w:divBdr>
                    </w:div>
                  </w:divsChild>
                </w:div>
                <w:div w:id="1581988768">
                  <w:marLeft w:val="0"/>
                  <w:marRight w:val="0"/>
                  <w:marTop w:val="0"/>
                  <w:marBottom w:val="0"/>
                  <w:divBdr>
                    <w:top w:val="none" w:sz="0" w:space="0" w:color="auto"/>
                    <w:left w:val="none" w:sz="0" w:space="0" w:color="auto"/>
                    <w:bottom w:val="none" w:sz="0" w:space="0" w:color="auto"/>
                    <w:right w:val="none" w:sz="0" w:space="0" w:color="auto"/>
                  </w:divBdr>
                  <w:divsChild>
                    <w:div w:id="1032609801">
                      <w:marLeft w:val="0"/>
                      <w:marRight w:val="0"/>
                      <w:marTop w:val="0"/>
                      <w:marBottom w:val="0"/>
                      <w:divBdr>
                        <w:top w:val="none" w:sz="0" w:space="0" w:color="auto"/>
                        <w:left w:val="none" w:sz="0" w:space="0" w:color="auto"/>
                        <w:bottom w:val="none" w:sz="0" w:space="0" w:color="auto"/>
                        <w:right w:val="none" w:sz="0" w:space="0" w:color="auto"/>
                      </w:divBdr>
                    </w:div>
                  </w:divsChild>
                </w:div>
                <w:div w:id="1587181986">
                  <w:marLeft w:val="0"/>
                  <w:marRight w:val="0"/>
                  <w:marTop w:val="0"/>
                  <w:marBottom w:val="0"/>
                  <w:divBdr>
                    <w:top w:val="none" w:sz="0" w:space="0" w:color="auto"/>
                    <w:left w:val="none" w:sz="0" w:space="0" w:color="auto"/>
                    <w:bottom w:val="none" w:sz="0" w:space="0" w:color="auto"/>
                    <w:right w:val="none" w:sz="0" w:space="0" w:color="auto"/>
                  </w:divBdr>
                  <w:divsChild>
                    <w:div w:id="2013531166">
                      <w:marLeft w:val="0"/>
                      <w:marRight w:val="0"/>
                      <w:marTop w:val="0"/>
                      <w:marBottom w:val="0"/>
                      <w:divBdr>
                        <w:top w:val="none" w:sz="0" w:space="0" w:color="auto"/>
                        <w:left w:val="none" w:sz="0" w:space="0" w:color="auto"/>
                        <w:bottom w:val="none" w:sz="0" w:space="0" w:color="auto"/>
                        <w:right w:val="none" w:sz="0" w:space="0" w:color="auto"/>
                      </w:divBdr>
                    </w:div>
                  </w:divsChild>
                </w:div>
                <w:div w:id="1653555996">
                  <w:marLeft w:val="0"/>
                  <w:marRight w:val="0"/>
                  <w:marTop w:val="0"/>
                  <w:marBottom w:val="0"/>
                  <w:divBdr>
                    <w:top w:val="none" w:sz="0" w:space="0" w:color="auto"/>
                    <w:left w:val="none" w:sz="0" w:space="0" w:color="auto"/>
                    <w:bottom w:val="none" w:sz="0" w:space="0" w:color="auto"/>
                    <w:right w:val="none" w:sz="0" w:space="0" w:color="auto"/>
                  </w:divBdr>
                  <w:divsChild>
                    <w:div w:id="642007784">
                      <w:marLeft w:val="0"/>
                      <w:marRight w:val="0"/>
                      <w:marTop w:val="0"/>
                      <w:marBottom w:val="0"/>
                      <w:divBdr>
                        <w:top w:val="none" w:sz="0" w:space="0" w:color="auto"/>
                        <w:left w:val="none" w:sz="0" w:space="0" w:color="auto"/>
                        <w:bottom w:val="none" w:sz="0" w:space="0" w:color="auto"/>
                        <w:right w:val="none" w:sz="0" w:space="0" w:color="auto"/>
                      </w:divBdr>
                    </w:div>
                  </w:divsChild>
                </w:div>
                <w:div w:id="1696465772">
                  <w:marLeft w:val="0"/>
                  <w:marRight w:val="0"/>
                  <w:marTop w:val="0"/>
                  <w:marBottom w:val="0"/>
                  <w:divBdr>
                    <w:top w:val="none" w:sz="0" w:space="0" w:color="auto"/>
                    <w:left w:val="none" w:sz="0" w:space="0" w:color="auto"/>
                    <w:bottom w:val="none" w:sz="0" w:space="0" w:color="auto"/>
                    <w:right w:val="none" w:sz="0" w:space="0" w:color="auto"/>
                  </w:divBdr>
                  <w:divsChild>
                    <w:div w:id="1894464108">
                      <w:marLeft w:val="0"/>
                      <w:marRight w:val="0"/>
                      <w:marTop w:val="0"/>
                      <w:marBottom w:val="0"/>
                      <w:divBdr>
                        <w:top w:val="none" w:sz="0" w:space="0" w:color="auto"/>
                        <w:left w:val="none" w:sz="0" w:space="0" w:color="auto"/>
                        <w:bottom w:val="none" w:sz="0" w:space="0" w:color="auto"/>
                        <w:right w:val="none" w:sz="0" w:space="0" w:color="auto"/>
                      </w:divBdr>
                    </w:div>
                  </w:divsChild>
                </w:div>
                <w:div w:id="1714572895">
                  <w:marLeft w:val="0"/>
                  <w:marRight w:val="0"/>
                  <w:marTop w:val="0"/>
                  <w:marBottom w:val="0"/>
                  <w:divBdr>
                    <w:top w:val="none" w:sz="0" w:space="0" w:color="auto"/>
                    <w:left w:val="none" w:sz="0" w:space="0" w:color="auto"/>
                    <w:bottom w:val="none" w:sz="0" w:space="0" w:color="auto"/>
                    <w:right w:val="none" w:sz="0" w:space="0" w:color="auto"/>
                  </w:divBdr>
                  <w:divsChild>
                    <w:div w:id="509834267">
                      <w:marLeft w:val="0"/>
                      <w:marRight w:val="0"/>
                      <w:marTop w:val="0"/>
                      <w:marBottom w:val="0"/>
                      <w:divBdr>
                        <w:top w:val="none" w:sz="0" w:space="0" w:color="auto"/>
                        <w:left w:val="none" w:sz="0" w:space="0" w:color="auto"/>
                        <w:bottom w:val="none" w:sz="0" w:space="0" w:color="auto"/>
                        <w:right w:val="none" w:sz="0" w:space="0" w:color="auto"/>
                      </w:divBdr>
                    </w:div>
                  </w:divsChild>
                </w:div>
                <w:div w:id="1741781816">
                  <w:marLeft w:val="0"/>
                  <w:marRight w:val="0"/>
                  <w:marTop w:val="0"/>
                  <w:marBottom w:val="0"/>
                  <w:divBdr>
                    <w:top w:val="none" w:sz="0" w:space="0" w:color="auto"/>
                    <w:left w:val="none" w:sz="0" w:space="0" w:color="auto"/>
                    <w:bottom w:val="none" w:sz="0" w:space="0" w:color="auto"/>
                    <w:right w:val="none" w:sz="0" w:space="0" w:color="auto"/>
                  </w:divBdr>
                  <w:divsChild>
                    <w:div w:id="192883047">
                      <w:marLeft w:val="0"/>
                      <w:marRight w:val="0"/>
                      <w:marTop w:val="0"/>
                      <w:marBottom w:val="0"/>
                      <w:divBdr>
                        <w:top w:val="none" w:sz="0" w:space="0" w:color="auto"/>
                        <w:left w:val="none" w:sz="0" w:space="0" w:color="auto"/>
                        <w:bottom w:val="none" w:sz="0" w:space="0" w:color="auto"/>
                        <w:right w:val="none" w:sz="0" w:space="0" w:color="auto"/>
                      </w:divBdr>
                    </w:div>
                  </w:divsChild>
                </w:div>
                <w:div w:id="1802068564">
                  <w:marLeft w:val="0"/>
                  <w:marRight w:val="0"/>
                  <w:marTop w:val="0"/>
                  <w:marBottom w:val="0"/>
                  <w:divBdr>
                    <w:top w:val="none" w:sz="0" w:space="0" w:color="auto"/>
                    <w:left w:val="none" w:sz="0" w:space="0" w:color="auto"/>
                    <w:bottom w:val="none" w:sz="0" w:space="0" w:color="auto"/>
                    <w:right w:val="none" w:sz="0" w:space="0" w:color="auto"/>
                  </w:divBdr>
                  <w:divsChild>
                    <w:div w:id="928272079">
                      <w:marLeft w:val="0"/>
                      <w:marRight w:val="0"/>
                      <w:marTop w:val="0"/>
                      <w:marBottom w:val="0"/>
                      <w:divBdr>
                        <w:top w:val="none" w:sz="0" w:space="0" w:color="auto"/>
                        <w:left w:val="none" w:sz="0" w:space="0" w:color="auto"/>
                        <w:bottom w:val="none" w:sz="0" w:space="0" w:color="auto"/>
                        <w:right w:val="none" w:sz="0" w:space="0" w:color="auto"/>
                      </w:divBdr>
                    </w:div>
                  </w:divsChild>
                </w:div>
                <w:div w:id="1821073462">
                  <w:marLeft w:val="0"/>
                  <w:marRight w:val="0"/>
                  <w:marTop w:val="0"/>
                  <w:marBottom w:val="0"/>
                  <w:divBdr>
                    <w:top w:val="none" w:sz="0" w:space="0" w:color="auto"/>
                    <w:left w:val="none" w:sz="0" w:space="0" w:color="auto"/>
                    <w:bottom w:val="none" w:sz="0" w:space="0" w:color="auto"/>
                    <w:right w:val="none" w:sz="0" w:space="0" w:color="auto"/>
                  </w:divBdr>
                  <w:divsChild>
                    <w:div w:id="841775949">
                      <w:marLeft w:val="0"/>
                      <w:marRight w:val="0"/>
                      <w:marTop w:val="0"/>
                      <w:marBottom w:val="0"/>
                      <w:divBdr>
                        <w:top w:val="none" w:sz="0" w:space="0" w:color="auto"/>
                        <w:left w:val="none" w:sz="0" w:space="0" w:color="auto"/>
                        <w:bottom w:val="none" w:sz="0" w:space="0" w:color="auto"/>
                        <w:right w:val="none" w:sz="0" w:space="0" w:color="auto"/>
                      </w:divBdr>
                    </w:div>
                  </w:divsChild>
                </w:div>
                <w:div w:id="1859079127">
                  <w:marLeft w:val="0"/>
                  <w:marRight w:val="0"/>
                  <w:marTop w:val="0"/>
                  <w:marBottom w:val="0"/>
                  <w:divBdr>
                    <w:top w:val="none" w:sz="0" w:space="0" w:color="auto"/>
                    <w:left w:val="none" w:sz="0" w:space="0" w:color="auto"/>
                    <w:bottom w:val="none" w:sz="0" w:space="0" w:color="auto"/>
                    <w:right w:val="none" w:sz="0" w:space="0" w:color="auto"/>
                  </w:divBdr>
                  <w:divsChild>
                    <w:div w:id="2045403676">
                      <w:marLeft w:val="0"/>
                      <w:marRight w:val="0"/>
                      <w:marTop w:val="0"/>
                      <w:marBottom w:val="0"/>
                      <w:divBdr>
                        <w:top w:val="none" w:sz="0" w:space="0" w:color="auto"/>
                        <w:left w:val="none" w:sz="0" w:space="0" w:color="auto"/>
                        <w:bottom w:val="none" w:sz="0" w:space="0" w:color="auto"/>
                        <w:right w:val="none" w:sz="0" w:space="0" w:color="auto"/>
                      </w:divBdr>
                    </w:div>
                  </w:divsChild>
                </w:div>
                <w:div w:id="1904103020">
                  <w:marLeft w:val="0"/>
                  <w:marRight w:val="0"/>
                  <w:marTop w:val="0"/>
                  <w:marBottom w:val="0"/>
                  <w:divBdr>
                    <w:top w:val="none" w:sz="0" w:space="0" w:color="auto"/>
                    <w:left w:val="none" w:sz="0" w:space="0" w:color="auto"/>
                    <w:bottom w:val="none" w:sz="0" w:space="0" w:color="auto"/>
                    <w:right w:val="none" w:sz="0" w:space="0" w:color="auto"/>
                  </w:divBdr>
                  <w:divsChild>
                    <w:div w:id="1261988114">
                      <w:marLeft w:val="0"/>
                      <w:marRight w:val="0"/>
                      <w:marTop w:val="0"/>
                      <w:marBottom w:val="0"/>
                      <w:divBdr>
                        <w:top w:val="none" w:sz="0" w:space="0" w:color="auto"/>
                        <w:left w:val="none" w:sz="0" w:space="0" w:color="auto"/>
                        <w:bottom w:val="none" w:sz="0" w:space="0" w:color="auto"/>
                        <w:right w:val="none" w:sz="0" w:space="0" w:color="auto"/>
                      </w:divBdr>
                    </w:div>
                  </w:divsChild>
                </w:div>
                <w:div w:id="1919705617">
                  <w:marLeft w:val="0"/>
                  <w:marRight w:val="0"/>
                  <w:marTop w:val="0"/>
                  <w:marBottom w:val="0"/>
                  <w:divBdr>
                    <w:top w:val="none" w:sz="0" w:space="0" w:color="auto"/>
                    <w:left w:val="none" w:sz="0" w:space="0" w:color="auto"/>
                    <w:bottom w:val="none" w:sz="0" w:space="0" w:color="auto"/>
                    <w:right w:val="none" w:sz="0" w:space="0" w:color="auto"/>
                  </w:divBdr>
                  <w:divsChild>
                    <w:div w:id="646666219">
                      <w:marLeft w:val="0"/>
                      <w:marRight w:val="0"/>
                      <w:marTop w:val="0"/>
                      <w:marBottom w:val="0"/>
                      <w:divBdr>
                        <w:top w:val="none" w:sz="0" w:space="0" w:color="auto"/>
                        <w:left w:val="none" w:sz="0" w:space="0" w:color="auto"/>
                        <w:bottom w:val="none" w:sz="0" w:space="0" w:color="auto"/>
                        <w:right w:val="none" w:sz="0" w:space="0" w:color="auto"/>
                      </w:divBdr>
                    </w:div>
                  </w:divsChild>
                </w:div>
                <w:div w:id="1924025916">
                  <w:marLeft w:val="0"/>
                  <w:marRight w:val="0"/>
                  <w:marTop w:val="0"/>
                  <w:marBottom w:val="0"/>
                  <w:divBdr>
                    <w:top w:val="none" w:sz="0" w:space="0" w:color="auto"/>
                    <w:left w:val="none" w:sz="0" w:space="0" w:color="auto"/>
                    <w:bottom w:val="none" w:sz="0" w:space="0" w:color="auto"/>
                    <w:right w:val="none" w:sz="0" w:space="0" w:color="auto"/>
                  </w:divBdr>
                  <w:divsChild>
                    <w:div w:id="1140608499">
                      <w:marLeft w:val="0"/>
                      <w:marRight w:val="0"/>
                      <w:marTop w:val="0"/>
                      <w:marBottom w:val="0"/>
                      <w:divBdr>
                        <w:top w:val="none" w:sz="0" w:space="0" w:color="auto"/>
                        <w:left w:val="none" w:sz="0" w:space="0" w:color="auto"/>
                        <w:bottom w:val="none" w:sz="0" w:space="0" w:color="auto"/>
                        <w:right w:val="none" w:sz="0" w:space="0" w:color="auto"/>
                      </w:divBdr>
                    </w:div>
                  </w:divsChild>
                </w:div>
                <w:div w:id="1940982641">
                  <w:marLeft w:val="0"/>
                  <w:marRight w:val="0"/>
                  <w:marTop w:val="0"/>
                  <w:marBottom w:val="0"/>
                  <w:divBdr>
                    <w:top w:val="none" w:sz="0" w:space="0" w:color="auto"/>
                    <w:left w:val="none" w:sz="0" w:space="0" w:color="auto"/>
                    <w:bottom w:val="none" w:sz="0" w:space="0" w:color="auto"/>
                    <w:right w:val="none" w:sz="0" w:space="0" w:color="auto"/>
                  </w:divBdr>
                  <w:divsChild>
                    <w:div w:id="2013339807">
                      <w:marLeft w:val="0"/>
                      <w:marRight w:val="0"/>
                      <w:marTop w:val="0"/>
                      <w:marBottom w:val="0"/>
                      <w:divBdr>
                        <w:top w:val="none" w:sz="0" w:space="0" w:color="auto"/>
                        <w:left w:val="none" w:sz="0" w:space="0" w:color="auto"/>
                        <w:bottom w:val="none" w:sz="0" w:space="0" w:color="auto"/>
                        <w:right w:val="none" w:sz="0" w:space="0" w:color="auto"/>
                      </w:divBdr>
                    </w:div>
                  </w:divsChild>
                </w:div>
                <w:div w:id="1988435920">
                  <w:marLeft w:val="0"/>
                  <w:marRight w:val="0"/>
                  <w:marTop w:val="0"/>
                  <w:marBottom w:val="0"/>
                  <w:divBdr>
                    <w:top w:val="none" w:sz="0" w:space="0" w:color="auto"/>
                    <w:left w:val="none" w:sz="0" w:space="0" w:color="auto"/>
                    <w:bottom w:val="none" w:sz="0" w:space="0" w:color="auto"/>
                    <w:right w:val="none" w:sz="0" w:space="0" w:color="auto"/>
                  </w:divBdr>
                  <w:divsChild>
                    <w:div w:id="573009230">
                      <w:marLeft w:val="0"/>
                      <w:marRight w:val="0"/>
                      <w:marTop w:val="0"/>
                      <w:marBottom w:val="0"/>
                      <w:divBdr>
                        <w:top w:val="none" w:sz="0" w:space="0" w:color="auto"/>
                        <w:left w:val="none" w:sz="0" w:space="0" w:color="auto"/>
                        <w:bottom w:val="none" w:sz="0" w:space="0" w:color="auto"/>
                        <w:right w:val="none" w:sz="0" w:space="0" w:color="auto"/>
                      </w:divBdr>
                    </w:div>
                  </w:divsChild>
                </w:div>
                <w:div w:id="2006782420">
                  <w:marLeft w:val="0"/>
                  <w:marRight w:val="0"/>
                  <w:marTop w:val="0"/>
                  <w:marBottom w:val="0"/>
                  <w:divBdr>
                    <w:top w:val="none" w:sz="0" w:space="0" w:color="auto"/>
                    <w:left w:val="none" w:sz="0" w:space="0" w:color="auto"/>
                    <w:bottom w:val="none" w:sz="0" w:space="0" w:color="auto"/>
                    <w:right w:val="none" w:sz="0" w:space="0" w:color="auto"/>
                  </w:divBdr>
                  <w:divsChild>
                    <w:div w:id="146552909">
                      <w:marLeft w:val="0"/>
                      <w:marRight w:val="0"/>
                      <w:marTop w:val="0"/>
                      <w:marBottom w:val="0"/>
                      <w:divBdr>
                        <w:top w:val="none" w:sz="0" w:space="0" w:color="auto"/>
                        <w:left w:val="none" w:sz="0" w:space="0" w:color="auto"/>
                        <w:bottom w:val="none" w:sz="0" w:space="0" w:color="auto"/>
                        <w:right w:val="none" w:sz="0" w:space="0" w:color="auto"/>
                      </w:divBdr>
                    </w:div>
                  </w:divsChild>
                </w:div>
                <w:div w:id="2061004922">
                  <w:marLeft w:val="0"/>
                  <w:marRight w:val="0"/>
                  <w:marTop w:val="0"/>
                  <w:marBottom w:val="0"/>
                  <w:divBdr>
                    <w:top w:val="none" w:sz="0" w:space="0" w:color="auto"/>
                    <w:left w:val="none" w:sz="0" w:space="0" w:color="auto"/>
                    <w:bottom w:val="none" w:sz="0" w:space="0" w:color="auto"/>
                    <w:right w:val="none" w:sz="0" w:space="0" w:color="auto"/>
                  </w:divBdr>
                  <w:divsChild>
                    <w:div w:id="1995792731">
                      <w:marLeft w:val="0"/>
                      <w:marRight w:val="0"/>
                      <w:marTop w:val="0"/>
                      <w:marBottom w:val="0"/>
                      <w:divBdr>
                        <w:top w:val="none" w:sz="0" w:space="0" w:color="auto"/>
                        <w:left w:val="none" w:sz="0" w:space="0" w:color="auto"/>
                        <w:bottom w:val="none" w:sz="0" w:space="0" w:color="auto"/>
                        <w:right w:val="none" w:sz="0" w:space="0" w:color="auto"/>
                      </w:divBdr>
                    </w:div>
                  </w:divsChild>
                </w:div>
                <w:div w:id="2067609082">
                  <w:marLeft w:val="0"/>
                  <w:marRight w:val="0"/>
                  <w:marTop w:val="0"/>
                  <w:marBottom w:val="0"/>
                  <w:divBdr>
                    <w:top w:val="none" w:sz="0" w:space="0" w:color="auto"/>
                    <w:left w:val="none" w:sz="0" w:space="0" w:color="auto"/>
                    <w:bottom w:val="none" w:sz="0" w:space="0" w:color="auto"/>
                    <w:right w:val="none" w:sz="0" w:space="0" w:color="auto"/>
                  </w:divBdr>
                  <w:divsChild>
                    <w:div w:id="13726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5391">
          <w:marLeft w:val="0"/>
          <w:marRight w:val="0"/>
          <w:marTop w:val="0"/>
          <w:marBottom w:val="0"/>
          <w:divBdr>
            <w:top w:val="none" w:sz="0" w:space="0" w:color="auto"/>
            <w:left w:val="none" w:sz="0" w:space="0" w:color="auto"/>
            <w:bottom w:val="none" w:sz="0" w:space="0" w:color="auto"/>
            <w:right w:val="none" w:sz="0" w:space="0" w:color="auto"/>
          </w:divBdr>
        </w:div>
        <w:div w:id="1428698056">
          <w:marLeft w:val="0"/>
          <w:marRight w:val="0"/>
          <w:marTop w:val="0"/>
          <w:marBottom w:val="0"/>
          <w:divBdr>
            <w:top w:val="none" w:sz="0" w:space="0" w:color="auto"/>
            <w:left w:val="none" w:sz="0" w:space="0" w:color="auto"/>
            <w:bottom w:val="none" w:sz="0" w:space="0" w:color="auto"/>
            <w:right w:val="none" w:sz="0" w:space="0" w:color="auto"/>
          </w:divBdr>
        </w:div>
        <w:div w:id="1677927501">
          <w:marLeft w:val="0"/>
          <w:marRight w:val="0"/>
          <w:marTop w:val="0"/>
          <w:marBottom w:val="0"/>
          <w:divBdr>
            <w:top w:val="none" w:sz="0" w:space="0" w:color="auto"/>
            <w:left w:val="none" w:sz="0" w:space="0" w:color="auto"/>
            <w:bottom w:val="none" w:sz="0" w:space="0" w:color="auto"/>
            <w:right w:val="none" w:sz="0" w:space="0" w:color="auto"/>
          </w:divBdr>
        </w:div>
        <w:div w:id="1858956835">
          <w:marLeft w:val="0"/>
          <w:marRight w:val="0"/>
          <w:marTop w:val="0"/>
          <w:marBottom w:val="0"/>
          <w:divBdr>
            <w:top w:val="none" w:sz="0" w:space="0" w:color="auto"/>
            <w:left w:val="none" w:sz="0" w:space="0" w:color="auto"/>
            <w:bottom w:val="none" w:sz="0" w:space="0" w:color="auto"/>
            <w:right w:val="none" w:sz="0" w:space="0" w:color="auto"/>
          </w:divBdr>
        </w:div>
      </w:divsChild>
    </w:div>
    <w:div w:id="658190508">
      <w:bodyDiv w:val="1"/>
      <w:marLeft w:val="0"/>
      <w:marRight w:val="0"/>
      <w:marTop w:val="0"/>
      <w:marBottom w:val="0"/>
      <w:divBdr>
        <w:top w:val="none" w:sz="0" w:space="0" w:color="auto"/>
        <w:left w:val="none" w:sz="0" w:space="0" w:color="auto"/>
        <w:bottom w:val="none" w:sz="0" w:space="0" w:color="auto"/>
        <w:right w:val="none" w:sz="0" w:space="0" w:color="auto"/>
      </w:divBdr>
    </w:div>
    <w:div w:id="666707619">
      <w:bodyDiv w:val="1"/>
      <w:marLeft w:val="0"/>
      <w:marRight w:val="0"/>
      <w:marTop w:val="0"/>
      <w:marBottom w:val="0"/>
      <w:divBdr>
        <w:top w:val="none" w:sz="0" w:space="0" w:color="auto"/>
        <w:left w:val="none" w:sz="0" w:space="0" w:color="auto"/>
        <w:bottom w:val="none" w:sz="0" w:space="0" w:color="auto"/>
        <w:right w:val="none" w:sz="0" w:space="0" w:color="auto"/>
      </w:divBdr>
    </w:div>
    <w:div w:id="676155926">
      <w:bodyDiv w:val="1"/>
      <w:marLeft w:val="0"/>
      <w:marRight w:val="0"/>
      <w:marTop w:val="0"/>
      <w:marBottom w:val="0"/>
      <w:divBdr>
        <w:top w:val="none" w:sz="0" w:space="0" w:color="auto"/>
        <w:left w:val="none" w:sz="0" w:space="0" w:color="auto"/>
        <w:bottom w:val="none" w:sz="0" w:space="0" w:color="auto"/>
        <w:right w:val="none" w:sz="0" w:space="0" w:color="auto"/>
      </w:divBdr>
    </w:div>
    <w:div w:id="677199487">
      <w:bodyDiv w:val="1"/>
      <w:marLeft w:val="0"/>
      <w:marRight w:val="0"/>
      <w:marTop w:val="0"/>
      <w:marBottom w:val="0"/>
      <w:divBdr>
        <w:top w:val="none" w:sz="0" w:space="0" w:color="auto"/>
        <w:left w:val="none" w:sz="0" w:space="0" w:color="auto"/>
        <w:bottom w:val="none" w:sz="0" w:space="0" w:color="auto"/>
        <w:right w:val="none" w:sz="0" w:space="0" w:color="auto"/>
      </w:divBdr>
    </w:div>
    <w:div w:id="719288904">
      <w:bodyDiv w:val="1"/>
      <w:marLeft w:val="0"/>
      <w:marRight w:val="0"/>
      <w:marTop w:val="0"/>
      <w:marBottom w:val="0"/>
      <w:divBdr>
        <w:top w:val="none" w:sz="0" w:space="0" w:color="auto"/>
        <w:left w:val="none" w:sz="0" w:space="0" w:color="auto"/>
        <w:bottom w:val="none" w:sz="0" w:space="0" w:color="auto"/>
        <w:right w:val="none" w:sz="0" w:space="0" w:color="auto"/>
      </w:divBdr>
    </w:div>
    <w:div w:id="731001608">
      <w:bodyDiv w:val="1"/>
      <w:marLeft w:val="0"/>
      <w:marRight w:val="0"/>
      <w:marTop w:val="0"/>
      <w:marBottom w:val="0"/>
      <w:divBdr>
        <w:top w:val="none" w:sz="0" w:space="0" w:color="auto"/>
        <w:left w:val="none" w:sz="0" w:space="0" w:color="auto"/>
        <w:bottom w:val="none" w:sz="0" w:space="0" w:color="auto"/>
        <w:right w:val="none" w:sz="0" w:space="0" w:color="auto"/>
      </w:divBdr>
    </w:div>
    <w:div w:id="732892414">
      <w:bodyDiv w:val="1"/>
      <w:marLeft w:val="0"/>
      <w:marRight w:val="0"/>
      <w:marTop w:val="0"/>
      <w:marBottom w:val="0"/>
      <w:divBdr>
        <w:top w:val="none" w:sz="0" w:space="0" w:color="auto"/>
        <w:left w:val="none" w:sz="0" w:space="0" w:color="auto"/>
        <w:bottom w:val="none" w:sz="0" w:space="0" w:color="auto"/>
        <w:right w:val="none" w:sz="0" w:space="0" w:color="auto"/>
      </w:divBdr>
    </w:div>
    <w:div w:id="763500751">
      <w:bodyDiv w:val="1"/>
      <w:marLeft w:val="0"/>
      <w:marRight w:val="0"/>
      <w:marTop w:val="0"/>
      <w:marBottom w:val="0"/>
      <w:divBdr>
        <w:top w:val="none" w:sz="0" w:space="0" w:color="auto"/>
        <w:left w:val="none" w:sz="0" w:space="0" w:color="auto"/>
        <w:bottom w:val="none" w:sz="0" w:space="0" w:color="auto"/>
        <w:right w:val="none" w:sz="0" w:space="0" w:color="auto"/>
      </w:divBdr>
    </w:div>
    <w:div w:id="792556435">
      <w:bodyDiv w:val="1"/>
      <w:marLeft w:val="0"/>
      <w:marRight w:val="0"/>
      <w:marTop w:val="0"/>
      <w:marBottom w:val="0"/>
      <w:divBdr>
        <w:top w:val="none" w:sz="0" w:space="0" w:color="auto"/>
        <w:left w:val="none" w:sz="0" w:space="0" w:color="auto"/>
        <w:bottom w:val="none" w:sz="0" w:space="0" w:color="auto"/>
        <w:right w:val="none" w:sz="0" w:space="0" w:color="auto"/>
      </w:divBdr>
    </w:div>
    <w:div w:id="794757629">
      <w:bodyDiv w:val="1"/>
      <w:marLeft w:val="0"/>
      <w:marRight w:val="0"/>
      <w:marTop w:val="0"/>
      <w:marBottom w:val="0"/>
      <w:divBdr>
        <w:top w:val="none" w:sz="0" w:space="0" w:color="auto"/>
        <w:left w:val="none" w:sz="0" w:space="0" w:color="auto"/>
        <w:bottom w:val="none" w:sz="0" w:space="0" w:color="auto"/>
        <w:right w:val="none" w:sz="0" w:space="0" w:color="auto"/>
      </w:divBdr>
    </w:div>
    <w:div w:id="798650900">
      <w:bodyDiv w:val="1"/>
      <w:marLeft w:val="0"/>
      <w:marRight w:val="0"/>
      <w:marTop w:val="0"/>
      <w:marBottom w:val="0"/>
      <w:divBdr>
        <w:top w:val="none" w:sz="0" w:space="0" w:color="auto"/>
        <w:left w:val="none" w:sz="0" w:space="0" w:color="auto"/>
        <w:bottom w:val="none" w:sz="0" w:space="0" w:color="auto"/>
        <w:right w:val="none" w:sz="0" w:space="0" w:color="auto"/>
      </w:divBdr>
    </w:div>
    <w:div w:id="802503175">
      <w:bodyDiv w:val="1"/>
      <w:marLeft w:val="0"/>
      <w:marRight w:val="0"/>
      <w:marTop w:val="0"/>
      <w:marBottom w:val="0"/>
      <w:divBdr>
        <w:top w:val="none" w:sz="0" w:space="0" w:color="auto"/>
        <w:left w:val="none" w:sz="0" w:space="0" w:color="auto"/>
        <w:bottom w:val="none" w:sz="0" w:space="0" w:color="auto"/>
        <w:right w:val="none" w:sz="0" w:space="0" w:color="auto"/>
      </w:divBdr>
    </w:div>
    <w:div w:id="838621488">
      <w:bodyDiv w:val="1"/>
      <w:marLeft w:val="0"/>
      <w:marRight w:val="0"/>
      <w:marTop w:val="0"/>
      <w:marBottom w:val="0"/>
      <w:divBdr>
        <w:top w:val="none" w:sz="0" w:space="0" w:color="auto"/>
        <w:left w:val="none" w:sz="0" w:space="0" w:color="auto"/>
        <w:bottom w:val="none" w:sz="0" w:space="0" w:color="auto"/>
        <w:right w:val="none" w:sz="0" w:space="0" w:color="auto"/>
      </w:divBdr>
    </w:div>
    <w:div w:id="845629220">
      <w:bodyDiv w:val="1"/>
      <w:marLeft w:val="0"/>
      <w:marRight w:val="0"/>
      <w:marTop w:val="0"/>
      <w:marBottom w:val="0"/>
      <w:divBdr>
        <w:top w:val="none" w:sz="0" w:space="0" w:color="auto"/>
        <w:left w:val="none" w:sz="0" w:space="0" w:color="auto"/>
        <w:bottom w:val="none" w:sz="0" w:space="0" w:color="auto"/>
        <w:right w:val="none" w:sz="0" w:space="0" w:color="auto"/>
      </w:divBdr>
    </w:div>
    <w:div w:id="848909705">
      <w:bodyDiv w:val="1"/>
      <w:marLeft w:val="0"/>
      <w:marRight w:val="0"/>
      <w:marTop w:val="0"/>
      <w:marBottom w:val="0"/>
      <w:divBdr>
        <w:top w:val="none" w:sz="0" w:space="0" w:color="auto"/>
        <w:left w:val="none" w:sz="0" w:space="0" w:color="auto"/>
        <w:bottom w:val="none" w:sz="0" w:space="0" w:color="auto"/>
        <w:right w:val="none" w:sz="0" w:space="0" w:color="auto"/>
      </w:divBdr>
    </w:div>
    <w:div w:id="854349572">
      <w:bodyDiv w:val="1"/>
      <w:marLeft w:val="0"/>
      <w:marRight w:val="0"/>
      <w:marTop w:val="0"/>
      <w:marBottom w:val="0"/>
      <w:divBdr>
        <w:top w:val="none" w:sz="0" w:space="0" w:color="auto"/>
        <w:left w:val="none" w:sz="0" w:space="0" w:color="auto"/>
        <w:bottom w:val="none" w:sz="0" w:space="0" w:color="auto"/>
        <w:right w:val="none" w:sz="0" w:space="0" w:color="auto"/>
      </w:divBdr>
    </w:div>
    <w:div w:id="855077804">
      <w:bodyDiv w:val="1"/>
      <w:marLeft w:val="0"/>
      <w:marRight w:val="0"/>
      <w:marTop w:val="0"/>
      <w:marBottom w:val="0"/>
      <w:divBdr>
        <w:top w:val="none" w:sz="0" w:space="0" w:color="auto"/>
        <w:left w:val="none" w:sz="0" w:space="0" w:color="auto"/>
        <w:bottom w:val="none" w:sz="0" w:space="0" w:color="auto"/>
        <w:right w:val="none" w:sz="0" w:space="0" w:color="auto"/>
      </w:divBdr>
    </w:div>
    <w:div w:id="890460071">
      <w:bodyDiv w:val="1"/>
      <w:marLeft w:val="0"/>
      <w:marRight w:val="0"/>
      <w:marTop w:val="0"/>
      <w:marBottom w:val="0"/>
      <w:divBdr>
        <w:top w:val="none" w:sz="0" w:space="0" w:color="auto"/>
        <w:left w:val="none" w:sz="0" w:space="0" w:color="auto"/>
        <w:bottom w:val="none" w:sz="0" w:space="0" w:color="auto"/>
        <w:right w:val="none" w:sz="0" w:space="0" w:color="auto"/>
      </w:divBdr>
    </w:div>
    <w:div w:id="903880790">
      <w:bodyDiv w:val="1"/>
      <w:marLeft w:val="0"/>
      <w:marRight w:val="0"/>
      <w:marTop w:val="0"/>
      <w:marBottom w:val="0"/>
      <w:divBdr>
        <w:top w:val="none" w:sz="0" w:space="0" w:color="auto"/>
        <w:left w:val="none" w:sz="0" w:space="0" w:color="auto"/>
        <w:bottom w:val="none" w:sz="0" w:space="0" w:color="auto"/>
        <w:right w:val="none" w:sz="0" w:space="0" w:color="auto"/>
      </w:divBdr>
    </w:div>
    <w:div w:id="912541225">
      <w:bodyDiv w:val="1"/>
      <w:marLeft w:val="0"/>
      <w:marRight w:val="0"/>
      <w:marTop w:val="0"/>
      <w:marBottom w:val="0"/>
      <w:divBdr>
        <w:top w:val="none" w:sz="0" w:space="0" w:color="auto"/>
        <w:left w:val="none" w:sz="0" w:space="0" w:color="auto"/>
        <w:bottom w:val="none" w:sz="0" w:space="0" w:color="auto"/>
        <w:right w:val="none" w:sz="0" w:space="0" w:color="auto"/>
      </w:divBdr>
    </w:div>
    <w:div w:id="914125764">
      <w:bodyDiv w:val="1"/>
      <w:marLeft w:val="0"/>
      <w:marRight w:val="0"/>
      <w:marTop w:val="0"/>
      <w:marBottom w:val="0"/>
      <w:divBdr>
        <w:top w:val="none" w:sz="0" w:space="0" w:color="auto"/>
        <w:left w:val="none" w:sz="0" w:space="0" w:color="auto"/>
        <w:bottom w:val="none" w:sz="0" w:space="0" w:color="auto"/>
        <w:right w:val="none" w:sz="0" w:space="0" w:color="auto"/>
      </w:divBdr>
    </w:div>
    <w:div w:id="925769118">
      <w:bodyDiv w:val="1"/>
      <w:marLeft w:val="0"/>
      <w:marRight w:val="0"/>
      <w:marTop w:val="0"/>
      <w:marBottom w:val="0"/>
      <w:divBdr>
        <w:top w:val="none" w:sz="0" w:space="0" w:color="auto"/>
        <w:left w:val="none" w:sz="0" w:space="0" w:color="auto"/>
        <w:bottom w:val="none" w:sz="0" w:space="0" w:color="auto"/>
        <w:right w:val="none" w:sz="0" w:space="0" w:color="auto"/>
      </w:divBdr>
    </w:div>
    <w:div w:id="985622006">
      <w:bodyDiv w:val="1"/>
      <w:marLeft w:val="0"/>
      <w:marRight w:val="0"/>
      <w:marTop w:val="0"/>
      <w:marBottom w:val="0"/>
      <w:divBdr>
        <w:top w:val="none" w:sz="0" w:space="0" w:color="auto"/>
        <w:left w:val="none" w:sz="0" w:space="0" w:color="auto"/>
        <w:bottom w:val="none" w:sz="0" w:space="0" w:color="auto"/>
        <w:right w:val="none" w:sz="0" w:space="0" w:color="auto"/>
      </w:divBdr>
    </w:div>
    <w:div w:id="1023441355">
      <w:bodyDiv w:val="1"/>
      <w:marLeft w:val="0"/>
      <w:marRight w:val="0"/>
      <w:marTop w:val="0"/>
      <w:marBottom w:val="0"/>
      <w:divBdr>
        <w:top w:val="none" w:sz="0" w:space="0" w:color="auto"/>
        <w:left w:val="none" w:sz="0" w:space="0" w:color="auto"/>
        <w:bottom w:val="none" w:sz="0" w:space="0" w:color="auto"/>
        <w:right w:val="none" w:sz="0" w:space="0" w:color="auto"/>
      </w:divBdr>
    </w:div>
    <w:div w:id="1034312952">
      <w:bodyDiv w:val="1"/>
      <w:marLeft w:val="0"/>
      <w:marRight w:val="0"/>
      <w:marTop w:val="0"/>
      <w:marBottom w:val="0"/>
      <w:divBdr>
        <w:top w:val="none" w:sz="0" w:space="0" w:color="auto"/>
        <w:left w:val="none" w:sz="0" w:space="0" w:color="auto"/>
        <w:bottom w:val="none" w:sz="0" w:space="0" w:color="auto"/>
        <w:right w:val="none" w:sz="0" w:space="0" w:color="auto"/>
      </w:divBdr>
    </w:div>
    <w:div w:id="1076168449">
      <w:bodyDiv w:val="1"/>
      <w:marLeft w:val="0"/>
      <w:marRight w:val="0"/>
      <w:marTop w:val="0"/>
      <w:marBottom w:val="0"/>
      <w:divBdr>
        <w:top w:val="none" w:sz="0" w:space="0" w:color="auto"/>
        <w:left w:val="none" w:sz="0" w:space="0" w:color="auto"/>
        <w:bottom w:val="none" w:sz="0" w:space="0" w:color="auto"/>
        <w:right w:val="none" w:sz="0" w:space="0" w:color="auto"/>
      </w:divBdr>
    </w:div>
    <w:div w:id="1086419685">
      <w:bodyDiv w:val="1"/>
      <w:marLeft w:val="0"/>
      <w:marRight w:val="0"/>
      <w:marTop w:val="0"/>
      <w:marBottom w:val="0"/>
      <w:divBdr>
        <w:top w:val="none" w:sz="0" w:space="0" w:color="auto"/>
        <w:left w:val="none" w:sz="0" w:space="0" w:color="auto"/>
        <w:bottom w:val="none" w:sz="0" w:space="0" w:color="auto"/>
        <w:right w:val="none" w:sz="0" w:space="0" w:color="auto"/>
      </w:divBdr>
    </w:div>
    <w:div w:id="1110394369">
      <w:bodyDiv w:val="1"/>
      <w:marLeft w:val="0"/>
      <w:marRight w:val="0"/>
      <w:marTop w:val="0"/>
      <w:marBottom w:val="0"/>
      <w:divBdr>
        <w:top w:val="none" w:sz="0" w:space="0" w:color="auto"/>
        <w:left w:val="none" w:sz="0" w:space="0" w:color="auto"/>
        <w:bottom w:val="none" w:sz="0" w:space="0" w:color="auto"/>
        <w:right w:val="none" w:sz="0" w:space="0" w:color="auto"/>
      </w:divBdr>
    </w:div>
    <w:div w:id="1135024401">
      <w:bodyDiv w:val="1"/>
      <w:marLeft w:val="0"/>
      <w:marRight w:val="0"/>
      <w:marTop w:val="0"/>
      <w:marBottom w:val="0"/>
      <w:divBdr>
        <w:top w:val="none" w:sz="0" w:space="0" w:color="auto"/>
        <w:left w:val="none" w:sz="0" w:space="0" w:color="auto"/>
        <w:bottom w:val="none" w:sz="0" w:space="0" w:color="auto"/>
        <w:right w:val="none" w:sz="0" w:space="0" w:color="auto"/>
      </w:divBdr>
    </w:div>
    <w:div w:id="1197086632">
      <w:bodyDiv w:val="1"/>
      <w:marLeft w:val="0"/>
      <w:marRight w:val="0"/>
      <w:marTop w:val="0"/>
      <w:marBottom w:val="0"/>
      <w:divBdr>
        <w:top w:val="none" w:sz="0" w:space="0" w:color="auto"/>
        <w:left w:val="none" w:sz="0" w:space="0" w:color="auto"/>
        <w:bottom w:val="none" w:sz="0" w:space="0" w:color="auto"/>
        <w:right w:val="none" w:sz="0" w:space="0" w:color="auto"/>
      </w:divBdr>
    </w:div>
    <w:div w:id="1213730509">
      <w:bodyDiv w:val="1"/>
      <w:marLeft w:val="0"/>
      <w:marRight w:val="0"/>
      <w:marTop w:val="0"/>
      <w:marBottom w:val="0"/>
      <w:divBdr>
        <w:top w:val="none" w:sz="0" w:space="0" w:color="auto"/>
        <w:left w:val="none" w:sz="0" w:space="0" w:color="auto"/>
        <w:bottom w:val="none" w:sz="0" w:space="0" w:color="auto"/>
        <w:right w:val="none" w:sz="0" w:space="0" w:color="auto"/>
      </w:divBdr>
    </w:div>
    <w:div w:id="1214343622">
      <w:bodyDiv w:val="1"/>
      <w:marLeft w:val="0"/>
      <w:marRight w:val="0"/>
      <w:marTop w:val="0"/>
      <w:marBottom w:val="0"/>
      <w:divBdr>
        <w:top w:val="none" w:sz="0" w:space="0" w:color="auto"/>
        <w:left w:val="none" w:sz="0" w:space="0" w:color="auto"/>
        <w:bottom w:val="none" w:sz="0" w:space="0" w:color="auto"/>
        <w:right w:val="none" w:sz="0" w:space="0" w:color="auto"/>
      </w:divBdr>
    </w:div>
    <w:div w:id="1226987062">
      <w:bodyDiv w:val="1"/>
      <w:marLeft w:val="0"/>
      <w:marRight w:val="0"/>
      <w:marTop w:val="0"/>
      <w:marBottom w:val="0"/>
      <w:divBdr>
        <w:top w:val="none" w:sz="0" w:space="0" w:color="auto"/>
        <w:left w:val="none" w:sz="0" w:space="0" w:color="auto"/>
        <w:bottom w:val="none" w:sz="0" w:space="0" w:color="auto"/>
        <w:right w:val="none" w:sz="0" w:space="0" w:color="auto"/>
      </w:divBdr>
    </w:div>
    <w:div w:id="1250188956">
      <w:bodyDiv w:val="1"/>
      <w:marLeft w:val="0"/>
      <w:marRight w:val="0"/>
      <w:marTop w:val="0"/>
      <w:marBottom w:val="0"/>
      <w:divBdr>
        <w:top w:val="none" w:sz="0" w:space="0" w:color="auto"/>
        <w:left w:val="none" w:sz="0" w:space="0" w:color="auto"/>
        <w:bottom w:val="none" w:sz="0" w:space="0" w:color="auto"/>
        <w:right w:val="none" w:sz="0" w:space="0" w:color="auto"/>
      </w:divBdr>
    </w:div>
    <w:div w:id="1258094949">
      <w:bodyDiv w:val="1"/>
      <w:marLeft w:val="0"/>
      <w:marRight w:val="0"/>
      <w:marTop w:val="0"/>
      <w:marBottom w:val="0"/>
      <w:divBdr>
        <w:top w:val="none" w:sz="0" w:space="0" w:color="auto"/>
        <w:left w:val="none" w:sz="0" w:space="0" w:color="auto"/>
        <w:bottom w:val="none" w:sz="0" w:space="0" w:color="auto"/>
        <w:right w:val="none" w:sz="0" w:space="0" w:color="auto"/>
      </w:divBdr>
    </w:div>
    <w:div w:id="1267082912">
      <w:bodyDiv w:val="1"/>
      <w:marLeft w:val="0"/>
      <w:marRight w:val="0"/>
      <w:marTop w:val="0"/>
      <w:marBottom w:val="0"/>
      <w:divBdr>
        <w:top w:val="none" w:sz="0" w:space="0" w:color="auto"/>
        <w:left w:val="none" w:sz="0" w:space="0" w:color="auto"/>
        <w:bottom w:val="none" w:sz="0" w:space="0" w:color="auto"/>
        <w:right w:val="none" w:sz="0" w:space="0" w:color="auto"/>
      </w:divBdr>
    </w:div>
    <w:div w:id="1289243855">
      <w:bodyDiv w:val="1"/>
      <w:marLeft w:val="0"/>
      <w:marRight w:val="0"/>
      <w:marTop w:val="0"/>
      <w:marBottom w:val="0"/>
      <w:divBdr>
        <w:top w:val="none" w:sz="0" w:space="0" w:color="auto"/>
        <w:left w:val="none" w:sz="0" w:space="0" w:color="auto"/>
        <w:bottom w:val="none" w:sz="0" w:space="0" w:color="auto"/>
        <w:right w:val="none" w:sz="0" w:space="0" w:color="auto"/>
      </w:divBdr>
      <w:divsChild>
        <w:div w:id="142813379">
          <w:marLeft w:val="0"/>
          <w:marRight w:val="0"/>
          <w:marTop w:val="0"/>
          <w:marBottom w:val="0"/>
          <w:divBdr>
            <w:top w:val="none" w:sz="0" w:space="0" w:color="auto"/>
            <w:left w:val="none" w:sz="0" w:space="0" w:color="auto"/>
            <w:bottom w:val="none" w:sz="0" w:space="0" w:color="auto"/>
            <w:right w:val="none" w:sz="0" w:space="0" w:color="auto"/>
          </w:divBdr>
        </w:div>
        <w:div w:id="250815218">
          <w:marLeft w:val="0"/>
          <w:marRight w:val="0"/>
          <w:marTop w:val="0"/>
          <w:marBottom w:val="0"/>
          <w:divBdr>
            <w:top w:val="none" w:sz="0" w:space="0" w:color="auto"/>
            <w:left w:val="none" w:sz="0" w:space="0" w:color="auto"/>
            <w:bottom w:val="none" w:sz="0" w:space="0" w:color="auto"/>
            <w:right w:val="none" w:sz="0" w:space="0" w:color="auto"/>
          </w:divBdr>
        </w:div>
        <w:div w:id="358162511">
          <w:marLeft w:val="0"/>
          <w:marRight w:val="0"/>
          <w:marTop w:val="0"/>
          <w:marBottom w:val="0"/>
          <w:divBdr>
            <w:top w:val="none" w:sz="0" w:space="0" w:color="auto"/>
            <w:left w:val="none" w:sz="0" w:space="0" w:color="auto"/>
            <w:bottom w:val="none" w:sz="0" w:space="0" w:color="auto"/>
            <w:right w:val="none" w:sz="0" w:space="0" w:color="auto"/>
          </w:divBdr>
        </w:div>
        <w:div w:id="397557662">
          <w:marLeft w:val="0"/>
          <w:marRight w:val="0"/>
          <w:marTop w:val="0"/>
          <w:marBottom w:val="0"/>
          <w:divBdr>
            <w:top w:val="none" w:sz="0" w:space="0" w:color="auto"/>
            <w:left w:val="none" w:sz="0" w:space="0" w:color="auto"/>
            <w:bottom w:val="none" w:sz="0" w:space="0" w:color="auto"/>
            <w:right w:val="none" w:sz="0" w:space="0" w:color="auto"/>
          </w:divBdr>
        </w:div>
        <w:div w:id="450982156">
          <w:marLeft w:val="0"/>
          <w:marRight w:val="0"/>
          <w:marTop w:val="0"/>
          <w:marBottom w:val="0"/>
          <w:divBdr>
            <w:top w:val="none" w:sz="0" w:space="0" w:color="auto"/>
            <w:left w:val="none" w:sz="0" w:space="0" w:color="auto"/>
            <w:bottom w:val="none" w:sz="0" w:space="0" w:color="auto"/>
            <w:right w:val="none" w:sz="0" w:space="0" w:color="auto"/>
          </w:divBdr>
        </w:div>
        <w:div w:id="533076935">
          <w:marLeft w:val="0"/>
          <w:marRight w:val="0"/>
          <w:marTop w:val="0"/>
          <w:marBottom w:val="0"/>
          <w:divBdr>
            <w:top w:val="none" w:sz="0" w:space="0" w:color="auto"/>
            <w:left w:val="none" w:sz="0" w:space="0" w:color="auto"/>
            <w:bottom w:val="none" w:sz="0" w:space="0" w:color="auto"/>
            <w:right w:val="none" w:sz="0" w:space="0" w:color="auto"/>
          </w:divBdr>
        </w:div>
        <w:div w:id="718671974">
          <w:marLeft w:val="0"/>
          <w:marRight w:val="0"/>
          <w:marTop w:val="0"/>
          <w:marBottom w:val="0"/>
          <w:divBdr>
            <w:top w:val="none" w:sz="0" w:space="0" w:color="auto"/>
            <w:left w:val="none" w:sz="0" w:space="0" w:color="auto"/>
            <w:bottom w:val="none" w:sz="0" w:space="0" w:color="auto"/>
            <w:right w:val="none" w:sz="0" w:space="0" w:color="auto"/>
          </w:divBdr>
        </w:div>
        <w:div w:id="857162257">
          <w:marLeft w:val="0"/>
          <w:marRight w:val="0"/>
          <w:marTop w:val="0"/>
          <w:marBottom w:val="0"/>
          <w:divBdr>
            <w:top w:val="none" w:sz="0" w:space="0" w:color="auto"/>
            <w:left w:val="none" w:sz="0" w:space="0" w:color="auto"/>
            <w:bottom w:val="none" w:sz="0" w:space="0" w:color="auto"/>
            <w:right w:val="none" w:sz="0" w:space="0" w:color="auto"/>
          </w:divBdr>
        </w:div>
        <w:div w:id="887297523">
          <w:marLeft w:val="0"/>
          <w:marRight w:val="0"/>
          <w:marTop w:val="0"/>
          <w:marBottom w:val="0"/>
          <w:divBdr>
            <w:top w:val="none" w:sz="0" w:space="0" w:color="auto"/>
            <w:left w:val="none" w:sz="0" w:space="0" w:color="auto"/>
            <w:bottom w:val="none" w:sz="0" w:space="0" w:color="auto"/>
            <w:right w:val="none" w:sz="0" w:space="0" w:color="auto"/>
          </w:divBdr>
        </w:div>
        <w:div w:id="920143272">
          <w:marLeft w:val="0"/>
          <w:marRight w:val="0"/>
          <w:marTop w:val="0"/>
          <w:marBottom w:val="0"/>
          <w:divBdr>
            <w:top w:val="none" w:sz="0" w:space="0" w:color="auto"/>
            <w:left w:val="none" w:sz="0" w:space="0" w:color="auto"/>
            <w:bottom w:val="none" w:sz="0" w:space="0" w:color="auto"/>
            <w:right w:val="none" w:sz="0" w:space="0" w:color="auto"/>
          </w:divBdr>
        </w:div>
        <w:div w:id="927008710">
          <w:marLeft w:val="0"/>
          <w:marRight w:val="0"/>
          <w:marTop w:val="0"/>
          <w:marBottom w:val="0"/>
          <w:divBdr>
            <w:top w:val="none" w:sz="0" w:space="0" w:color="auto"/>
            <w:left w:val="none" w:sz="0" w:space="0" w:color="auto"/>
            <w:bottom w:val="none" w:sz="0" w:space="0" w:color="auto"/>
            <w:right w:val="none" w:sz="0" w:space="0" w:color="auto"/>
          </w:divBdr>
        </w:div>
        <w:div w:id="1028070750">
          <w:marLeft w:val="0"/>
          <w:marRight w:val="0"/>
          <w:marTop w:val="0"/>
          <w:marBottom w:val="0"/>
          <w:divBdr>
            <w:top w:val="none" w:sz="0" w:space="0" w:color="auto"/>
            <w:left w:val="none" w:sz="0" w:space="0" w:color="auto"/>
            <w:bottom w:val="none" w:sz="0" w:space="0" w:color="auto"/>
            <w:right w:val="none" w:sz="0" w:space="0" w:color="auto"/>
          </w:divBdr>
        </w:div>
        <w:div w:id="1041633167">
          <w:marLeft w:val="0"/>
          <w:marRight w:val="0"/>
          <w:marTop w:val="0"/>
          <w:marBottom w:val="0"/>
          <w:divBdr>
            <w:top w:val="none" w:sz="0" w:space="0" w:color="auto"/>
            <w:left w:val="none" w:sz="0" w:space="0" w:color="auto"/>
            <w:bottom w:val="none" w:sz="0" w:space="0" w:color="auto"/>
            <w:right w:val="none" w:sz="0" w:space="0" w:color="auto"/>
          </w:divBdr>
        </w:div>
        <w:div w:id="1096437093">
          <w:marLeft w:val="0"/>
          <w:marRight w:val="0"/>
          <w:marTop w:val="0"/>
          <w:marBottom w:val="0"/>
          <w:divBdr>
            <w:top w:val="none" w:sz="0" w:space="0" w:color="auto"/>
            <w:left w:val="none" w:sz="0" w:space="0" w:color="auto"/>
            <w:bottom w:val="none" w:sz="0" w:space="0" w:color="auto"/>
            <w:right w:val="none" w:sz="0" w:space="0" w:color="auto"/>
          </w:divBdr>
        </w:div>
        <w:div w:id="1670134693">
          <w:marLeft w:val="0"/>
          <w:marRight w:val="0"/>
          <w:marTop w:val="0"/>
          <w:marBottom w:val="0"/>
          <w:divBdr>
            <w:top w:val="none" w:sz="0" w:space="0" w:color="auto"/>
            <w:left w:val="none" w:sz="0" w:space="0" w:color="auto"/>
            <w:bottom w:val="none" w:sz="0" w:space="0" w:color="auto"/>
            <w:right w:val="none" w:sz="0" w:space="0" w:color="auto"/>
          </w:divBdr>
        </w:div>
        <w:div w:id="1759136157">
          <w:marLeft w:val="0"/>
          <w:marRight w:val="0"/>
          <w:marTop w:val="0"/>
          <w:marBottom w:val="0"/>
          <w:divBdr>
            <w:top w:val="none" w:sz="0" w:space="0" w:color="auto"/>
            <w:left w:val="none" w:sz="0" w:space="0" w:color="auto"/>
            <w:bottom w:val="none" w:sz="0" w:space="0" w:color="auto"/>
            <w:right w:val="none" w:sz="0" w:space="0" w:color="auto"/>
          </w:divBdr>
        </w:div>
        <w:div w:id="1894150397">
          <w:marLeft w:val="0"/>
          <w:marRight w:val="0"/>
          <w:marTop w:val="0"/>
          <w:marBottom w:val="0"/>
          <w:divBdr>
            <w:top w:val="none" w:sz="0" w:space="0" w:color="auto"/>
            <w:left w:val="none" w:sz="0" w:space="0" w:color="auto"/>
            <w:bottom w:val="none" w:sz="0" w:space="0" w:color="auto"/>
            <w:right w:val="none" w:sz="0" w:space="0" w:color="auto"/>
          </w:divBdr>
        </w:div>
        <w:div w:id="1902786714">
          <w:marLeft w:val="0"/>
          <w:marRight w:val="0"/>
          <w:marTop w:val="0"/>
          <w:marBottom w:val="0"/>
          <w:divBdr>
            <w:top w:val="none" w:sz="0" w:space="0" w:color="auto"/>
            <w:left w:val="none" w:sz="0" w:space="0" w:color="auto"/>
            <w:bottom w:val="none" w:sz="0" w:space="0" w:color="auto"/>
            <w:right w:val="none" w:sz="0" w:space="0" w:color="auto"/>
          </w:divBdr>
        </w:div>
        <w:div w:id="2010212227">
          <w:marLeft w:val="0"/>
          <w:marRight w:val="0"/>
          <w:marTop w:val="0"/>
          <w:marBottom w:val="0"/>
          <w:divBdr>
            <w:top w:val="none" w:sz="0" w:space="0" w:color="auto"/>
            <w:left w:val="none" w:sz="0" w:space="0" w:color="auto"/>
            <w:bottom w:val="none" w:sz="0" w:space="0" w:color="auto"/>
            <w:right w:val="none" w:sz="0" w:space="0" w:color="auto"/>
          </w:divBdr>
        </w:div>
        <w:div w:id="2094934098">
          <w:marLeft w:val="0"/>
          <w:marRight w:val="0"/>
          <w:marTop w:val="0"/>
          <w:marBottom w:val="0"/>
          <w:divBdr>
            <w:top w:val="none" w:sz="0" w:space="0" w:color="auto"/>
            <w:left w:val="none" w:sz="0" w:space="0" w:color="auto"/>
            <w:bottom w:val="none" w:sz="0" w:space="0" w:color="auto"/>
            <w:right w:val="none" w:sz="0" w:space="0" w:color="auto"/>
          </w:divBdr>
        </w:div>
      </w:divsChild>
    </w:div>
    <w:div w:id="1313951207">
      <w:bodyDiv w:val="1"/>
      <w:marLeft w:val="0"/>
      <w:marRight w:val="0"/>
      <w:marTop w:val="0"/>
      <w:marBottom w:val="0"/>
      <w:divBdr>
        <w:top w:val="none" w:sz="0" w:space="0" w:color="auto"/>
        <w:left w:val="none" w:sz="0" w:space="0" w:color="auto"/>
        <w:bottom w:val="none" w:sz="0" w:space="0" w:color="auto"/>
        <w:right w:val="none" w:sz="0" w:space="0" w:color="auto"/>
      </w:divBdr>
    </w:div>
    <w:div w:id="1325083129">
      <w:bodyDiv w:val="1"/>
      <w:marLeft w:val="0"/>
      <w:marRight w:val="0"/>
      <w:marTop w:val="0"/>
      <w:marBottom w:val="0"/>
      <w:divBdr>
        <w:top w:val="none" w:sz="0" w:space="0" w:color="auto"/>
        <w:left w:val="none" w:sz="0" w:space="0" w:color="auto"/>
        <w:bottom w:val="none" w:sz="0" w:space="0" w:color="auto"/>
        <w:right w:val="none" w:sz="0" w:space="0" w:color="auto"/>
      </w:divBdr>
    </w:div>
    <w:div w:id="1331710980">
      <w:bodyDiv w:val="1"/>
      <w:marLeft w:val="0"/>
      <w:marRight w:val="0"/>
      <w:marTop w:val="0"/>
      <w:marBottom w:val="0"/>
      <w:divBdr>
        <w:top w:val="none" w:sz="0" w:space="0" w:color="auto"/>
        <w:left w:val="none" w:sz="0" w:space="0" w:color="auto"/>
        <w:bottom w:val="none" w:sz="0" w:space="0" w:color="auto"/>
        <w:right w:val="none" w:sz="0" w:space="0" w:color="auto"/>
      </w:divBdr>
    </w:div>
    <w:div w:id="1337347106">
      <w:bodyDiv w:val="1"/>
      <w:marLeft w:val="0"/>
      <w:marRight w:val="0"/>
      <w:marTop w:val="0"/>
      <w:marBottom w:val="0"/>
      <w:divBdr>
        <w:top w:val="none" w:sz="0" w:space="0" w:color="auto"/>
        <w:left w:val="none" w:sz="0" w:space="0" w:color="auto"/>
        <w:bottom w:val="none" w:sz="0" w:space="0" w:color="auto"/>
        <w:right w:val="none" w:sz="0" w:space="0" w:color="auto"/>
      </w:divBdr>
      <w:divsChild>
        <w:div w:id="341050548">
          <w:marLeft w:val="0"/>
          <w:marRight w:val="0"/>
          <w:marTop w:val="0"/>
          <w:marBottom w:val="0"/>
          <w:divBdr>
            <w:top w:val="none" w:sz="0" w:space="0" w:color="auto"/>
            <w:left w:val="none" w:sz="0" w:space="0" w:color="auto"/>
            <w:bottom w:val="none" w:sz="0" w:space="0" w:color="auto"/>
            <w:right w:val="none" w:sz="0" w:space="0" w:color="auto"/>
          </w:divBdr>
          <w:divsChild>
            <w:div w:id="556860340">
              <w:marLeft w:val="0"/>
              <w:marRight w:val="0"/>
              <w:marTop w:val="0"/>
              <w:marBottom w:val="0"/>
              <w:divBdr>
                <w:top w:val="none" w:sz="0" w:space="0" w:color="auto"/>
                <w:left w:val="none" w:sz="0" w:space="0" w:color="auto"/>
                <w:bottom w:val="none" w:sz="0" w:space="0" w:color="auto"/>
                <w:right w:val="none" w:sz="0" w:space="0" w:color="auto"/>
              </w:divBdr>
              <w:divsChild>
                <w:div w:id="1127585">
                  <w:marLeft w:val="0"/>
                  <w:marRight w:val="0"/>
                  <w:marTop w:val="0"/>
                  <w:marBottom w:val="0"/>
                  <w:divBdr>
                    <w:top w:val="none" w:sz="0" w:space="0" w:color="auto"/>
                    <w:left w:val="none" w:sz="0" w:space="0" w:color="auto"/>
                    <w:bottom w:val="none" w:sz="0" w:space="0" w:color="auto"/>
                    <w:right w:val="none" w:sz="0" w:space="0" w:color="auto"/>
                  </w:divBdr>
                </w:div>
                <w:div w:id="29378483">
                  <w:marLeft w:val="0"/>
                  <w:marRight w:val="0"/>
                  <w:marTop w:val="0"/>
                  <w:marBottom w:val="0"/>
                  <w:divBdr>
                    <w:top w:val="none" w:sz="0" w:space="0" w:color="auto"/>
                    <w:left w:val="none" w:sz="0" w:space="0" w:color="auto"/>
                    <w:bottom w:val="none" w:sz="0" w:space="0" w:color="auto"/>
                    <w:right w:val="none" w:sz="0" w:space="0" w:color="auto"/>
                  </w:divBdr>
                </w:div>
                <w:div w:id="34279813">
                  <w:marLeft w:val="0"/>
                  <w:marRight w:val="0"/>
                  <w:marTop w:val="0"/>
                  <w:marBottom w:val="0"/>
                  <w:divBdr>
                    <w:top w:val="none" w:sz="0" w:space="0" w:color="auto"/>
                    <w:left w:val="none" w:sz="0" w:space="0" w:color="auto"/>
                    <w:bottom w:val="none" w:sz="0" w:space="0" w:color="auto"/>
                    <w:right w:val="none" w:sz="0" w:space="0" w:color="auto"/>
                  </w:divBdr>
                </w:div>
                <w:div w:id="38208114">
                  <w:marLeft w:val="0"/>
                  <w:marRight w:val="0"/>
                  <w:marTop w:val="0"/>
                  <w:marBottom w:val="0"/>
                  <w:divBdr>
                    <w:top w:val="none" w:sz="0" w:space="0" w:color="auto"/>
                    <w:left w:val="none" w:sz="0" w:space="0" w:color="auto"/>
                    <w:bottom w:val="none" w:sz="0" w:space="0" w:color="auto"/>
                    <w:right w:val="none" w:sz="0" w:space="0" w:color="auto"/>
                  </w:divBdr>
                </w:div>
                <w:div w:id="57485720">
                  <w:marLeft w:val="0"/>
                  <w:marRight w:val="0"/>
                  <w:marTop w:val="0"/>
                  <w:marBottom w:val="0"/>
                  <w:divBdr>
                    <w:top w:val="none" w:sz="0" w:space="0" w:color="auto"/>
                    <w:left w:val="none" w:sz="0" w:space="0" w:color="auto"/>
                    <w:bottom w:val="none" w:sz="0" w:space="0" w:color="auto"/>
                    <w:right w:val="none" w:sz="0" w:space="0" w:color="auto"/>
                  </w:divBdr>
                </w:div>
                <w:div w:id="74135586">
                  <w:marLeft w:val="0"/>
                  <w:marRight w:val="0"/>
                  <w:marTop w:val="0"/>
                  <w:marBottom w:val="0"/>
                  <w:divBdr>
                    <w:top w:val="none" w:sz="0" w:space="0" w:color="auto"/>
                    <w:left w:val="none" w:sz="0" w:space="0" w:color="auto"/>
                    <w:bottom w:val="none" w:sz="0" w:space="0" w:color="auto"/>
                    <w:right w:val="none" w:sz="0" w:space="0" w:color="auto"/>
                  </w:divBdr>
                </w:div>
                <w:div w:id="86997605">
                  <w:marLeft w:val="0"/>
                  <w:marRight w:val="0"/>
                  <w:marTop w:val="0"/>
                  <w:marBottom w:val="0"/>
                  <w:divBdr>
                    <w:top w:val="none" w:sz="0" w:space="0" w:color="auto"/>
                    <w:left w:val="none" w:sz="0" w:space="0" w:color="auto"/>
                    <w:bottom w:val="none" w:sz="0" w:space="0" w:color="auto"/>
                    <w:right w:val="none" w:sz="0" w:space="0" w:color="auto"/>
                  </w:divBdr>
                </w:div>
                <w:div w:id="108743638">
                  <w:marLeft w:val="0"/>
                  <w:marRight w:val="0"/>
                  <w:marTop w:val="0"/>
                  <w:marBottom w:val="0"/>
                  <w:divBdr>
                    <w:top w:val="none" w:sz="0" w:space="0" w:color="auto"/>
                    <w:left w:val="none" w:sz="0" w:space="0" w:color="auto"/>
                    <w:bottom w:val="none" w:sz="0" w:space="0" w:color="auto"/>
                    <w:right w:val="none" w:sz="0" w:space="0" w:color="auto"/>
                  </w:divBdr>
                </w:div>
                <w:div w:id="109083461">
                  <w:marLeft w:val="0"/>
                  <w:marRight w:val="0"/>
                  <w:marTop w:val="0"/>
                  <w:marBottom w:val="0"/>
                  <w:divBdr>
                    <w:top w:val="none" w:sz="0" w:space="0" w:color="auto"/>
                    <w:left w:val="none" w:sz="0" w:space="0" w:color="auto"/>
                    <w:bottom w:val="none" w:sz="0" w:space="0" w:color="auto"/>
                    <w:right w:val="none" w:sz="0" w:space="0" w:color="auto"/>
                  </w:divBdr>
                </w:div>
                <w:div w:id="113140384">
                  <w:marLeft w:val="0"/>
                  <w:marRight w:val="0"/>
                  <w:marTop w:val="0"/>
                  <w:marBottom w:val="0"/>
                  <w:divBdr>
                    <w:top w:val="none" w:sz="0" w:space="0" w:color="auto"/>
                    <w:left w:val="none" w:sz="0" w:space="0" w:color="auto"/>
                    <w:bottom w:val="none" w:sz="0" w:space="0" w:color="auto"/>
                    <w:right w:val="none" w:sz="0" w:space="0" w:color="auto"/>
                  </w:divBdr>
                </w:div>
                <w:div w:id="138498870">
                  <w:marLeft w:val="0"/>
                  <w:marRight w:val="0"/>
                  <w:marTop w:val="0"/>
                  <w:marBottom w:val="0"/>
                  <w:divBdr>
                    <w:top w:val="none" w:sz="0" w:space="0" w:color="auto"/>
                    <w:left w:val="none" w:sz="0" w:space="0" w:color="auto"/>
                    <w:bottom w:val="none" w:sz="0" w:space="0" w:color="auto"/>
                    <w:right w:val="none" w:sz="0" w:space="0" w:color="auto"/>
                  </w:divBdr>
                </w:div>
                <w:div w:id="162596235">
                  <w:marLeft w:val="0"/>
                  <w:marRight w:val="0"/>
                  <w:marTop w:val="0"/>
                  <w:marBottom w:val="0"/>
                  <w:divBdr>
                    <w:top w:val="none" w:sz="0" w:space="0" w:color="auto"/>
                    <w:left w:val="none" w:sz="0" w:space="0" w:color="auto"/>
                    <w:bottom w:val="none" w:sz="0" w:space="0" w:color="auto"/>
                    <w:right w:val="none" w:sz="0" w:space="0" w:color="auto"/>
                  </w:divBdr>
                </w:div>
                <w:div w:id="171573985">
                  <w:marLeft w:val="0"/>
                  <w:marRight w:val="0"/>
                  <w:marTop w:val="0"/>
                  <w:marBottom w:val="0"/>
                  <w:divBdr>
                    <w:top w:val="none" w:sz="0" w:space="0" w:color="auto"/>
                    <w:left w:val="none" w:sz="0" w:space="0" w:color="auto"/>
                    <w:bottom w:val="none" w:sz="0" w:space="0" w:color="auto"/>
                    <w:right w:val="none" w:sz="0" w:space="0" w:color="auto"/>
                  </w:divBdr>
                </w:div>
                <w:div w:id="177892542">
                  <w:marLeft w:val="0"/>
                  <w:marRight w:val="0"/>
                  <w:marTop w:val="0"/>
                  <w:marBottom w:val="0"/>
                  <w:divBdr>
                    <w:top w:val="none" w:sz="0" w:space="0" w:color="auto"/>
                    <w:left w:val="none" w:sz="0" w:space="0" w:color="auto"/>
                    <w:bottom w:val="none" w:sz="0" w:space="0" w:color="auto"/>
                    <w:right w:val="none" w:sz="0" w:space="0" w:color="auto"/>
                  </w:divBdr>
                </w:div>
                <w:div w:id="179003749">
                  <w:marLeft w:val="0"/>
                  <w:marRight w:val="0"/>
                  <w:marTop w:val="0"/>
                  <w:marBottom w:val="0"/>
                  <w:divBdr>
                    <w:top w:val="none" w:sz="0" w:space="0" w:color="auto"/>
                    <w:left w:val="none" w:sz="0" w:space="0" w:color="auto"/>
                    <w:bottom w:val="none" w:sz="0" w:space="0" w:color="auto"/>
                    <w:right w:val="none" w:sz="0" w:space="0" w:color="auto"/>
                  </w:divBdr>
                </w:div>
                <w:div w:id="185023443">
                  <w:marLeft w:val="0"/>
                  <w:marRight w:val="0"/>
                  <w:marTop w:val="0"/>
                  <w:marBottom w:val="0"/>
                  <w:divBdr>
                    <w:top w:val="none" w:sz="0" w:space="0" w:color="auto"/>
                    <w:left w:val="none" w:sz="0" w:space="0" w:color="auto"/>
                    <w:bottom w:val="none" w:sz="0" w:space="0" w:color="auto"/>
                    <w:right w:val="none" w:sz="0" w:space="0" w:color="auto"/>
                  </w:divBdr>
                </w:div>
                <w:div w:id="228270541">
                  <w:marLeft w:val="0"/>
                  <w:marRight w:val="0"/>
                  <w:marTop w:val="0"/>
                  <w:marBottom w:val="0"/>
                  <w:divBdr>
                    <w:top w:val="none" w:sz="0" w:space="0" w:color="auto"/>
                    <w:left w:val="none" w:sz="0" w:space="0" w:color="auto"/>
                    <w:bottom w:val="none" w:sz="0" w:space="0" w:color="auto"/>
                    <w:right w:val="none" w:sz="0" w:space="0" w:color="auto"/>
                  </w:divBdr>
                </w:div>
                <w:div w:id="249433874">
                  <w:marLeft w:val="0"/>
                  <w:marRight w:val="0"/>
                  <w:marTop w:val="0"/>
                  <w:marBottom w:val="0"/>
                  <w:divBdr>
                    <w:top w:val="none" w:sz="0" w:space="0" w:color="auto"/>
                    <w:left w:val="none" w:sz="0" w:space="0" w:color="auto"/>
                    <w:bottom w:val="none" w:sz="0" w:space="0" w:color="auto"/>
                    <w:right w:val="none" w:sz="0" w:space="0" w:color="auto"/>
                  </w:divBdr>
                </w:div>
                <w:div w:id="264657177">
                  <w:marLeft w:val="0"/>
                  <w:marRight w:val="0"/>
                  <w:marTop w:val="0"/>
                  <w:marBottom w:val="0"/>
                  <w:divBdr>
                    <w:top w:val="none" w:sz="0" w:space="0" w:color="auto"/>
                    <w:left w:val="none" w:sz="0" w:space="0" w:color="auto"/>
                    <w:bottom w:val="none" w:sz="0" w:space="0" w:color="auto"/>
                    <w:right w:val="none" w:sz="0" w:space="0" w:color="auto"/>
                  </w:divBdr>
                </w:div>
                <w:div w:id="265312757">
                  <w:marLeft w:val="0"/>
                  <w:marRight w:val="0"/>
                  <w:marTop w:val="0"/>
                  <w:marBottom w:val="0"/>
                  <w:divBdr>
                    <w:top w:val="none" w:sz="0" w:space="0" w:color="auto"/>
                    <w:left w:val="none" w:sz="0" w:space="0" w:color="auto"/>
                    <w:bottom w:val="none" w:sz="0" w:space="0" w:color="auto"/>
                    <w:right w:val="none" w:sz="0" w:space="0" w:color="auto"/>
                  </w:divBdr>
                </w:div>
                <w:div w:id="265777332">
                  <w:marLeft w:val="0"/>
                  <w:marRight w:val="0"/>
                  <w:marTop w:val="0"/>
                  <w:marBottom w:val="0"/>
                  <w:divBdr>
                    <w:top w:val="none" w:sz="0" w:space="0" w:color="auto"/>
                    <w:left w:val="none" w:sz="0" w:space="0" w:color="auto"/>
                    <w:bottom w:val="none" w:sz="0" w:space="0" w:color="auto"/>
                    <w:right w:val="none" w:sz="0" w:space="0" w:color="auto"/>
                  </w:divBdr>
                </w:div>
                <w:div w:id="266155110">
                  <w:marLeft w:val="0"/>
                  <w:marRight w:val="0"/>
                  <w:marTop w:val="0"/>
                  <w:marBottom w:val="0"/>
                  <w:divBdr>
                    <w:top w:val="none" w:sz="0" w:space="0" w:color="auto"/>
                    <w:left w:val="none" w:sz="0" w:space="0" w:color="auto"/>
                    <w:bottom w:val="none" w:sz="0" w:space="0" w:color="auto"/>
                    <w:right w:val="none" w:sz="0" w:space="0" w:color="auto"/>
                  </w:divBdr>
                </w:div>
                <w:div w:id="289939168">
                  <w:marLeft w:val="0"/>
                  <w:marRight w:val="0"/>
                  <w:marTop w:val="0"/>
                  <w:marBottom w:val="0"/>
                  <w:divBdr>
                    <w:top w:val="none" w:sz="0" w:space="0" w:color="auto"/>
                    <w:left w:val="none" w:sz="0" w:space="0" w:color="auto"/>
                    <w:bottom w:val="none" w:sz="0" w:space="0" w:color="auto"/>
                    <w:right w:val="none" w:sz="0" w:space="0" w:color="auto"/>
                  </w:divBdr>
                </w:div>
                <w:div w:id="301010725">
                  <w:marLeft w:val="0"/>
                  <w:marRight w:val="0"/>
                  <w:marTop w:val="0"/>
                  <w:marBottom w:val="0"/>
                  <w:divBdr>
                    <w:top w:val="none" w:sz="0" w:space="0" w:color="auto"/>
                    <w:left w:val="none" w:sz="0" w:space="0" w:color="auto"/>
                    <w:bottom w:val="none" w:sz="0" w:space="0" w:color="auto"/>
                    <w:right w:val="none" w:sz="0" w:space="0" w:color="auto"/>
                  </w:divBdr>
                </w:div>
                <w:div w:id="312103690">
                  <w:marLeft w:val="0"/>
                  <w:marRight w:val="0"/>
                  <w:marTop w:val="0"/>
                  <w:marBottom w:val="0"/>
                  <w:divBdr>
                    <w:top w:val="none" w:sz="0" w:space="0" w:color="auto"/>
                    <w:left w:val="none" w:sz="0" w:space="0" w:color="auto"/>
                    <w:bottom w:val="none" w:sz="0" w:space="0" w:color="auto"/>
                    <w:right w:val="none" w:sz="0" w:space="0" w:color="auto"/>
                  </w:divBdr>
                </w:div>
                <w:div w:id="319382912">
                  <w:marLeft w:val="0"/>
                  <w:marRight w:val="0"/>
                  <w:marTop w:val="0"/>
                  <w:marBottom w:val="0"/>
                  <w:divBdr>
                    <w:top w:val="none" w:sz="0" w:space="0" w:color="auto"/>
                    <w:left w:val="none" w:sz="0" w:space="0" w:color="auto"/>
                    <w:bottom w:val="none" w:sz="0" w:space="0" w:color="auto"/>
                    <w:right w:val="none" w:sz="0" w:space="0" w:color="auto"/>
                  </w:divBdr>
                </w:div>
                <w:div w:id="328289512">
                  <w:marLeft w:val="0"/>
                  <w:marRight w:val="0"/>
                  <w:marTop w:val="0"/>
                  <w:marBottom w:val="0"/>
                  <w:divBdr>
                    <w:top w:val="none" w:sz="0" w:space="0" w:color="auto"/>
                    <w:left w:val="none" w:sz="0" w:space="0" w:color="auto"/>
                    <w:bottom w:val="none" w:sz="0" w:space="0" w:color="auto"/>
                    <w:right w:val="none" w:sz="0" w:space="0" w:color="auto"/>
                  </w:divBdr>
                </w:div>
                <w:div w:id="340470198">
                  <w:marLeft w:val="0"/>
                  <w:marRight w:val="0"/>
                  <w:marTop w:val="0"/>
                  <w:marBottom w:val="0"/>
                  <w:divBdr>
                    <w:top w:val="none" w:sz="0" w:space="0" w:color="auto"/>
                    <w:left w:val="none" w:sz="0" w:space="0" w:color="auto"/>
                    <w:bottom w:val="none" w:sz="0" w:space="0" w:color="auto"/>
                    <w:right w:val="none" w:sz="0" w:space="0" w:color="auto"/>
                  </w:divBdr>
                </w:div>
                <w:div w:id="362678277">
                  <w:marLeft w:val="0"/>
                  <w:marRight w:val="0"/>
                  <w:marTop w:val="0"/>
                  <w:marBottom w:val="0"/>
                  <w:divBdr>
                    <w:top w:val="none" w:sz="0" w:space="0" w:color="auto"/>
                    <w:left w:val="none" w:sz="0" w:space="0" w:color="auto"/>
                    <w:bottom w:val="none" w:sz="0" w:space="0" w:color="auto"/>
                    <w:right w:val="none" w:sz="0" w:space="0" w:color="auto"/>
                  </w:divBdr>
                </w:div>
                <w:div w:id="366415707">
                  <w:marLeft w:val="0"/>
                  <w:marRight w:val="0"/>
                  <w:marTop w:val="0"/>
                  <w:marBottom w:val="0"/>
                  <w:divBdr>
                    <w:top w:val="none" w:sz="0" w:space="0" w:color="auto"/>
                    <w:left w:val="none" w:sz="0" w:space="0" w:color="auto"/>
                    <w:bottom w:val="none" w:sz="0" w:space="0" w:color="auto"/>
                    <w:right w:val="none" w:sz="0" w:space="0" w:color="auto"/>
                  </w:divBdr>
                </w:div>
                <w:div w:id="369302661">
                  <w:marLeft w:val="0"/>
                  <w:marRight w:val="0"/>
                  <w:marTop w:val="0"/>
                  <w:marBottom w:val="0"/>
                  <w:divBdr>
                    <w:top w:val="none" w:sz="0" w:space="0" w:color="auto"/>
                    <w:left w:val="none" w:sz="0" w:space="0" w:color="auto"/>
                    <w:bottom w:val="none" w:sz="0" w:space="0" w:color="auto"/>
                    <w:right w:val="none" w:sz="0" w:space="0" w:color="auto"/>
                  </w:divBdr>
                </w:div>
                <w:div w:id="383799119">
                  <w:marLeft w:val="0"/>
                  <w:marRight w:val="0"/>
                  <w:marTop w:val="0"/>
                  <w:marBottom w:val="0"/>
                  <w:divBdr>
                    <w:top w:val="none" w:sz="0" w:space="0" w:color="auto"/>
                    <w:left w:val="none" w:sz="0" w:space="0" w:color="auto"/>
                    <w:bottom w:val="none" w:sz="0" w:space="0" w:color="auto"/>
                    <w:right w:val="none" w:sz="0" w:space="0" w:color="auto"/>
                  </w:divBdr>
                </w:div>
                <w:div w:id="389773996">
                  <w:marLeft w:val="0"/>
                  <w:marRight w:val="0"/>
                  <w:marTop w:val="0"/>
                  <w:marBottom w:val="0"/>
                  <w:divBdr>
                    <w:top w:val="none" w:sz="0" w:space="0" w:color="auto"/>
                    <w:left w:val="none" w:sz="0" w:space="0" w:color="auto"/>
                    <w:bottom w:val="none" w:sz="0" w:space="0" w:color="auto"/>
                    <w:right w:val="none" w:sz="0" w:space="0" w:color="auto"/>
                  </w:divBdr>
                </w:div>
                <w:div w:id="397439235">
                  <w:marLeft w:val="0"/>
                  <w:marRight w:val="0"/>
                  <w:marTop w:val="0"/>
                  <w:marBottom w:val="0"/>
                  <w:divBdr>
                    <w:top w:val="none" w:sz="0" w:space="0" w:color="auto"/>
                    <w:left w:val="none" w:sz="0" w:space="0" w:color="auto"/>
                    <w:bottom w:val="none" w:sz="0" w:space="0" w:color="auto"/>
                    <w:right w:val="none" w:sz="0" w:space="0" w:color="auto"/>
                  </w:divBdr>
                </w:div>
                <w:div w:id="409280931">
                  <w:marLeft w:val="0"/>
                  <w:marRight w:val="0"/>
                  <w:marTop w:val="0"/>
                  <w:marBottom w:val="0"/>
                  <w:divBdr>
                    <w:top w:val="none" w:sz="0" w:space="0" w:color="auto"/>
                    <w:left w:val="none" w:sz="0" w:space="0" w:color="auto"/>
                    <w:bottom w:val="none" w:sz="0" w:space="0" w:color="auto"/>
                    <w:right w:val="none" w:sz="0" w:space="0" w:color="auto"/>
                  </w:divBdr>
                </w:div>
                <w:div w:id="410615361">
                  <w:marLeft w:val="0"/>
                  <w:marRight w:val="0"/>
                  <w:marTop w:val="0"/>
                  <w:marBottom w:val="0"/>
                  <w:divBdr>
                    <w:top w:val="none" w:sz="0" w:space="0" w:color="auto"/>
                    <w:left w:val="none" w:sz="0" w:space="0" w:color="auto"/>
                    <w:bottom w:val="none" w:sz="0" w:space="0" w:color="auto"/>
                    <w:right w:val="none" w:sz="0" w:space="0" w:color="auto"/>
                  </w:divBdr>
                </w:div>
                <w:div w:id="414278951">
                  <w:marLeft w:val="0"/>
                  <w:marRight w:val="0"/>
                  <w:marTop w:val="0"/>
                  <w:marBottom w:val="0"/>
                  <w:divBdr>
                    <w:top w:val="none" w:sz="0" w:space="0" w:color="auto"/>
                    <w:left w:val="none" w:sz="0" w:space="0" w:color="auto"/>
                    <w:bottom w:val="none" w:sz="0" w:space="0" w:color="auto"/>
                    <w:right w:val="none" w:sz="0" w:space="0" w:color="auto"/>
                  </w:divBdr>
                </w:div>
                <w:div w:id="427891755">
                  <w:marLeft w:val="0"/>
                  <w:marRight w:val="0"/>
                  <w:marTop w:val="0"/>
                  <w:marBottom w:val="0"/>
                  <w:divBdr>
                    <w:top w:val="none" w:sz="0" w:space="0" w:color="auto"/>
                    <w:left w:val="none" w:sz="0" w:space="0" w:color="auto"/>
                    <w:bottom w:val="none" w:sz="0" w:space="0" w:color="auto"/>
                    <w:right w:val="none" w:sz="0" w:space="0" w:color="auto"/>
                  </w:divBdr>
                </w:div>
                <w:div w:id="439225731">
                  <w:marLeft w:val="0"/>
                  <w:marRight w:val="0"/>
                  <w:marTop w:val="0"/>
                  <w:marBottom w:val="0"/>
                  <w:divBdr>
                    <w:top w:val="none" w:sz="0" w:space="0" w:color="auto"/>
                    <w:left w:val="none" w:sz="0" w:space="0" w:color="auto"/>
                    <w:bottom w:val="none" w:sz="0" w:space="0" w:color="auto"/>
                    <w:right w:val="none" w:sz="0" w:space="0" w:color="auto"/>
                  </w:divBdr>
                </w:div>
                <w:div w:id="441071273">
                  <w:marLeft w:val="0"/>
                  <w:marRight w:val="0"/>
                  <w:marTop w:val="0"/>
                  <w:marBottom w:val="0"/>
                  <w:divBdr>
                    <w:top w:val="none" w:sz="0" w:space="0" w:color="auto"/>
                    <w:left w:val="none" w:sz="0" w:space="0" w:color="auto"/>
                    <w:bottom w:val="none" w:sz="0" w:space="0" w:color="auto"/>
                    <w:right w:val="none" w:sz="0" w:space="0" w:color="auto"/>
                  </w:divBdr>
                </w:div>
                <w:div w:id="447506823">
                  <w:marLeft w:val="0"/>
                  <w:marRight w:val="0"/>
                  <w:marTop w:val="0"/>
                  <w:marBottom w:val="0"/>
                  <w:divBdr>
                    <w:top w:val="none" w:sz="0" w:space="0" w:color="auto"/>
                    <w:left w:val="none" w:sz="0" w:space="0" w:color="auto"/>
                    <w:bottom w:val="none" w:sz="0" w:space="0" w:color="auto"/>
                    <w:right w:val="none" w:sz="0" w:space="0" w:color="auto"/>
                  </w:divBdr>
                </w:div>
                <w:div w:id="458687046">
                  <w:marLeft w:val="0"/>
                  <w:marRight w:val="0"/>
                  <w:marTop w:val="0"/>
                  <w:marBottom w:val="0"/>
                  <w:divBdr>
                    <w:top w:val="none" w:sz="0" w:space="0" w:color="auto"/>
                    <w:left w:val="none" w:sz="0" w:space="0" w:color="auto"/>
                    <w:bottom w:val="none" w:sz="0" w:space="0" w:color="auto"/>
                    <w:right w:val="none" w:sz="0" w:space="0" w:color="auto"/>
                  </w:divBdr>
                </w:div>
                <w:div w:id="472723590">
                  <w:marLeft w:val="0"/>
                  <w:marRight w:val="0"/>
                  <w:marTop w:val="0"/>
                  <w:marBottom w:val="0"/>
                  <w:divBdr>
                    <w:top w:val="none" w:sz="0" w:space="0" w:color="auto"/>
                    <w:left w:val="none" w:sz="0" w:space="0" w:color="auto"/>
                    <w:bottom w:val="none" w:sz="0" w:space="0" w:color="auto"/>
                    <w:right w:val="none" w:sz="0" w:space="0" w:color="auto"/>
                  </w:divBdr>
                </w:div>
                <w:div w:id="477305243">
                  <w:marLeft w:val="0"/>
                  <w:marRight w:val="0"/>
                  <w:marTop w:val="0"/>
                  <w:marBottom w:val="0"/>
                  <w:divBdr>
                    <w:top w:val="none" w:sz="0" w:space="0" w:color="auto"/>
                    <w:left w:val="none" w:sz="0" w:space="0" w:color="auto"/>
                    <w:bottom w:val="none" w:sz="0" w:space="0" w:color="auto"/>
                    <w:right w:val="none" w:sz="0" w:space="0" w:color="auto"/>
                  </w:divBdr>
                </w:div>
                <w:div w:id="478308505">
                  <w:marLeft w:val="0"/>
                  <w:marRight w:val="0"/>
                  <w:marTop w:val="0"/>
                  <w:marBottom w:val="0"/>
                  <w:divBdr>
                    <w:top w:val="none" w:sz="0" w:space="0" w:color="auto"/>
                    <w:left w:val="none" w:sz="0" w:space="0" w:color="auto"/>
                    <w:bottom w:val="none" w:sz="0" w:space="0" w:color="auto"/>
                    <w:right w:val="none" w:sz="0" w:space="0" w:color="auto"/>
                  </w:divBdr>
                </w:div>
                <w:div w:id="490414248">
                  <w:marLeft w:val="0"/>
                  <w:marRight w:val="0"/>
                  <w:marTop w:val="0"/>
                  <w:marBottom w:val="0"/>
                  <w:divBdr>
                    <w:top w:val="none" w:sz="0" w:space="0" w:color="auto"/>
                    <w:left w:val="none" w:sz="0" w:space="0" w:color="auto"/>
                    <w:bottom w:val="none" w:sz="0" w:space="0" w:color="auto"/>
                    <w:right w:val="none" w:sz="0" w:space="0" w:color="auto"/>
                  </w:divBdr>
                </w:div>
                <w:div w:id="504512428">
                  <w:marLeft w:val="0"/>
                  <w:marRight w:val="0"/>
                  <w:marTop w:val="0"/>
                  <w:marBottom w:val="0"/>
                  <w:divBdr>
                    <w:top w:val="none" w:sz="0" w:space="0" w:color="auto"/>
                    <w:left w:val="none" w:sz="0" w:space="0" w:color="auto"/>
                    <w:bottom w:val="none" w:sz="0" w:space="0" w:color="auto"/>
                    <w:right w:val="none" w:sz="0" w:space="0" w:color="auto"/>
                  </w:divBdr>
                </w:div>
                <w:div w:id="514030828">
                  <w:marLeft w:val="0"/>
                  <w:marRight w:val="0"/>
                  <w:marTop w:val="0"/>
                  <w:marBottom w:val="0"/>
                  <w:divBdr>
                    <w:top w:val="none" w:sz="0" w:space="0" w:color="auto"/>
                    <w:left w:val="none" w:sz="0" w:space="0" w:color="auto"/>
                    <w:bottom w:val="none" w:sz="0" w:space="0" w:color="auto"/>
                    <w:right w:val="none" w:sz="0" w:space="0" w:color="auto"/>
                  </w:divBdr>
                </w:div>
                <w:div w:id="514659452">
                  <w:marLeft w:val="0"/>
                  <w:marRight w:val="0"/>
                  <w:marTop w:val="0"/>
                  <w:marBottom w:val="0"/>
                  <w:divBdr>
                    <w:top w:val="none" w:sz="0" w:space="0" w:color="auto"/>
                    <w:left w:val="none" w:sz="0" w:space="0" w:color="auto"/>
                    <w:bottom w:val="none" w:sz="0" w:space="0" w:color="auto"/>
                    <w:right w:val="none" w:sz="0" w:space="0" w:color="auto"/>
                  </w:divBdr>
                </w:div>
                <w:div w:id="532696980">
                  <w:marLeft w:val="0"/>
                  <w:marRight w:val="0"/>
                  <w:marTop w:val="0"/>
                  <w:marBottom w:val="0"/>
                  <w:divBdr>
                    <w:top w:val="none" w:sz="0" w:space="0" w:color="auto"/>
                    <w:left w:val="none" w:sz="0" w:space="0" w:color="auto"/>
                    <w:bottom w:val="none" w:sz="0" w:space="0" w:color="auto"/>
                    <w:right w:val="none" w:sz="0" w:space="0" w:color="auto"/>
                  </w:divBdr>
                </w:div>
                <w:div w:id="550070670">
                  <w:marLeft w:val="0"/>
                  <w:marRight w:val="0"/>
                  <w:marTop w:val="0"/>
                  <w:marBottom w:val="0"/>
                  <w:divBdr>
                    <w:top w:val="none" w:sz="0" w:space="0" w:color="auto"/>
                    <w:left w:val="none" w:sz="0" w:space="0" w:color="auto"/>
                    <w:bottom w:val="none" w:sz="0" w:space="0" w:color="auto"/>
                    <w:right w:val="none" w:sz="0" w:space="0" w:color="auto"/>
                  </w:divBdr>
                </w:div>
                <w:div w:id="556167862">
                  <w:marLeft w:val="0"/>
                  <w:marRight w:val="0"/>
                  <w:marTop w:val="0"/>
                  <w:marBottom w:val="0"/>
                  <w:divBdr>
                    <w:top w:val="none" w:sz="0" w:space="0" w:color="auto"/>
                    <w:left w:val="none" w:sz="0" w:space="0" w:color="auto"/>
                    <w:bottom w:val="none" w:sz="0" w:space="0" w:color="auto"/>
                    <w:right w:val="none" w:sz="0" w:space="0" w:color="auto"/>
                  </w:divBdr>
                </w:div>
                <w:div w:id="579486565">
                  <w:marLeft w:val="0"/>
                  <w:marRight w:val="0"/>
                  <w:marTop w:val="0"/>
                  <w:marBottom w:val="0"/>
                  <w:divBdr>
                    <w:top w:val="none" w:sz="0" w:space="0" w:color="auto"/>
                    <w:left w:val="none" w:sz="0" w:space="0" w:color="auto"/>
                    <w:bottom w:val="none" w:sz="0" w:space="0" w:color="auto"/>
                    <w:right w:val="none" w:sz="0" w:space="0" w:color="auto"/>
                  </w:divBdr>
                </w:div>
                <w:div w:id="593823560">
                  <w:marLeft w:val="0"/>
                  <w:marRight w:val="0"/>
                  <w:marTop w:val="0"/>
                  <w:marBottom w:val="0"/>
                  <w:divBdr>
                    <w:top w:val="none" w:sz="0" w:space="0" w:color="auto"/>
                    <w:left w:val="none" w:sz="0" w:space="0" w:color="auto"/>
                    <w:bottom w:val="none" w:sz="0" w:space="0" w:color="auto"/>
                    <w:right w:val="none" w:sz="0" w:space="0" w:color="auto"/>
                  </w:divBdr>
                </w:div>
                <w:div w:id="594018458">
                  <w:marLeft w:val="0"/>
                  <w:marRight w:val="0"/>
                  <w:marTop w:val="0"/>
                  <w:marBottom w:val="0"/>
                  <w:divBdr>
                    <w:top w:val="none" w:sz="0" w:space="0" w:color="auto"/>
                    <w:left w:val="none" w:sz="0" w:space="0" w:color="auto"/>
                    <w:bottom w:val="none" w:sz="0" w:space="0" w:color="auto"/>
                    <w:right w:val="none" w:sz="0" w:space="0" w:color="auto"/>
                  </w:divBdr>
                </w:div>
                <w:div w:id="598948696">
                  <w:marLeft w:val="0"/>
                  <w:marRight w:val="0"/>
                  <w:marTop w:val="0"/>
                  <w:marBottom w:val="0"/>
                  <w:divBdr>
                    <w:top w:val="none" w:sz="0" w:space="0" w:color="auto"/>
                    <w:left w:val="none" w:sz="0" w:space="0" w:color="auto"/>
                    <w:bottom w:val="none" w:sz="0" w:space="0" w:color="auto"/>
                    <w:right w:val="none" w:sz="0" w:space="0" w:color="auto"/>
                  </w:divBdr>
                </w:div>
                <w:div w:id="614217359">
                  <w:marLeft w:val="0"/>
                  <w:marRight w:val="0"/>
                  <w:marTop w:val="0"/>
                  <w:marBottom w:val="0"/>
                  <w:divBdr>
                    <w:top w:val="none" w:sz="0" w:space="0" w:color="auto"/>
                    <w:left w:val="none" w:sz="0" w:space="0" w:color="auto"/>
                    <w:bottom w:val="none" w:sz="0" w:space="0" w:color="auto"/>
                    <w:right w:val="none" w:sz="0" w:space="0" w:color="auto"/>
                  </w:divBdr>
                </w:div>
                <w:div w:id="620306030">
                  <w:marLeft w:val="0"/>
                  <w:marRight w:val="0"/>
                  <w:marTop w:val="0"/>
                  <w:marBottom w:val="0"/>
                  <w:divBdr>
                    <w:top w:val="none" w:sz="0" w:space="0" w:color="auto"/>
                    <w:left w:val="none" w:sz="0" w:space="0" w:color="auto"/>
                    <w:bottom w:val="none" w:sz="0" w:space="0" w:color="auto"/>
                    <w:right w:val="none" w:sz="0" w:space="0" w:color="auto"/>
                  </w:divBdr>
                </w:div>
                <w:div w:id="665744868">
                  <w:marLeft w:val="0"/>
                  <w:marRight w:val="0"/>
                  <w:marTop w:val="0"/>
                  <w:marBottom w:val="0"/>
                  <w:divBdr>
                    <w:top w:val="none" w:sz="0" w:space="0" w:color="auto"/>
                    <w:left w:val="none" w:sz="0" w:space="0" w:color="auto"/>
                    <w:bottom w:val="none" w:sz="0" w:space="0" w:color="auto"/>
                    <w:right w:val="none" w:sz="0" w:space="0" w:color="auto"/>
                  </w:divBdr>
                </w:div>
                <w:div w:id="666514441">
                  <w:marLeft w:val="0"/>
                  <w:marRight w:val="0"/>
                  <w:marTop w:val="0"/>
                  <w:marBottom w:val="0"/>
                  <w:divBdr>
                    <w:top w:val="none" w:sz="0" w:space="0" w:color="auto"/>
                    <w:left w:val="none" w:sz="0" w:space="0" w:color="auto"/>
                    <w:bottom w:val="none" w:sz="0" w:space="0" w:color="auto"/>
                    <w:right w:val="none" w:sz="0" w:space="0" w:color="auto"/>
                  </w:divBdr>
                </w:div>
                <w:div w:id="686055304">
                  <w:marLeft w:val="0"/>
                  <w:marRight w:val="0"/>
                  <w:marTop w:val="0"/>
                  <w:marBottom w:val="0"/>
                  <w:divBdr>
                    <w:top w:val="none" w:sz="0" w:space="0" w:color="auto"/>
                    <w:left w:val="none" w:sz="0" w:space="0" w:color="auto"/>
                    <w:bottom w:val="none" w:sz="0" w:space="0" w:color="auto"/>
                    <w:right w:val="none" w:sz="0" w:space="0" w:color="auto"/>
                  </w:divBdr>
                </w:div>
                <w:div w:id="690491634">
                  <w:marLeft w:val="0"/>
                  <w:marRight w:val="0"/>
                  <w:marTop w:val="0"/>
                  <w:marBottom w:val="0"/>
                  <w:divBdr>
                    <w:top w:val="none" w:sz="0" w:space="0" w:color="auto"/>
                    <w:left w:val="none" w:sz="0" w:space="0" w:color="auto"/>
                    <w:bottom w:val="none" w:sz="0" w:space="0" w:color="auto"/>
                    <w:right w:val="none" w:sz="0" w:space="0" w:color="auto"/>
                  </w:divBdr>
                </w:div>
                <w:div w:id="693505105">
                  <w:marLeft w:val="0"/>
                  <w:marRight w:val="0"/>
                  <w:marTop w:val="0"/>
                  <w:marBottom w:val="0"/>
                  <w:divBdr>
                    <w:top w:val="none" w:sz="0" w:space="0" w:color="auto"/>
                    <w:left w:val="none" w:sz="0" w:space="0" w:color="auto"/>
                    <w:bottom w:val="none" w:sz="0" w:space="0" w:color="auto"/>
                    <w:right w:val="none" w:sz="0" w:space="0" w:color="auto"/>
                  </w:divBdr>
                </w:div>
                <w:div w:id="700479124">
                  <w:marLeft w:val="0"/>
                  <w:marRight w:val="0"/>
                  <w:marTop w:val="0"/>
                  <w:marBottom w:val="0"/>
                  <w:divBdr>
                    <w:top w:val="none" w:sz="0" w:space="0" w:color="auto"/>
                    <w:left w:val="none" w:sz="0" w:space="0" w:color="auto"/>
                    <w:bottom w:val="none" w:sz="0" w:space="0" w:color="auto"/>
                    <w:right w:val="none" w:sz="0" w:space="0" w:color="auto"/>
                  </w:divBdr>
                </w:div>
                <w:div w:id="706566515">
                  <w:marLeft w:val="0"/>
                  <w:marRight w:val="0"/>
                  <w:marTop w:val="0"/>
                  <w:marBottom w:val="0"/>
                  <w:divBdr>
                    <w:top w:val="none" w:sz="0" w:space="0" w:color="auto"/>
                    <w:left w:val="none" w:sz="0" w:space="0" w:color="auto"/>
                    <w:bottom w:val="none" w:sz="0" w:space="0" w:color="auto"/>
                    <w:right w:val="none" w:sz="0" w:space="0" w:color="auto"/>
                  </w:divBdr>
                </w:div>
                <w:div w:id="716704800">
                  <w:marLeft w:val="0"/>
                  <w:marRight w:val="0"/>
                  <w:marTop w:val="0"/>
                  <w:marBottom w:val="0"/>
                  <w:divBdr>
                    <w:top w:val="none" w:sz="0" w:space="0" w:color="auto"/>
                    <w:left w:val="none" w:sz="0" w:space="0" w:color="auto"/>
                    <w:bottom w:val="none" w:sz="0" w:space="0" w:color="auto"/>
                    <w:right w:val="none" w:sz="0" w:space="0" w:color="auto"/>
                  </w:divBdr>
                </w:div>
                <w:div w:id="717121651">
                  <w:marLeft w:val="0"/>
                  <w:marRight w:val="0"/>
                  <w:marTop w:val="0"/>
                  <w:marBottom w:val="0"/>
                  <w:divBdr>
                    <w:top w:val="none" w:sz="0" w:space="0" w:color="auto"/>
                    <w:left w:val="none" w:sz="0" w:space="0" w:color="auto"/>
                    <w:bottom w:val="none" w:sz="0" w:space="0" w:color="auto"/>
                    <w:right w:val="none" w:sz="0" w:space="0" w:color="auto"/>
                  </w:divBdr>
                </w:div>
                <w:div w:id="750279913">
                  <w:marLeft w:val="0"/>
                  <w:marRight w:val="0"/>
                  <w:marTop w:val="0"/>
                  <w:marBottom w:val="0"/>
                  <w:divBdr>
                    <w:top w:val="none" w:sz="0" w:space="0" w:color="auto"/>
                    <w:left w:val="none" w:sz="0" w:space="0" w:color="auto"/>
                    <w:bottom w:val="none" w:sz="0" w:space="0" w:color="auto"/>
                    <w:right w:val="none" w:sz="0" w:space="0" w:color="auto"/>
                  </w:divBdr>
                </w:div>
                <w:div w:id="766270050">
                  <w:marLeft w:val="0"/>
                  <w:marRight w:val="0"/>
                  <w:marTop w:val="0"/>
                  <w:marBottom w:val="0"/>
                  <w:divBdr>
                    <w:top w:val="none" w:sz="0" w:space="0" w:color="auto"/>
                    <w:left w:val="none" w:sz="0" w:space="0" w:color="auto"/>
                    <w:bottom w:val="none" w:sz="0" w:space="0" w:color="auto"/>
                    <w:right w:val="none" w:sz="0" w:space="0" w:color="auto"/>
                  </w:divBdr>
                </w:div>
                <w:div w:id="777062528">
                  <w:marLeft w:val="0"/>
                  <w:marRight w:val="0"/>
                  <w:marTop w:val="0"/>
                  <w:marBottom w:val="0"/>
                  <w:divBdr>
                    <w:top w:val="none" w:sz="0" w:space="0" w:color="auto"/>
                    <w:left w:val="none" w:sz="0" w:space="0" w:color="auto"/>
                    <w:bottom w:val="none" w:sz="0" w:space="0" w:color="auto"/>
                    <w:right w:val="none" w:sz="0" w:space="0" w:color="auto"/>
                  </w:divBdr>
                </w:div>
                <w:div w:id="780075865">
                  <w:marLeft w:val="0"/>
                  <w:marRight w:val="0"/>
                  <w:marTop w:val="0"/>
                  <w:marBottom w:val="0"/>
                  <w:divBdr>
                    <w:top w:val="none" w:sz="0" w:space="0" w:color="auto"/>
                    <w:left w:val="none" w:sz="0" w:space="0" w:color="auto"/>
                    <w:bottom w:val="none" w:sz="0" w:space="0" w:color="auto"/>
                    <w:right w:val="none" w:sz="0" w:space="0" w:color="auto"/>
                  </w:divBdr>
                </w:div>
                <w:div w:id="788815887">
                  <w:marLeft w:val="0"/>
                  <w:marRight w:val="0"/>
                  <w:marTop w:val="0"/>
                  <w:marBottom w:val="0"/>
                  <w:divBdr>
                    <w:top w:val="none" w:sz="0" w:space="0" w:color="auto"/>
                    <w:left w:val="none" w:sz="0" w:space="0" w:color="auto"/>
                    <w:bottom w:val="none" w:sz="0" w:space="0" w:color="auto"/>
                    <w:right w:val="none" w:sz="0" w:space="0" w:color="auto"/>
                  </w:divBdr>
                </w:div>
                <w:div w:id="792559273">
                  <w:marLeft w:val="0"/>
                  <w:marRight w:val="0"/>
                  <w:marTop w:val="0"/>
                  <w:marBottom w:val="0"/>
                  <w:divBdr>
                    <w:top w:val="none" w:sz="0" w:space="0" w:color="auto"/>
                    <w:left w:val="none" w:sz="0" w:space="0" w:color="auto"/>
                    <w:bottom w:val="none" w:sz="0" w:space="0" w:color="auto"/>
                    <w:right w:val="none" w:sz="0" w:space="0" w:color="auto"/>
                  </w:divBdr>
                </w:div>
                <w:div w:id="795684653">
                  <w:marLeft w:val="0"/>
                  <w:marRight w:val="0"/>
                  <w:marTop w:val="0"/>
                  <w:marBottom w:val="0"/>
                  <w:divBdr>
                    <w:top w:val="none" w:sz="0" w:space="0" w:color="auto"/>
                    <w:left w:val="none" w:sz="0" w:space="0" w:color="auto"/>
                    <w:bottom w:val="none" w:sz="0" w:space="0" w:color="auto"/>
                    <w:right w:val="none" w:sz="0" w:space="0" w:color="auto"/>
                  </w:divBdr>
                </w:div>
                <w:div w:id="800226267">
                  <w:marLeft w:val="0"/>
                  <w:marRight w:val="0"/>
                  <w:marTop w:val="0"/>
                  <w:marBottom w:val="0"/>
                  <w:divBdr>
                    <w:top w:val="none" w:sz="0" w:space="0" w:color="auto"/>
                    <w:left w:val="none" w:sz="0" w:space="0" w:color="auto"/>
                    <w:bottom w:val="none" w:sz="0" w:space="0" w:color="auto"/>
                    <w:right w:val="none" w:sz="0" w:space="0" w:color="auto"/>
                  </w:divBdr>
                </w:div>
                <w:div w:id="808980866">
                  <w:marLeft w:val="0"/>
                  <w:marRight w:val="0"/>
                  <w:marTop w:val="0"/>
                  <w:marBottom w:val="0"/>
                  <w:divBdr>
                    <w:top w:val="none" w:sz="0" w:space="0" w:color="auto"/>
                    <w:left w:val="none" w:sz="0" w:space="0" w:color="auto"/>
                    <w:bottom w:val="none" w:sz="0" w:space="0" w:color="auto"/>
                    <w:right w:val="none" w:sz="0" w:space="0" w:color="auto"/>
                  </w:divBdr>
                </w:div>
                <w:div w:id="823160805">
                  <w:marLeft w:val="0"/>
                  <w:marRight w:val="0"/>
                  <w:marTop w:val="0"/>
                  <w:marBottom w:val="0"/>
                  <w:divBdr>
                    <w:top w:val="none" w:sz="0" w:space="0" w:color="auto"/>
                    <w:left w:val="none" w:sz="0" w:space="0" w:color="auto"/>
                    <w:bottom w:val="none" w:sz="0" w:space="0" w:color="auto"/>
                    <w:right w:val="none" w:sz="0" w:space="0" w:color="auto"/>
                  </w:divBdr>
                </w:div>
                <w:div w:id="824198897">
                  <w:marLeft w:val="0"/>
                  <w:marRight w:val="0"/>
                  <w:marTop w:val="0"/>
                  <w:marBottom w:val="0"/>
                  <w:divBdr>
                    <w:top w:val="none" w:sz="0" w:space="0" w:color="auto"/>
                    <w:left w:val="none" w:sz="0" w:space="0" w:color="auto"/>
                    <w:bottom w:val="none" w:sz="0" w:space="0" w:color="auto"/>
                    <w:right w:val="none" w:sz="0" w:space="0" w:color="auto"/>
                  </w:divBdr>
                </w:div>
                <w:div w:id="829637138">
                  <w:marLeft w:val="0"/>
                  <w:marRight w:val="0"/>
                  <w:marTop w:val="0"/>
                  <w:marBottom w:val="0"/>
                  <w:divBdr>
                    <w:top w:val="none" w:sz="0" w:space="0" w:color="auto"/>
                    <w:left w:val="none" w:sz="0" w:space="0" w:color="auto"/>
                    <w:bottom w:val="none" w:sz="0" w:space="0" w:color="auto"/>
                    <w:right w:val="none" w:sz="0" w:space="0" w:color="auto"/>
                  </w:divBdr>
                </w:div>
                <w:div w:id="843127590">
                  <w:marLeft w:val="0"/>
                  <w:marRight w:val="0"/>
                  <w:marTop w:val="0"/>
                  <w:marBottom w:val="0"/>
                  <w:divBdr>
                    <w:top w:val="none" w:sz="0" w:space="0" w:color="auto"/>
                    <w:left w:val="none" w:sz="0" w:space="0" w:color="auto"/>
                    <w:bottom w:val="none" w:sz="0" w:space="0" w:color="auto"/>
                    <w:right w:val="none" w:sz="0" w:space="0" w:color="auto"/>
                  </w:divBdr>
                </w:div>
                <w:div w:id="851916916">
                  <w:marLeft w:val="0"/>
                  <w:marRight w:val="0"/>
                  <w:marTop w:val="0"/>
                  <w:marBottom w:val="0"/>
                  <w:divBdr>
                    <w:top w:val="none" w:sz="0" w:space="0" w:color="auto"/>
                    <w:left w:val="none" w:sz="0" w:space="0" w:color="auto"/>
                    <w:bottom w:val="none" w:sz="0" w:space="0" w:color="auto"/>
                    <w:right w:val="none" w:sz="0" w:space="0" w:color="auto"/>
                  </w:divBdr>
                </w:div>
                <w:div w:id="869029960">
                  <w:marLeft w:val="0"/>
                  <w:marRight w:val="0"/>
                  <w:marTop w:val="0"/>
                  <w:marBottom w:val="0"/>
                  <w:divBdr>
                    <w:top w:val="none" w:sz="0" w:space="0" w:color="auto"/>
                    <w:left w:val="none" w:sz="0" w:space="0" w:color="auto"/>
                    <w:bottom w:val="none" w:sz="0" w:space="0" w:color="auto"/>
                    <w:right w:val="none" w:sz="0" w:space="0" w:color="auto"/>
                  </w:divBdr>
                </w:div>
                <w:div w:id="870873587">
                  <w:marLeft w:val="0"/>
                  <w:marRight w:val="0"/>
                  <w:marTop w:val="0"/>
                  <w:marBottom w:val="0"/>
                  <w:divBdr>
                    <w:top w:val="none" w:sz="0" w:space="0" w:color="auto"/>
                    <w:left w:val="none" w:sz="0" w:space="0" w:color="auto"/>
                    <w:bottom w:val="none" w:sz="0" w:space="0" w:color="auto"/>
                    <w:right w:val="none" w:sz="0" w:space="0" w:color="auto"/>
                  </w:divBdr>
                </w:div>
                <w:div w:id="926621309">
                  <w:marLeft w:val="0"/>
                  <w:marRight w:val="0"/>
                  <w:marTop w:val="0"/>
                  <w:marBottom w:val="0"/>
                  <w:divBdr>
                    <w:top w:val="none" w:sz="0" w:space="0" w:color="auto"/>
                    <w:left w:val="none" w:sz="0" w:space="0" w:color="auto"/>
                    <w:bottom w:val="none" w:sz="0" w:space="0" w:color="auto"/>
                    <w:right w:val="none" w:sz="0" w:space="0" w:color="auto"/>
                  </w:divBdr>
                </w:div>
                <w:div w:id="941643365">
                  <w:marLeft w:val="0"/>
                  <w:marRight w:val="0"/>
                  <w:marTop w:val="0"/>
                  <w:marBottom w:val="0"/>
                  <w:divBdr>
                    <w:top w:val="none" w:sz="0" w:space="0" w:color="auto"/>
                    <w:left w:val="none" w:sz="0" w:space="0" w:color="auto"/>
                    <w:bottom w:val="none" w:sz="0" w:space="0" w:color="auto"/>
                    <w:right w:val="none" w:sz="0" w:space="0" w:color="auto"/>
                  </w:divBdr>
                </w:div>
                <w:div w:id="954025011">
                  <w:marLeft w:val="0"/>
                  <w:marRight w:val="0"/>
                  <w:marTop w:val="0"/>
                  <w:marBottom w:val="0"/>
                  <w:divBdr>
                    <w:top w:val="none" w:sz="0" w:space="0" w:color="auto"/>
                    <w:left w:val="none" w:sz="0" w:space="0" w:color="auto"/>
                    <w:bottom w:val="none" w:sz="0" w:space="0" w:color="auto"/>
                    <w:right w:val="none" w:sz="0" w:space="0" w:color="auto"/>
                  </w:divBdr>
                </w:div>
                <w:div w:id="969281082">
                  <w:marLeft w:val="0"/>
                  <w:marRight w:val="0"/>
                  <w:marTop w:val="0"/>
                  <w:marBottom w:val="0"/>
                  <w:divBdr>
                    <w:top w:val="none" w:sz="0" w:space="0" w:color="auto"/>
                    <w:left w:val="none" w:sz="0" w:space="0" w:color="auto"/>
                    <w:bottom w:val="none" w:sz="0" w:space="0" w:color="auto"/>
                    <w:right w:val="none" w:sz="0" w:space="0" w:color="auto"/>
                  </w:divBdr>
                </w:div>
                <w:div w:id="972098322">
                  <w:marLeft w:val="0"/>
                  <w:marRight w:val="0"/>
                  <w:marTop w:val="0"/>
                  <w:marBottom w:val="0"/>
                  <w:divBdr>
                    <w:top w:val="none" w:sz="0" w:space="0" w:color="auto"/>
                    <w:left w:val="none" w:sz="0" w:space="0" w:color="auto"/>
                    <w:bottom w:val="none" w:sz="0" w:space="0" w:color="auto"/>
                    <w:right w:val="none" w:sz="0" w:space="0" w:color="auto"/>
                  </w:divBdr>
                </w:div>
                <w:div w:id="992753913">
                  <w:marLeft w:val="0"/>
                  <w:marRight w:val="0"/>
                  <w:marTop w:val="0"/>
                  <w:marBottom w:val="0"/>
                  <w:divBdr>
                    <w:top w:val="none" w:sz="0" w:space="0" w:color="auto"/>
                    <w:left w:val="none" w:sz="0" w:space="0" w:color="auto"/>
                    <w:bottom w:val="none" w:sz="0" w:space="0" w:color="auto"/>
                    <w:right w:val="none" w:sz="0" w:space="0" w:color="auto"/>
                  </w:divBdr>
                </w:div>
                <w:div w:id="994838452">
                  <w:marLeft w:val="0"/>
                  <w:marRight w:val="0"/>
                  <w:marTop w:val="0"/>
                  <w:marBottom w:val="0"/>
                  <w:divBdr>
                    <w:top w:val="none" w:sz="0" w:space="0" w:color="auto"/>
                    <w:left w:val="none" w:sz="0" w:space="0" w:color="auto"/>
                    <w:bottom w:val="none" w:sz="0" w:space="0" w:color="auto"/>
                    <w:right w:val="none" w:sz="0" w:space="0" w:color="auto"/>
                  </w:divBdr>
                </w:div>
                <w:div w:id="1018310596">
                  <w:marLeft w:val="0"/>
                  <w:marRight w:val="0"/>
                  <w:marTop w:val="0"/>
                  <w:marBottom w:val="0"/>
                  <w:divBdr>
                    <w:top w:val="none" w:sz="0" w:space="0" w:color="auto"/>
                    <w:left w:val="none" w:sz="0" w:space="0" w:color="auto"/>
                    <w:bottom w:val="none" w:sz="0" w:space="0" w:color="auto"/>
                    <w:right w:val="none" w:sz="0" w:space="0" w:color="auto"/>
                  </w:divBdr>
                </w:div>
                <w:div w:id="1024359552">
                  <w:marLeft w:val="0"/>
                  <w:marRight w:val="0"/>
                  <w:marTop w:val="0"/>
                  <w:marBottom w:val="0"/>
                  <w:divBdr>
                    <w:top w:val="none" w:sz="0" w:space="0" w:color="auto"/>
                    <w:left w:val="none" w:sz="0" w:space="0" w:color="auto"/>
                    <w:bottom w:val="none" w:sz="0" w:space="0" w:color="auto"/>
                    <w:right w:val="none" w:sz="0" w:space="0" w:color="auto"/>
                  </w:divBdr>
                </w:div>
                <w:div w:id="1028026828">
                  <w:marLeft w:val="0"/>
                  <w:marRight w:val="0"/>
                  <w:marTop w:val="0"/>
                  <w:marBottom w:val="0"/>
                  <w:divBdr>
                    <w:top w:val="none" w:sz="0" w:space="0" w:color="auto"/>
                    <w:left w:val="none" w:sz="0" w:space="0" w:color="auto"/>
                    <w:bottom w:val="none" w:sz="0" w:space="0" w:color="auto"/>
                    <w:right w:val="none" w:sz="0" w:space="0" w:color="auto"/>
                  </w:divBdr>
                </w:div>
                <w:div w:id="1033653196">
                  <w:marLeft w:val="0"/>
                  <w:marRight w:val="0"/>
                  <w:marTop w:val="0"/>
                  <w:marBottom w:val="0"/>
                  <w:divBdr>
                    <w:top w:val="none" w:sz="0" w:space="0" w:color="auto"/>
                    <w:left w:val="none" w:sz="0" w:space="0" w:color="auto"/>
                    <w:bottom w:val="none" w:sz="0" w:space="0" w:color="auto"/>
                    <w:right w:val="none" w:sz="0" w:space="0" w:color="auto"/>
                  </w:divBdr>
                </w:div>
                <w:div w:id="1071464541">
                  <w:marLeft w:val="0"/>
                  <w:marRight w:val="0"/>
                  <w:marTop w:val="0"/>
                  <w:marBottom w:val="0"/>
                  <w:divBdr>
                    <w:top w:val="none" w:sz="0" w:space="0" w:color="auto"/>
                    <w:left w:val="none" w:sz="0" w:space="0" w:color="auto"/>
                    <w:bottom w:val="none" w:sz="0" w:space="0" w:color="auto"/>
                    <w:right w:val="none" w:sz="0" w:space="0" w:color="auto"/>
                  </w:divBdr>
                </w:div>
                <w:div w:id="1071924789">
                  <w:marLeft w:val="0"/>
                  <w:marRight w:val="0"/>
                  <w:marTop w:val="0"/>
                  <w:marBottom w:val="0"/>
                  <w:divBdr>
                    <w:top w:val="none" w:sz="0" w:space="0" w:color="auto"/>
                    <w:left w:val="none" w:sz="0" w:space="0" w:color="auto"/>
                    <w:bottom w:val="none" w:sz="0" w:space="0" w:color="auto"/>
                    <w:right w:val="none" w:sz="0" w:space="0" w:color="auto"/>
                  </w:divBdr>
                </w:div>
                <w:div w:id="1072315104">
                  <w:marLeft w:val="0"/>
                  <w:marRight w:val="0"/>
                  <w:marTop w:val="0"/>
                  <w:marBottom w:val="0"/>
                  <w:divBdr>
                    <w:top w:val="none" w:sz="0" w:space="0" w:color="auto"/>
                    <w:left w:val="none" w:sz="0" w:space="0" w:color="auto"/>
                    <w:bottom w:val="none" w:sz="0" w:space="0" w:color="auto"/>
                    <w:right w:val="none" w:sz="0" w:space="0" w:color="auto"/>
                  </w:divBdr>
                </w:div>
                <w:div w:id="1077357944">
                  <w:marLeft w:val="0"/>
                  <w:marRight w:val="0"/>
                  <w:marTop w:val="0"/>
                  <w:marBottom w:val="0"/>
                  <w:divBdr>
                    <w:top w:val="none" w:sz="0" w:space="0" w:color="auto"/>
                    <w:left w:val="none" w:sz="0" w:space="0" w:color="auto"/>
                    <w:bottom w:val="none" w:sz="0" w:space="0" w:color="auto"/>
                    <w:right w:val="none" w:sz="0" w:space="0" w:color="auto"/>
                  </w:divBdr>
                </w:div>
                <w:div w:id="1083800443">
                  <w:marLeft w:val="0"/>
                  <w:marRight w:val="0"/>
                  <w:marTop w:val="0"/>
                  <w:marBottom w:val="0"/>
                  <w:divBdr>
                    <w:top w:val="none" w:sz="0" w:space="0" w:color="auto"/>
                    <w:left w:val="none" w:sz="0" w:space="0" w:color="auto"/>
                    <w:bottom w:val="none" w:sz="0" w:space="0" w:color="auto"/>
                    <w:right w:val="none" w:sz="0" w:space="0" w:color="auto"/>
                  </w:divBdr>
                </w:div>
                <w:div w:id="1092974440">
                  <w:marLeft w:val="0"/>
                  <w:marRight w:val="0"/>
                  <w:marTop w:val="0"/>
                  <w:marBottom w:val="0"/>
                  <w:divBdr>
                    <w:top w:val="none" w:sz="0" w:space="0" w:color="auto"/>
                    <w:left w:val="none" w:sz="0" w:space="0" w:color="auto"/>
                    <w:bottom w:val="none" w:sz="0" w:space="0" w:color="auto"/>
                    <w:right w:val="none" w:sz="0" w:space="0" w:color="auto"/>
                  </w:divBdr>
                </w:div>
                <w:div w:id="1093893989">
                  <w:marLeft w:val="0"/>
                  <w:marRight w:val="0"/>
                  <w:marTop w:val="0"/>
                  <w:marBottom w:val="0"/>
                  <w:divBdr>
                    <w:top w:val="none" w:sz="0" w:space="0" w:color="auto"/>
                    <w:left w:val="none" w:sz="0" w:space="0" w:color="auto"/>
                    <w:bottom w:val="none" w:sz="0" w:space="0" w:color="auto"/>
                    <w:right w:val="none" w:sz="0" w:space="0" w:color="auto"/>
                  </w:divBdr>
                </w:div>
                <w:div w:id="1096368844">
                  <w:marLeft w:val="0"/>
                  <w:marRight w:val="0"/>
                  <w:marTop w:val="0"/>
                  <w:marBottom w:val="0"/>
                  <w:divBdr>
                    <w:top w:val="none" w:sz="0" w:space="0" w:color="auto"/>
                    <w:left w:val="none" w:sz="0" w:space="0" w:color="auto"/>
                    <w:bottom w:val="none" w:sz="0" w:space="0" w:color="auto"/>
                    <w:right w:val="none" w:sz="0" w:space="0" w:color="auto"/>
                  </w:divBdr>
                </w:div>
                <w:div w:id="1136600788">
                  <w:marLeft w:val="0"/>
                  <w:marRight w:val="0"/>
                  <w:marTop w:val="0"/>
                  <w:marBottom w:val="0"/>
                  <w:divBdr>
                    <w:top w:val="none" w:sz="0" w:space="0" w:color="auto"/>
                    <w:left w:val="none" w:sz="0" w:space="0" w:color="auto"/>
                    <w:bottom w:val="none" w:sz="0" w:space="0" w:color="auto"/>
                    <w:right w:val="none" w:sz="0" w:space="0" w:color="auto"/>
                  </w:divBdr>
                </w:div>
                <w:div w:id="1139105359">
                  <w:marLeft w:val="0"/>
                  <w:marRight w:val="0"/>
                  <w:marTop w:val="0"/>
                  <w:marBottom w:val="0"/>
                  <w:divBdr>
                    <w:top w:val="none" w:sz="0" w:space="0" w:color="auto"/>
                    <w:left w:val="none" w:sz="0" w:space="0" w:color="auto"/>
                    <w:bottom w:val="none" w:sz="0" w:space="0" w:color="auto"/>
                    <w:right w:val="none" w:sz="0" w:space="0" w:color="auto"/>
                  </w:divBdr>
                </w:div>
                <w:div w:id="1145928006">
                  <w:marLeft w:val="0"/>
                  <w:marRight w:val="0"/>
                  <w:marTop w:val="0"/>
                  <w:marBottom w:val="0"/>
                  <w:divBdr>
                    <w:top w:val="none" w:sz="0" w:space="0" w:color="auto"/>
                    <w:left w:val="none" w:sz="0" w:space="0" w:color="auto"/>
                    <w:bottom w:val="none" w:sz="0" w:space="0" w:color="auto"/>
                    <w:right w:val="none" w:sz="0" w:space="0" w:color="auto"/>
                  </w:divBdr>
                </w:div>
                <w:div w:id="1149439581">
                  <w:marLeft w:val="0"/>
                  <w:marRight w:val="0"/>
                  <w:marTop w:val="0"/>
                  <w:marBottom w:val="0"/>
                  <w:divBdr>
                    <w:top w:val="none" w:sz="0" w:space="0" w:color="auto"/>
                    <w:left w:val="none" w:sz="0" w:space="0" w:color="auto"/>
                    <w:bottom w:val="none" w:sz="0" w:space="0" w:color="auto"/>
                    <w:right w:val="none" w:sz="0" w:space="0" w:color="auto"/>
                  </w:divBdr>
                </w:div>
                <w:div w:id="1164974403">
                  <w:marLeft w:val="0"/>
                  <w:marRight w:val="0"/>
                  <w:marTop w:val="0"/>
                  <w:marBottom w:val="0"/>
                  <w:divBdr>
                    <w:top w:val="none" w:sz="0" w:space="0" w:color="auto"/>
                    <w:left w:val="none" w:sz="0" w:space="0" w:color="auto"/>
                    <w:bottom w:val="none" w:sz="0" w:space="0" w:color="auto"/>
                    <w:right w:val="none" w:sz="0" w:space="0" w:color="auto"/>
                  </w:divBdr>
                </w:div>
                <w:div w:id="1172454481">
                  <w:marLeft w:val="0"/>
                  <w:marRight w:val="0"/>
                  <w:marTop w:val="0"/>
                  <w:marBottom w:val="0"/>
                  <w:divBdr>
                    <w:top w:val="none" w:sz="0" w:space="0" w:color="auto"/>
                    <w:left w:val="none" w:sz="0" w:space="0" w:color="auto"/>
                    <w:bottom w:val="none" w:sz="0" w:space="0" w:color="auto"/>
                    <w:right w:val="none" w:sz="0" w:space="0" w:color="auto"/>
                  </w:divBdr>
                </w:div>
                <w:div w:id="1182007753">
                  <w:marLeft w:val="0"/>
                  <w:marRight w:val="0"/>
                  <w:marTop w:val="0"/>
                  <w:marBottom w:val="0"/>
                  <w:divBdr>
                    <w:top w:val="none" w:sz="0" w:space="0" w:color="auto"/>
                    <w:left w:val="none" w:sz="0" w:space="0" w:color="auto"/>
                    <w:bottom w:val="none" w:sz="0" w:space="0" w:color="auto"/>
                    <w:right w:val="none" w:sz="0" w:space="0" w:color="auto"/>
                  </w:divBdr>
                </w:div>
                <w:div w:id="1183201706">
                  <w:marLeft w:val="0"/>
                  <w:marRight w:val="0"/>
                  <w:marTop w:val="0"/>
                  <w:marBottom w:val="0"/>
                  <w:divBdr>
                    <w:top w:val="none" w:sz="0" w:space="0" w:color="auto"/>
                    <w:left w:val="none" w:sz="0" w:space="0" w:color="auto"/>
                    <w:bottom w:val="none" w:sz="0" w:space="0" w:color="auto"/>
                    <w:right w:val="none" w:sz="0" w:space="0" w:color="auto"/>
                  </w:divBdr>
                </w:div>
                <w:div w:id="1190340527">
                  <w:marLeft w:val="0"/>
                  <w:marRight w:val="0"/>
                  <w:marTop w:val="0"/>
                  <w:marBottom w:val="0"/>
                  <w:divBdr>
                    <w:top w:val="none" w:sz="0" w:space="0" w:color="auto"/>
                    <w:left w:val="none" w:sz="0" w:space="0" w:color="auto"/>
                    <w:bottom w:val="none" w:sz="0" w:space="0" w:color="auto"/>
                    <w:right w:val="none" w:sz="0" w:space="0" w:color="auto"/>
                  </w:divBdr>
                </w:div>
                <w:div w:id="1193494543">
                  <w:marLeft w:val="0"/>
                  <w:marRight w:val="0"/>
                  <w:marTop w:val="0"/>
                  <w:marBottom w:val="0"/>
                  <w:divBdr>
                    <w:top w:val="none" w:sz="0" w:space="0" w:color="auto"/>
                    <w:left w:val="none" w:sz="0" w:space="0" w:color="auto"/>
                    <w:bottom w:val="none" w:sz="0" w:space="0" w:color="auto"/>
                    <w:right w:val="none" w:sz="0" w:space="0" w:color="auto"/>
                  </w:divBdr>
                </w:div>
                <w:div w:id="1251742331">
                  <w:marLeft w:val="0"/>
                  <w:marRight w:val="0"/>
                  <w:marTop w:val="0"/>
                  <w:marBottom w:val="0"/>
                  <w:divBdr>
                    <w:top w:val="none" w:sz="0" w:space="0" w:color="auto"/>
                    <w:left w:val="none" w:sz="0" w:space="0" w:color="auto"/>
                    <w:bottom w:val="none" w:sz="0" w:space="0" w:color="auto"/>
                    <w:right w:val="none" w:sz="0" w:space="0" w:color="auto"/>
                  </w:divBdr>
                </w:div>
                <w:div w:id="1266041541">
                  <w:marLeft w:val="0"/>
                  <w:marRight w:val="0"/>
                  <w:marTop w:val="0"/>
                  <w:marBottom w:val="0"/>
                  <w:divBdr>
                    <w:top w:val="none" w:sz="0" w:space="0" w:color="auto"/>
                    <w:left w:val="none" w:sz="0" w:space="0" w:color="auto"/>
                    <w:bottom w:val="none" w:sz="0" w:space="0" w:color="auto"/>
                    <w:right w:val="none" w:sz="0" w:space="0" w:color="auto"/>
                  </w:divBdr>
                </w:div>
                <w:div w:id="1272084433">
                  <w:marLeft w:val="0"/>
                  <w:marRight w:val="0"/>
                  <w:marTop w:val="0"/>
                  <w:marBottom w:val="0"/>
                  <w:divBdr>
                    <w:top w:val="none" w:sz="0" w:space="0" w:color="auto"/>
                    <w:left w:val="none" w:sz="0" w:space="0" w:color="auto"/>
                    <w:bottom w:val="none" w:sz="0" w:space="0" w:color="auto"/>
                    <w:right w:val="none" w:sz="0" w:space="0" w:color="auto"/>
                  </w:divBdr>
                </w:div>
                <w:div w:id="1282952054">
                  <w:marLeft w:val="0"/>
                  <w:marRight w:val="0"/>
                  <w:marTop w:val="0"/>
                  <w:marBottom w:val="0"/>
                  <w:divBdr>
                    <w:top w:val="none" w:sz="0" w:space="0" w:color="auto"/>
                    <w:left w:val="none" w:sz="0" w:space="0" w:color="auto"/>
                    <w:bottom w:val="none" w:sz="0" w:space="0" w:color="auto"/>
                    <w:right w:val="none" w:sz="0" w:space="0" w:color="auto"/>
                  </w:divBdr>
                </w:div>
                <w:div w:id="1318800704">
                  <w:marLeft w:val="0"/>
                  <w:marRight w:val="0"/>
                  <w:marTop w:val="0"/>
                  <w:marBottom w:val="0"/>
                  <w:divBdr>
                    <w:top w:val="none" w:sz="0" w:space="0" w:color="auto"/>
                    <w:left w:val="none" w:sz="0" w:space="0" w:color="auto"/>
                    <w:bottom w:val="none" w:sz="0" w:space="0" w:color="auto"/>
                    <w:right w:val="none" w:sz="0" w:space="0" w:color="auto"/>
                  </w:divBdr>
                </w:div>
                <w:div w:id="1328903873">
                  <w:marLeft w:val="0"/>
                  <w:marRight w:val="0"/>
                  <w:marTop w:val="0"/>
                  <w:marBottom w:val="0"/>
                  <w:divBdr>
                    <w:top w:val="none" w:sz="0" w:space="0" w:color="auto"/>
                    <w:left w:val="none" w:sz="0" w:space="0" w:color="auto"/>
                    <w:bottom w:val="none" w:sz="0" w:space="0" w:color="auto"/>
                    <w:right w:val="none" w:sz="0" w:space="0" w:color="auto"/>
                  </w:divBdr>
                </w:div>
                <w:div w:id="1331711708">
                  <w:marLeft w:val="0"/>
                  <w:marRight w:val="0"/>
                  <w:marTop w:val="0"/>
                  <w:marBottom w:val="0"/>
                  <w:divBdr>
                    <w:top w:val="none" w:sz="0" w:space="0" w:color="auto"/>
                    <w:left w:val="none" w:sz="0" w:space="0" w:color="auto"/>
                    <w:bottom w:val="none" w:sz="0" w:space="0" w:color="auto"/>
                    <w:right w:val="none" w:sz="0" w:space="0" w:color="auto"/>
                  </w:divBdr>
                </w:div>
                <w:div w:id="1332609719">
                  <w:marLeft w:val="0"/>
                  <w:marRight w:val="0"/>
                  <w:marTop w:val="0"/>
                  <w:marBottom w:val="0"/>
                  <w:divBdr>
                    <w:top w:val="none" w:sz="0" w:space="0" w:color="auto"/>
                    <w:left w:val="none" w:sz="0" w:space="0" w:color="auto"/>
                    <w:bottom w:val="none" w:sz="0" w:space="0" w:color="auto"/>
                    <w:right w:val="none" w:sz="0" w:space="0" w:color="auto"/>
                  </w:divBdr>
                </w:div>
                <w:div w:id="1334722650">
                  <w:marLeft w:val="0"/>
                  <w:marRight w:val="0"/>
                  <w:marTop w:val="0"/>
                  <w:marBottom w:val="0"/>
                  <w:divBdr>
                    <w:top w:val="none" w:sz="0" w:space="0" w:color="auto"/>
                    <w:left w:val="none" w:sz="0" w:space="0" w:color="auto"/>
                    <w:bottom w:val="none" w:sz="0" w:space="0" w:color="auto"/>
                    <w:right w:val="none" w:sz="0" w:space="0" w:color="auto"/>
                  </w:divBdr>
                </w:div>
                <w:div w:id="1373842500">
                  <w:marLeft w:val="0"/>
                  <w:marRight w:val="0"/>
                  <w:marTop w:val="0"/>
                  <w:marBottom w:val="0"/>
                  <w:divBdr>
                    <w:top w:val="none" w:sz="0" w:space="0" w:color="auto"/>
                    <w:left w:val="none" w:sz="0" w:space="0" w:color="auto"/>
                    <w:bottom w:val="none" w:sz="0" w:space="0" w:color="auto"/>
                    <w:right w:val="none" w:sz="0" w:space="0" w:color="auto"/>
                  </w:divBdr>
                </w:div>
                <w:div w:id="1415198337">
                  <w:marLeft w:val="0"/>
                  <w:marRight w:val="0"/>
                  <w:marTop w:val="0"/>
                  <w:marBottom w:val="0"/>
                  <w:divBdr>
                    <w:top w:val="none" w:sz="0" w:space="0" w:color="auto"/>
                    <w:left w:val="none" w:sz="0" w:space="0" w:color="auto"/>
                    <w:bottom w:val="none" w:sz="0" w:space="0" w:color="auto"/>
                    <w:right w:val="none" w:sz="0" w:space="0" w:color="auto"/>
                  </w:divBdr>
                </w:div>
                <w:div w:id="1431505772">
                  <w:marLeft w:val="0"/>
                  <w:marRight w:val="0"/>
                  <w:marTop w:val="0"/>
                  <w:marBottom w:val="0"/>
                  <w:divBdr>
                    <w:top w:val="none" w:sz="0" w:space="0" w:color="auto"/>
                    <w:left w:val="none" w:sz="0" w:space="0" w:color="auto"/>
                    <w:bottom w:val="none" w:sz="0" w:space="0" w:color="auto"/>
                    <w:right w:val="none" w:sz="0" w:space="0" w:color="auto"/>
                  </w:divBdr>
                </w:div>
                <w:div w:id="1431897635">
                  <w:marLeft w:val="0"/>
                  <w:marRight w:val="0"/>
                  <w:marTop w:val="0"/>
                  <w:marBottom w:val="0"/>
                  <w:divBdr>
                    <w:top w:val="none" w:sz="0" w:space="0" w:color="auto"/>
                    <w:left w:val="none" w:sz="0" w:space="0" w:color="auto"/>
                    <w:bottom w:val="none" w:sz="0" w:space="0" w:color="auto"/>
                    <w:right w:val="none" w:sz="0" w:space="0" w:color="auto"/>
                  </w:divBdr>
                </w:div>
                <w:div w:id="1437864117">
                  <w:marLeft w:val="0"/>
                  <w:marRight w:val="0"/>
                  <w:marTop w:val="0"/>
                  <w:marBottom w:val="0"/>
                  <w:divBdr>
                    <w:top w:val="none" w:sz="0" w:space="0" w:color="auto"/>
                    <w:left w:val="none" w:sz="0" w:space="0" w:color="auto"/>
                    <w:bottom w:val="none" w:sz="0" w:space="0" w:color="auto"/>
                    <w:right w:val="none" w:sz="0" w:space="0" w:color="auto"/>
                  </w:divBdr>
                </w:div>
                <w:div w:id="1461680342">
                  <w:marLeft w:val="0"/>
                  <w:marRight w:val="0"/>
                  <w:marTop w:val="0"/>
                  <w:marBottom w:val="0"/>
                  <w:divBdr>
                    <w:top w:val="none" w:sz="0" w:space="0" w:color="auto"/>
                    <w:left w:val="none" w:sz="0" w:space="0" w:color="auto"/>
                    <w:bottom w:val="none" w:sz="0" w:space="0" w:color="auto"/>
                    <w:right w:val="none" w:sz="0" w:space="0" w:color="auto"/>
                  </w:divBdr>
                </w:div>
                <w:div w:id="1494877959">
                  <w:marLeft w:val="0"/>
                  <w:marRight w:val="0"/>
                  <w:marTop w:val="0"/>
                  <w:marBottom w:val="0"/>
                  <w:divBdr>
                    <w:top w:val="none" w:sz="0" w:space="0" w:color="auto"/>
                    <w:left w:val="none" w:sz="0" w:space="0" w:color="auto"/>
                    <w:bottom w:val="none" w:sz="0" w:space="0" w:color="auto"/>
                    <w:right w:val="none" w:sz="0" w:space="0" w:color="auto"/>
                  </w:divBdr>
                </w:div>
                <w:div w:id="1526023192">
                  <w:marLeft w:val="0"/>
                  <w:marRight w:val="0"/>
                  <w:marTop w:val="0"/>
                  <w:marBottom w:val="0"/>
                  <w:divBdr>
                    <w:top w:val="none" w:sz="0" w:space="0" w:color="auto"/>
                    <w:left w:val="none" w:sz="0" w:space="0" w:color="auto"/>
                    <w:bottom w:val="none" w:sz="0" w:space="0" w:color="auto"/>
                    <w:right w:val="none" w:sz="0" w:space="0" w:color="auto"/>
                  </w:divBdr>
                </w:div>
                <w:div w:id="1536044415">
                  <w:marLeft w:val="0"/>
                  <w:marRight w:val="0"/>
                  <w:marTop w:val="0"/>
                  <w:marBottom w:val="0"/>
                  <w:divBdr>
                    <w:top w:val="none" w:sz="0" w:space="0" w:color="auto"/>
                    <w:left w:val="none" w:sz="0" w:space="0" w:color="auto"/>
                    <w:bottom w:val="none" w:sz="0" w:space="0" w:color="auto"/>
                    <w:right w:val="none" w:sz="0" w:space="0" w:color="auto"/>
                  </w:divBdr>
                </w:div>
                <w:div w:id="1550922473">
                  <w:marLeft w:val="0"/>
                  <w:marRight w:val="0"/>
                  <w:marTop w:val="0"/>
                  <w:marBottom w:val="0"/>
                  <w:divBdr>
                    <w:top w:val="none" w:sz="0" w:space="0" w:color="auto"/>
                    <w:left w:val="none" w:sz="0" w:space="0" w:color="auto"/>
                    <w:bottom w:val="none" w:sz="0" w:space="0" w:color="auto"/>
                    <w:right w:val="none" w:sz="0" w:space="0" w:color="auto"/>
                  </w:divBdr>
                </w:div>
                <w:div w:id="1554273486">
                  <w:marLeft w:val="0"/>
                  <w:marRight w:val="0"/>
                  <w:marTop w:val="0"/>
                  <w:marBottom w:val="0"/>
                  <w:divBdr>
                    <w:top w:val="none" w:sz="0" w:space="0" w:color="auto"/>
                    <w:left w:val="none" w:sz="0" w:space="0" w:color="auto"/>
                    <w:bottom w:val="none" w:sz="0" w:space="0" w:color="auto"/>
                    <w:right w:val="none" w:sz="0" w:space="0" w:color="auto"/>
                  </w:divBdr>
                </w:div>
                <w:div w:id="1554392260">
                  <w:marLeft w:val="0"/>
                  <w:marRight w:val="0"/>
                  <w:marTop w:val="0"/>
                  <w:marBottom w:val="0"/>
                  <w:divBdr>
                    <w:top w:val="none" w:sz="0" w:space="0" w:color="auto"/>
                    <w:left w:val="none" w:sz="0" w:space="0" w:color="auto"/>
                    <w:bottom w:val="none" w:sz="0" w:space="0" w:color="auto"/>
                    <w:right w:val="none" w:sz="0" w:space="0" w:color="auto"/>
                  </w:divBdr>
                </w:div>
                <w:div w:id="1565095022">
                  <w:marLeft w:val="0"/>
                  <w:marRight w:val="0"/>
                  <w:marTop w:val="0"/>
                  <w:marBottom w:val="0"/>
                  <w:divBdr>
                    <w:top w:val="none" w:sz="0" w:space="0" w:color="auto"/>
                    <w:left w:val="none" w:sz="0" w:space="0" w:color="auto"/>
                    <w:bottom w:val="none" w:sz="0" w:space="0" w:color="auto"/>
                    <w:right w:val="none" w:sz="0" w:space="0" w:color="auto"/>
                  </w:divBdr>
                </w:div>
                <w:div w:id="1656031947">
                  <w:marLeft w:val="0"/>
                  <w:marRight w:val="0"/>
                  <w:marTop w:val="0"/>
                  <w:marBottom w:val="0"/>
                  <w:divBdr>
                    <w:top w:val="none" w:sz="0" w:space="0" w:color="auto"/>
                    <w:left w:val="none" w:sz="0" w:space="0" w:color="auto"/>
                    <w:bottom w:val="none" w:sz="0" w:space="0" w:color="auto"/>
                    <w:right w:val="none" w:sz="0" w:space="0" w:color="auto"/>
                  </w:divBdr>
                </w:div>
                <w:div w:id="1678580510">
                  <w:marLeft w:val="0"/>
                  <w:marRight w:val="0"/>
                  <w:marTop w:val="0"/>
                  <w:marBottom w:val="0"/>
                  <w:divBdr>
                    <w:top w:val="none" w:sz="0" w:space="0" w:color="auto"/>
                    <w:left w:val="none" w:sz="0" w:space="0" w:color="auto"/>
                    <w:bottom w:val="none" w:sz="0" w:space="0" w:color="auto"/>
                    <w:right w:val="none" w:sz="0" w:space="0" w:color="auto"/>
                  </w:divBdr>
                </w:div>
                <w:div w:id="1682001453">
                  <w:marLeft w:val="0"/>
                  <w:marRight w:val="0"/>
                  <w:marTop w:val="0"/>
                  <w:marBottom w:val="0"/>
                  <w:divBdr>
                    <w:top w:val="none" w:sz="0" w:space="0" w:color="auto"/>
                    <w:left w:val="none" w:sz="0" w:space="0" w:color="auto"/>
                    <w:bottom w:val="none" w:sz="0" w:space="0" w:color="auto"/>
                    <w:right w:val="none" w:sz="0" w:space="0" w:color="auto"/>
                  </w:divBdr>
                </w:div>
                <w:div w:id="1697386087">
                  <w:marLeft w:val="0"/>
                  <w:marRight w:val="0"/>
                  <w:marTop w:val="0"/>
                  <w:marBottom w:val="0"/>
                  <w:divBdr>
                    <w:top w:val="none" w:sz="0" w:space="0" w:color="auto"/>
                    <w:left w:val="none" w:sz="0" w:space="0" w:color="auto"/>
                    <w:bottom w:val="none" w:sz="0" w:space="0" w:color="auto"/>
                    <w:right w:val="none" w:sz="0" w:space="0" w:color="auto"/>
                  </w:divBdr>
                </w:div>
                <w:div w:id="1712458668">
                  <w:marLeft w:val="0"/>
                  <w:marRight w:val="0"/>
                  <w:marTop w:val="0"/>
                  <w:marBottom w:val="0"/>
                  <w:divBdr>
                    <w:top w:val="none" w:sz="0" w:space="0" w:color="auto"/>
                    <w:left w:val="none" w:sz="0" w:space="0" w:color="auto"/>
                    <w:bottom w:val="none" w:sz="0" w:space="0" w:color="auto"/>
                    <w:right w:val="none" w:sz="0" w:space="0" w:color="auto"/>
                  </w:divBdr>
                </w:div>
                <w:div w:id="1736969439">
                  <w:marLeft w:val="0"/>
                  <w:marRight w:val="0"/>
                  <w:marTop w:val="0"/>
                  <w:marBottom w:val="0"/>
                  <w:divBdr>
                    <w:top w:val="none" w:sz="0" w:space="0" w:color="auto"/>
                    <w:left w:val="none" w:sz="0" w:space="0" w:color="auto"/>
                    <w:bottom w:val="none" w:sz="0" w:space="0" w:color="auto"/>
                    <w:right w:val="none" w:sz="0" w:space="0" w:color="auto"/>
                  </w:divBdr>
                </w:div>
                <w:div w:id="1758088615">
                  <w:marLeft w:val="0"/>
                  <w:marRight w:val="0"/>
                  <w:marTop w:val="0"/>
                  <w:marBottom w:val="0"/>
                  <w:divBdr>
                    <w:top w:val="none" w:sz="0" w:space="0" w:color="auto"/>
                    <w:left w:val="none" w:sz="0" w:space="0" w:color="auto"/>
                    <w:bottom w:val="none" w:sz="0" w:space="0" w:color="auto"/>
                    <w:right w:val="none" w:sz="0" w:space="0" w:color="auto"/>
                  </w:divBdr>
                </w:div>
                <w:div w:id="1768621512">
                  <w:marLeft w:val="0"/>
                  <w:marRight w:val="0"/>
                  <w:marTop w:val="0"/>
                  <w:marBottom w:val="0"/>
                  <w:divBdr>
                    <w:top w:val="none" w:sz="0" w:space="0" w:color="auto"/>
                    <w:left w:val="none" w:sz="0" w:space="0" w:color="auto"/>
                    <w:bottom w:val="none" w:sz="0" w:space="0" w:color="auto"/>
                    <w:right w:val="none" w:sz="0" w:space="0" w:color="auto"/>
                  </w:divBdr>
                </w:div>
                <w:div w:id="1775712767">
                  <w:marLeft w:val="0"/>
                  <w:marRight w:val="0"/>
                  <w:marTop w:val="0"/>
                  <w:marBottom w:val="0"/>
                  <w:divBdr>
                    <w:top w:val="none" w:sz="0" w:space="0" w:color="auto"/>
                    <w:left w:val="none" w:sz="0" w:space="0" w:color="auto"/>
                    <w:bottom w:val="none" w:sz="0" w:space="0" w:color="auto"/>
                    <w:right w:val="none" w:sz="0" w:space="0" w:color="auto"/>
                  </w:divBdr>
                </w:div>
                <w:div w:id="1781298700">
                  <w:marLeft w:val="0"/>
                  <w:marRight w:val="0"/>
                  <w:marTop w:val="0"/>
                  <w:marBottom w:val="0"/>
                  <w:divBdr>
                    <w:top w:val="none" w:sz="0" w:space="0" w:color="auto"/>
                    <w:left w:val="none" w:sz="0" w:space="0" w:color="auto"/>
                    <w:bottom w:val="none" w:sz="0" w:space="0" w:color="auto"/>
                    <w:right w:val="none" w:sz="0" w:space="0" w:color="auto"/>
                  </w:divBdr>
                </w:div>
                <w:div w:id="1783301226">
                  <w:marLeft w:val="0"/>
                  <w:marRight w:val="0"/>
                  <w:marTop w:val="0"/>
                  <w:marBottom w:val="0"/>
                  <w:divBdr>
                    <w:top w:val="none" w:sz="0" w:space="0" w:color="auto"/>
                    <w:left w:val="none" w:sz="0" w:space="0" w:color="auto"/>
                    <w:bottom w:val="none" w:sz="0" w:space="0" w:color="auto"/>
                    <w:right w:val="none" w:sz="0" w:space="0" w:color="auto"/>
                  </w:divBdr>
                </w:div>
                <w:div w:id="1793597200">
                  <w:marLeft w:val="0"/>
                  <w:marRight w:val="0"/>
                  <w:marTop w:val="0"/>
                  <w:marBottom w:val="0"/>
                  <w:divBdr>
                    <w:top w:val="none" w:sz="0" w:space="0" w:color="auto"/>
                    <w:left w:val="none" w:sz="0" w:space="0" w:color="auto"/>
                    <w:bottom w:val="none" w:sz="0" w:space="0" w:color="auto"/>
                    <w:right w:val="none" w:sz="0" w:space="0" w:color="auto"/>
                  </w:divBdr>
                </w:div>
                <w:div w:id="1804498790">
                  <w:marLeft w:val="0"/>
                  <w:marRight w:val="0"/>
                  <w:marTop w:val="0"/>
                  <w:marBottom w:val="0"/>
                  <w:divBdr>
                    <w:top w:val="none" w:sz="0" w:space="0" w:color="auto"/>
                    <w:left w:val="none" w:sz="0" w:space="0" w:color="auto"/>
                    <w:bottom w:val="none" w:sz="0" w:space="0" w:color="auto"/>
                    <w:right w:val="none" w:sz="0" w:space="0" w:color="auto"/>
                  </w:divBdr>
                </w:div>
                <w:div w:id="1808626317">
                  <w:marLeft w:val="0"/>
                  <w:marRight w:val="0"/>
                  <w:marTop w:val="0"/>
                  <w:marBottom w:val="0"/>
                  <w:divBdr>
                    <w:top w:val="none" w:sz="0" w:space="0" w:color="auto"/>
                    <w:left w:val="none" w:sz="0" w:space="0" w:color="auto"/>
                    <w:bottom w:val="none" w:sz="0" w:space="0" w:color="auto"/>
                    <w:right w:val="none" w:sz="0" w:space="0" w:color="auto"/>
                  </w:divBdr>
                </w:div>
                <w:div w:id="1817331535">
                  <w:marLeft w:val="0"/>
                  <w:marRight w:val="0"/>
                  <w:marTop w:val="0"/>
                  <w:marBottom w:val="0"/>
                  <w:divBdr>
                    <w:top w:val="none" w:sz="0" w:space="0" w:color="auto"/>
                    <w:left w:val="none" w:sz="0" w:space="0" w:color="auto"/>
                    <w:bottom w:val="none" w:sz="0" w:space="0" w:color="auto"/>
                    <w:right w:val="none" w:sz="0" w:space="0" w:color="auto"/>
                  </w:divBdr>
                </w:div>
                <w:div w:id="1817643724">
                  <w:marLeft w:val="0"/>
                  <w:marRight w:val="0"/>
                  <w:marTop w:val="0"/>
                  <w:marBottom w:val="0"/>
                  <w:divBdr>
                    <w:top w:val="none" w:sz="0" w:space="0" w:color="auto"/>
                    <w:left w:val="none" w:sz="0" w:space="0" w:color="auto"/>
                    <w:bottom w:val="none" w:sz="0" w:space="0" w:color="auto"/>
                    <w:right w:val="none" w:sz="0" w:space="0" w:color="auto"/>
                  </w:divBdr>
                </w:div>
                <w:div w:id="1842506738">
                  <w:marLeft w:val="0"/>
                  <w:marRight w:val="0"/>
                  <w:marTop w:val="0"/>
                  <w:marBottom w:val="0"/>
                  <w:divBdr>
                    <w:top w:val="none" w:sz="0" w:space="0" w:color="auto"/>
                    <w:left w:val="none" w:sz="0" w:space="0" w:color="auto"/>
                    <w:bottom w:val="none" w:sz="0" w:space="0" w:color="auto"/>
                    <w:right w:val="none" w:sz="0" w:space="0" w:color="auto"/>
                  </w:divBdr>
                </w:div>
                <w:div w:id="1857229769">
                  <w:marLeft w:val="0"/>
                  <w:marRight w:val="0"/>
                  <w:marTop w:val="0"/>
                  <w:marBottom w:val="0"/>
                  <w:divBdr>
                    <w:top w:val="none" w:sz="0" w:space="0" w:color="auto"/>
                    <w:left w:val="none" w:sz="0" w:space="0" w:color="auto"/>
                    <w:bottom w:val="none" w:sz="0" w:space="0" w:color="auto"/>
                    <w:right w:val="none" w:sz="0" w:space="0" w:color="auto"/>
                  </w:divBdr>
                </w:div>
                <w:div w:id="1858274067">
                  <w:marLeft w:val="0"/>
                  <w:marRight w:val="0"/>
                  <w:marTop w:val="0"/>
                  <w:marBottom w:val="0"/>
                  <w:divBdr>
                    <w:top w:val="none" w:sz="0" w:space="0" w:color="auto"/>
                    <w:left w:val="none" w:sz="0" w:space="0" w:color="auto"/>
                    <w:bottom w:val="none" w:sz="0" w:space="0" w:color="auto"/>
                    <w:right w:val="none" w:sz="0" w:space="0" w:color="auto"/>
                  </w:divBdr>
                </w:div>
                <w:div w:id="1933659495">
                  <w:marLeft w:val="0"/>
                  <w:marRight w:val="0"/>
                  <w:marTop w:val="0"/>
                  <w:marBottom w:val="0"/>
                  <w:divBdr>
                    <w:top w:val="none" w:sz="0" w:space="0" w:color="auto"/>
                    <w:left w:val="none" w:sz="0" w:space="0" w:color="auto"/>
                    <w:bottom w:val="none" w:sz="0" w:space="0" w:color="auto"/>
                    <w:right w:val="none" w:sz="0" w:space="0" w:color="auto"/>
                  </w:divBdr>
                </w:div>
                <w:div w:id="1945501772">
                  <w:marLeft w:val="0"/>
                  <w:marRight w:val="0"/>
                  <w:marTop w:val="0"/>
                  <w:marBottom w:val="0"/>
                  <w:divBdr>
                    <w:top w:val="none" w:sz="0" w:space="0" w:color="auto"/>
                    <w:left w:val="none" w:sz="0" w:space="0" w:color="auto"/>
                    <w:bottom w:val="none" w:sz="0" w:space="0" w:color="auto"/>
                    <w:right w:val="none" w:sz="0" w:space="0" w:color="auto"/>
                  </w:divBdr>
                </w:div>
                <w:div w:id="1948656753">
                  <w:marLeft w:val="0"/>
                  <w:marRight w:val="0"/>
                  <w:marTop w:val="0"/>
                  <w:marBottom w:val="0"/>
                  <w:divBdr>
                    <w:top w:val="none" w:sz="0" w:space="0" w:color="auto"/>
                    <w:left w:val="none" w:sz="0" w:space="0" w:color="auto"/>
                    <w:bottom w:val="none" w:sz="0" w:space="0" w:color="auto"/>
                    <w:right w:val="none" w:sz="0" w:space="0" w:color="auto"/>
                  </w:divBdr>
                </w:div>
                <w:div w:id="1963029969">
                  <w:marLeft w:val="0"/>
                  <w:marRight w:val="0"/>
                  <w:marTop w:val="0"/>
                  <w:marBottom w:val="0"/>
                  <w:divBdr>
                    <w:top w:val="none" w:sz="0" w:space="0" w:color="auto"/>
                    <w:left w:val="none" w:sz="0" w:space="0" w:color="auto"/>
                    <w:bottom w:val="none" w:sz="0" w:space="0" w:color="auto"/>
                    <w:right w:val="none" w:sz="0" w:space="0" w:color="auto"/>
                  </w:divBdr>
                </w:div>
                <w:div w:id="1975014736">
                  <w:marLeft w:val="0"/>
                  <w:marRight w:val="0"/>
                  <w:marTop w:val="0"/>
                  <w:marBottom w:val="0"/>
                  <w:divBdr>
                    <w:top w:val="none" w:sz="0" w:space="0" w:color="auto"/>
                    <w:left w:val="none" w:sz="0" w:space="0" w:color="auto"/>
                    <w:bottom w:val="none" w:sz="0" w:space="0" w:color="auto"/>
                    <w:right w:val="none" w:sz="0" w:space="0" w:color="auto"/>
                  </w:divBdr>
                </w:div>
                <w:div w:id="2005039146">
                  <w:marLeft w:val="0"/>
                  <w:marRight w:val="0"/>
                  <w:marTop w:val="0"/>
                  <w:marBottom w:val="0"/>
                  <w:divBdr>
                    <w:top w:val="none" w:sz="0" w:space="0" w:color="auto"/>
                    <w:left w:val="none" w:sz="0" w:space="0" w:color="auto"/>
                    <w:bottom w:val="none" w:sz="0" w:space="0" w:color="auto"/>
                    <w:right w:val="none" w:sz="0" w:space="0" w:color="auto"/>
                  </w:divBdr>
                </w:div>
                <w:div w:id="2014408780">
                  <w:marLeft w:val="0"/>
                  <w:marRight w:val="0"/>
                  <w:marTop w:val="0"/>
                  <w:marBottom w:val="0"/>
                  <w:divBdr>
                    <w:top w:val="none" w:sz="0" w:space="0" w:color="auto"/>
                    <w:left w:val="none" w:sz="0" w:space="0" w:color="auto"/>
                    <w:bottom w:val="none" w:sz="0" w:space="0" w:color="auto"/>
                    <w:right w:val="none" w:sz="0" w:space="0" w:color="auto"/>
                  </w:divBdr>
                </w:div>
                <w:div w:id="2020808452">
                  <w:marLeft w:val="0"/>
                  <w:marRight w:val="0"/>
                  <w:marTop w:val="0"/>
                  <w:marBottom w:val="0"/>
                  <w:divBdr>
                    <w:top w:val="none" w:sz="0" w:space="0" w:color="auto"/>
                    <w:left w:val="none" w:sz="0" w:space="0" w:color="auto"/>
                    <w:bottom w:val="none" w:sz="0" w:space="0" w:color="auto"/>
                    <w:right w:val="none" w:sz="0" w:space="0" w:color="auto"/>
                  </w:divBdr>
                </w:div>
                <w:div w:id="2061512920">
                  <w:marLeft w:val="0"/>
                  <w:marRight w:val="0"/>
                  <w:marTop w:val="0"/>
                  <w:marBottom w:val="0"/>
                  <w:divBdr>
                    <w:top w:val="none" w:sz="0" w:space="0" w:color="auto"/>
                    <w:left w:val="none" w:sz="0" w:space="0" w:color="auto"/>
                    <w:bottom w:val="none" w:sz="0" w:space="0" w:color="auto"/>
                    <w:right w:val="none" w:sz="0" w:space="0" w:color="auto"/>
                  </w:divBdr>
                </w:div>
                <w:div w:id="2067489166">
                  <w:marLeft w:val="0"/>
                  <w:marRight w:val="0"/>
                  <w:marTop w:val="0"/>
                  <w:marBottom w:val="0"/>
                  <w:divBdr>
                    <w:top w:val="none" w:sz="0" w:space="0" w:color="auto"/>
                    <w:left w:val="none" w:sz="0" w:space="0" w:color="auto"/>
                    <w:bottom w:val="none" w:sz="0" w:space="0" w:color="auto"/>
                    <w:right w:val="none" w:sz="0" w:space="0" w:color="auto"/>
                  </w:divBdr>
                </w:div>
                <w:div w:id="2075395019">
                  <w:marLeft w:val="0"/>
                  <w:marRight w:val="0"/>
                  <w:marTop w:val="0"/>
                  <w:marBottom w:val="0"/>
                  <w:divBdr>
                    <w:top w:val="none" w:sz="0" w:space="0" w:color="auto"/>
                    <w:left w:val="none" w:sz="0" w:space="0" w:color="auto"/>
                    <w:bottom w:val="none" w:sz="0" w:space="0" w:color="auto"/>
                    <w:right w:val="none" w:sz="0" w:space="0" w:color="auto"/>
                  </w:divBdr>
                </w:div>
                <w:div w:id="2116097866">
                  <w:marLeft w:val="0"/>
                  <w:marRight w:val="0"/>
                  <w:marTop w:val="0"/>
                  <w:marBottom w:val="0"/>
                  <w:divBdr>
                    <w:top w:val="none" w:sz="0" w:space="0" w:color="auto"/>
                    <w:left w:val="none" w:sz="0" w:space="0" w:color="auto"/>
                    <w:bottom w:val="none" w:sz="0" w:space="0" w:color="auto"/>
                    <w:right w:val="none" w:sz="0" w:space="0" w:color="auto"/>
                  </w:divBdr>
                </w:div>
                <w:div w:id="21261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9979">
          <w:marLeft w:val="0"/>
          <w:marRight w:val="0"/>
          <w:marTop w:val="0"/>
          <w:marBottom w:val="0"/>
          <w:divBdr>
            <w:top w:val="none" w:sz="0" w:space="0" w:color="auto"/>
            <w:left w:val="none" w:sz="0" w:space="0" w:color="auto"/>
            <w:bottom w:val="none" w:sz="0" w:space="0" w:color="auto"/>
            <w:right w:val="none" w:sz="0" w:space="0" w:color="auto"/>
          </w:divBdr>
          <w:divsChild>
            <w:div w:id="1127309658">
              <w:marLeft w:val="0"/>
              <w:marRight w:val="0"/>
              <w:marTop w:val="0"/>
              <w:marBottom w:val="0"/>
              <w:divBdr>
                <w:top w:val="none" w:sz="0" w:space="0" w:color="auto"/>
                <w:left w:val="none" w:sz="0" w:space="0" w:color="auto"/>
                <w:bottom w:val="none" w:sz="0" w:space="0" w:color="auto"/>
                <w:right w:val="none" w:sz="0" w:space="0" w:color="auto"/>
              </w:divBdr>
              <w:divsChild>
                <w:div w:id="16320480">
                  <w:marLeft w:val="0"/>
                  <w:marRight w:val="0"/>
                  <w:marTop w:val="0"/>
                  <w:marBottom w:val="0"/>
                  <w:divBdr>
                    <w:top w:val="none" w:sz="0" w:space="0" w:color="auto"/>
                    <w:left w:val="none" w:sz="0" w:space="0" w:color="auto"/>
                    <w:bottom w:val="none" w:sz="0" w:space="0" w:color="auto"/>
                    <w:right w:val="none" w:sz="0" w:space="0" w:color="auto"/>
                  </w:divBdr>
                </w:div>
                <w:div w:id="70932000">
                  <w:marLeft w:val="0"/>
                  <w:marRight w:val="0"/>
                  <w:marTop w:val="0"/>
                  <w:marBottom w:val="0"/>
                  <w:divBdr>
                    <w:top w:val="none" w:sz="0" w:space="0" w:color="auto"/>
                    <w:left w:val="none" w:sz="0" w:space="0" w:color="auto"/>
                    <w:bottom w:val="none" w:sz="0" w:space="0" w:color="auto"/>
                    <w:right w:val="none" w:sz="0" w:space="0" w:color="auto"/>
                  </w:divBdr>
                </w:div>
                <w:div w:id="141430805">
                  <w:marLeft w:val="0"/>
                  <w:marRight w:val="0"/>
                  <w:marTop w:val="0"/>
                  <w:marBottom w:val="0"/>
                  <w:divBdr>
                    <w:top w:val="none" w:sz="0" w:space="0" w:color="auto"/>
                    <w:left w:val="none" w:sz="0" w:space="0" w:color="auto"/>
                    <w:bottom w:val="none" w:sz="0" w:space="0" w:color="auto"/>
                    <w:right w:val="none" w:sz="0" w:space="0" w:color="auto"/>
                  </w:divBdr>
                </w:div>
                <w:div w:id="159391885">
                  <w:marLeft w:val="0"/>
                  <w:marRight w:val="0"/>
                  <w:marTop w:val="0"/>
                  <w:marBottom w:val="0"/>
                  <w:divBdr>
                    <w:top w:val="none" w:sz="0" w:space="0" w:color="auto"/>
                    <w:left w:val="none" w:sz="0" w:space="0" w:color="auto"/>
                    <w:bottom w:val="none" w:sz="0" w:space="0" w:color="auto"/>
                    <w:right w:val="none" w:sz="0" w:space="0" w:color="auto"/>
                  </w:divBdr>
                </w:div>
                <w:div w:id="405691731">
                  <w:marLeft w:val="0"/>
                  <w:marRight w:val="0"/>
                  <w:marTop w:val="0"/>
                  <w:marBottom w:val="0"/>
                  <w:divBdr>
                    <w:top w:val="none" w:sz="0" w:space="0" w:color="auto"/>
                    <w:left w:val="none" w:sz="0" w:space="0" w:color="auto"/>
                    <w:bottom w:val="none" w:sz="0" w:space="0" w:color="auto"/>
                    <w:right w:val="none" w:sz="0" w:space="0" w:color="auto"/>
                  </w:divBdr>
                </w:div>
                <w:div w:id="435752066">
                  <w:marLeft w:val="0"/>
                  <w:marRight w:val="0"/>
                  <w:marTop w:val="0"/>
                  <w:marBottom w:val="0"/>
                  <w:divBdr>
                    <w:top w:val="none" w:sz="0" w:space="0" w:color="auto"/>
                    <w:left w:val="none" w:sz="0" w:space="0" w:color="auto"/>
                    <w:bottom w:val="none" w:sz="0" w:space="0" w:color="auto"/>
                    <w:right w:val="none" w:sz="0" w:space="0" w:color="auto"/>
                  </w:divBdr>
                </w:div>
                <w:div w:id="449591169">
                  <w:marLeft w:val="0"/>
                  <w:marRight w:val="0"/>
                  <w:marTop w:val="0"/>
                  <w:marBottom w:val="0"/>
                  <w:divBdr>
                    <w:top w:val="none" w:sz="0" w:space="0" w:color="auto"/>
                    <w:left w:val="none" w:sz="0" w:space="0" w:color="auto"/>
                    <w:bottom w:val="none" w:sz="0" w:space="0" w:color="auto"/>
                    <w:right w:val="none" w:sz="0" w:space="0" w:color="auto"/>
                  </w:divBdr>
                </w:div>
                <w:div w:id="476578538">
                  <w:marLeft w:val="0"/>
                  <w:marRight w:val="0"/>
                  <w:marTop w:val="0"/>
                  <w:marBottom w:val="0"/>
                  <w:divBdr>
                    <w:top w:val="none" w:sz="0" w:space="0" w:color="auto"/>
                    <w:left w:val="none" w:sz="0" w:space="0" w:color="auto"/>
                    <w:bottom w:val="none" w:sz="0" w:space="0" w:color="auto"/>
                    <w:right w:val="none" w:sz="0" w:space="0" w:color="auto"/>
                  </w:divBdr>
                </w:div>
                <w:div w:id="514340796">
                  <w:marLeft w:val="0"/>
                  <w:marRight w:val="0"/>
                  <w:marTop w:val="0"/>
                  <w:marBottom w:val="0"/>
                  <w:divBdr>
                    <w:top w:val="none" w:sz="0" w:space="0" w:color="auto"/>
                    <w:left w:val="none" w:sz="0" w:space="0" w:color="auto"/>
                    <w:bottom w:val="none" w:sz="0" w:space="0" w:color="auto"/>
                    <w:right w:val="none" w:sz="0" w:space="0" w:color="auto"/>
                  </w:divBdr>
                </w:div>
                <w:div w:id="596640039">
                  <w:marLeft w:val="0"/>
                  <w:marRight w:val="0"/>
                  <w:marTop w:val="0"/>
                  <w:marBottom w:val="0"/>
                  <w:divBdr>
                    <w:top w:val="none" w:sz="0" w:space="0" w:color="auto"/>
                    <w:left w:val="none" w:sz="0" w:space="0" w:color="auto"/>
                    <w:bottom w:val="none" w:sz="0" w:space="0" w:color="auto"/>
                    <w:right w:val="none" w:sz="0" w:space="0" w:color="auto"/>
                  </w:divBdr>
                </w:div>
                <w:div w:id="639771857">
                  <w:marLeft w:val="0"/>
                  <w:marRight w:val="0"/>
                  <w:marTop w:val="0"/>
                  <w:marBottom w:val="0"/>
                  <w:divBdr>
                    <w:top w:val="none" w:sz="0" w:space="0" w:color="auto"/>
                    <w:left w:val="none" w:sz="0" w:space="0" w:color="auto"/>
                    <w:bottom w:val="none" w:sz="0" w:space="0" w:color="auto"/>
                    <w:right w:val="none" w:sz="0" w:space="0" w:color="auto"/>
                  </w:divBdr>
                </w:div>
                <w:div w:id="728843488">
                  <w:marLeft w:val="0"/>
                  <w:marRight w:val="0"/>
                  <w:marTop w:val="0"/>
                  <w:marBottom w:val="0"/>
                  <w:divBdr>
                    <w:top w:val="none" w:sz="0" w:space="0" w:color="auto"/>
                    <w:left w:val="none" w:sz="0" w:space="0" w:color="auto"/>
                    <w:bottom w:val="none" w:sz="0" w:space="0" w:color="auto"/>
                    <w:right w:val="none" w:sz="0" w:space="0" w:color="auto"/>
                  </w:divBdr>
                </w:div>
                <w:div w:id="1111049110">
                  <w:marLeft w:val="0"/>
                  <w:marRight w:val="0"/>
                  <w:marTop w:val="0"/>
                  <w:marBottom w:val="0"/>
                  <w:divBdr>
                    <w:top w:val="none" w:sz="0" w:space="0" w:color="auto"/>
                    <w:left w:val="none" w:sz="0" w:space="0" w:color="auto"/>
                    <w:bottom w:val="none" w:sz="0" w:space="0" w:color="auto"/>
                    <w:right w:val="none" w:sz="0" w:space="0" w:color="auto"/>
                  </w:divBdr>
                </w:div>
                <w:div w:id="1124008901">
                  <w:marLeft w:val="0"/>
                  <w:marRight w:val="0"/>
                  <w:marTop w:val="0"/>
                  <w:marBottom w:val="0"/>
                  <w:divBdr>
                    <w:top w:val="none" w:sz="0" w:space="0" w:color="auto"/>
                    <w:left w:val="none" w:sz="0" w:space="0" w:color="auto"/>
                    <w:bottom w:val="none" w:sz="0" w:space="0" w:color="auto"/>
                    <w:right w:val="none" w:sz="0" w:space="0" w:color="auto"/>
                  </w:divBdr>
                </w:div>
                <w:div w:id="1200699172">
                  <w:marLeft w:val="0"/>
                  <w:marRight w:val="0"/>
                  <w:marTop w:val="0"/>
                  <w:marBottom w:val="0"/>
                  <w:divBdr>
                    <w:top w:val="none" w:sz="0" w:space="0" w:color="auto"/>
                    <w:left w:val="none" w:sz="0" w:space="0" w:color="auto"/>
                    <w:bottom w:val="none" w:sz="0" w:space="0" w:color="auto"/>
                    <w:right w:val="none" w:sz="0" w:space="0" w:color="auto"/>
                  </w:divBdr>
                </w:div>
                <w:div w:id="1206142187">
                  <w:marLeft w:val="0"/>
                  <w:marRight w:val="0"/>
                  <w:marTop w:val="0"/>
                  <w:marBottom w:val="0"/>
                  <w:divBdr>
                    <w:top w:val="none" w:sz="0" w:space="0" w:color="auto"/>
                    <w:left w:val="none" w:sz="0" w:space="0" w:color="auto"/>
                    <w:bottom w:val="none" w:sz="0" w:space="0" w:color="auto"/>
                    <w:right w:val="none" w:sz="0" w:space="0" w:color="auto"/>
                  </w:divBdr>
                </w:div>
                <w:div w:id="1241938894">
                  <w:marLeft w:val="0"/>
                  <w:marRight w:val="0"/>
                  <w:marTop w:val="0"/>
                  <w:marBottom w:val="0"/>
                  <w:divBdr>
                    <w:top w:val="none" w:sz="0" w:space="0" w:color="auto"/>
                    <w:left w:val="none" w:sz="0" w:space="0" w:color="auto"/>
                    <w:bottom w:val="none" w:sz="0" w:space="0" w:color="auto"/>
                    <w:right w:val="none" w:sz="0" w:space="0" w:color="auto"/>
                  </w:divBdr>
                </w:div>
                <w:div w:id="1377781395">
                  <w:marLeft w:val="0"/>
                  <w:marRight w:val="0"/>
                  <w:marTop w:val="0"/>
                  <w:marBottom w:val="0"/>
                  <w:divBdr>
                    <w:top w:val="none" w:sz="0" w:space="0" w:color="auto"/>
                    <w:left w:val="none" w:sz="0" w:space="0" w:color="auto"/>
                    <w:bottom w:val="none" w:sz="0" w:space="0" w:color="auto"/>
                    <w:right w:val="none" w:sz="0" w:space="0" w:color="auto"/>
                  </w:divBdr>
                </w:div>
                <w:div w:id="1380670824">
                  <w:marLeft w:val="0"/>
                  <w:marRight w:val="0"/>
                  <w:marTop w:val="0"/>
                  <w:marBottom w:val="0"/>
                  <w:divBdr>
                    <w:top w:val="none" w:sz="0" w:space="0" w:color="auto"/>
                    <w:left w:val="none" w:sz="0" w:space="0" w:color="auto"/>
                    <w:bottom w:val="none" w:sz="0" w:space="0" w:color="auto"/>
                    <w:right w:val="none" w:sz="0" w:space="0" w:color="auto"/>
                  </w:divBdr>
                </w:div>
                <w:div w:id="1484617127">
                  <w:marLeft w:val="0"/>
                  <w:marRight w:val="0"/>
                  <w:marTop w:val="0"/>
                  <w:marBottom w:val="0"/>
                  <w:divBdr>
                    <w:top w:val="none" w:sz="0" w:space="0" w:color="auto"/>
                    <w:left w:val="none" w:sz="0" w:space="0" w:color="auto"/>
                    <w:bottom w:val="none" w:sz="0" w:space="0" w:color="auto"/>
                    <w:right w:val="none" w:sz="0" w:space="0" w:color="auto"/>
                  </w:divBdr>
                </w:div>
                <w:div w:id="1616979340">
                  <w:marLeft w:val="0"/>
                  <w:marRight w:val="0"/>
                  <w:marTop w:val="0"/>
                  <w:marBottom w:val="0"/>
                  <w:divBdr>
                    <w:top w:val="none" w:sz="0" w:space="0" w:color="auto"/>
                    <w:left w:val="none" w:sz="0" w:space="0" w:color="auto"/>
                    <w:bottom w:val="none" w:sz="0" w:space="0" w:color="auto"/>
                    <w:right w:val="none" w:sz="0" w:space="0" w:color="auto"/>
                  </w:divBdr>
                </w:div>
                <w:div w:id="1629512013">
                  <w:marLeft w:val="0"/>
                  <w:marRight w:val="0"/>
                  <w:marTop w:val="0"/>
                  <w:marBottom w:val="0"/>
                  <w:divBdr>
                    <w:top w:val="none" w:sz="0" w:space="0" w:color="auto"/>
                    <w:left w:val="none" w:sz="0" w:space="0" w:color="auto"/>
                    <w:bottom w:val="none" w:sz="0" w:space="0" w:color="auto"/>
                    <w:right w:val="none" w:sz="0" w:space="0" w:color="auto"/>
                  </w:divBdr>
                </w:div>
                <w:div w:id="1648392548">
                  <w:marLeft w:val="0"/>
                  <w:marRight w:val="0"/>
                  <w:marTop w:val="0"/>
                  <w:marBottom w:val="0"/>
                  <w:divBdr>
                    <w:top w:val="none" w:sz="0" w:space="0" w:color="auto"/>
                    <w:left w:val="none" w:sz="0" w:space="0" w:color="auto"/>
                    <w:bottom w:val="none" w:sz="0" w:space="0" w:color="auto"/>
                    <w:right w:val="none" w:sz="0" w:space="0" w:color="auto"/>
                  </w:divBdr>
                </w:div>
                <w:div w:id="1705789133">
                  <w:marLeft w:val="0"/>
                  <w:marRight w:val="0"/>
                  <w:marTop w:val="0"/>
                  <w:marBottom w:val="0"/>
                  <w:divBdr>
                    <w:top w:val="none" w:sz="0" w:space="0" w:color="auto"/>
                    <w:left w:val="none" w:sz="0" w:space="0" w:color="auto"/>
                    <w:bottom w:val="none" w:sz="0" w:space="0" w:color="auto"/>
                    <w:right w:val="none" w:sz="0" w:space="0" w:color="auto"/>
                  </w:divBdr>
                </w:div>
                <w:div w:id="1708142062">
                  <w:marLeft w:val="0"/>
                  <w:marRight w:val="0"/>
                  <w:marTop w:val="0"/>
                  <w:marBottom w:val="0"/>
                  <w:divBdr>
                    <w:top w:val="none" w:sz="0" w:space="0" w:color="auto"/>
                    <w:left w:val="none" w:sz="0" w:space="0" w:color="auto"/>
                    <w:bottom w:val="none" w:sz="0" w:space="0" w:color="auto"/>
                    <w:right w:val="none" w:sz="0" w:space="0" w:color="auto"/>
                  </w:divBdr>
                </w:div>
                <w:div w:id="1736465017">
                  <w:marLeft w:val="0"/>
                  <w:marRight w:val="0"/>
                  <w:marTop w:val="0"/>
                  <w:marBottom w:val="0"/>
                  <w:divBdr>
                    <w:top w:val="none" w:sz="0" w:space="0" w:color="auto"/>
                    <w:left w:val="none" w:sz="0" w:space="0" w:color="auto"/>
                    <w:bottom w:val="none" w:sz="0" w:space="0" w:color="auto"/>
                    <w:right w:val="none" w:sz="0" w:space="0" w:color="auto"/>
                  </w:divBdr>
                </w:div>
                <w:div w:id="1765415967">
                  <w:marLeft w:val="0"/>
                  <w:marRight w:val="0"/>
                  <w:marTop w:val="0"/>
                  <w:marBottom w:val="0"/>
                  <w:divBdr>
                    <w:top w:val="none" w:sz="0" w:space="0" w:color="auto"/>
                    <w:left w:val="none" w:sz="0" w:space="0" w:color="auto"/>
                    <w:bottom w:val="none" w:sz="0" w:space="0" w:color="auto"/>
                    <w:right w:val="none" w:sz="0" w:space="0" w:color="auto"/>
                  </w:divBdr>
                </w:div>
                <w:div w:id="1867791159">
                  <w:marLeft w:val="0"/>
                  <w:marRight w:val="0"/>
                  <w:marTop w:val="0"/>
                  <w:marBottom w:val="0"/>
                  <w:divBdr>
                    <w:top w:val="none" w:sz="0" w:space="0" w:color="auto"/>
                    <w:left w:val="none" w:sz="0" w:space="0" w:color="auto"/>
                    <w:bottom w:val="none" w:sz="0" w:space="0" w:color="auto"/>
                    <w:right w:val="none" w:sz="0" w:space="0" w:color="auto"/>
                  </w:divBdr>
                </w:div>
                <w:div w:id="1890340565">
                  <w:marLeft w:val="0"/>
                  <w:marRight w:val="0"/>
                  <w:marTop w:val="0"/>
                  <w:marBottom w:val="0"/>
                  <w:divBdr>
                    <w:top w:val="none" w:sz="0" w:space="0" w:color="auto"/>
                    <w:left w:val="none" w:sz="0" w:space="0" w:color="auto"/>
                    <w:bottom w:val="none" w:sz="0" w:space="0" w:color="auto"/>
                    <w:right w:val="none" w:sz="0" w:space="0" w:color="auto"/>
                  </w:divBdr>
                </w:div>
                <w:div w:id="1895308376">
                  <w:marLeft w:val="0"/>
                  <w:marRight w:val="0"/>
                  <w:marTop w:val="0"/>
                  <w:marBottom w:val="0"/>
                  <w:divBdr>
                    <w:top w:val="none" w:sz="0" w:space="0" w:color="auto"/>
                    <w:left w:val="none" w:sz="0" w:space="0" w:color="auto"/>
                    <w:bottom w:val="none" w:sz="0" w:space="0" w:color="auto"/>
                    <w:right w:val="none" w:sz="0" w:space="0" w:color="auto"/>
                  </w:divBdr>
                </w:div>
                <w:div w:id="1903446513">
                  <w:marLeft w:val="0"/>
                  <w:marRight w:val="0"/>
                  <w:marTop w:val="0"/>
                  <w:marBottom w:val="0"/>
                  <w:divBdr>
                    <w:top w:val="none" w:sz="0" w:space="0" w:color="auto"/>
                    <w:left w:val="none" w:sz="0" w:space="0" w:color="auto"/>
                    <w:bottom w:val="none" w:sz="0" w:space="0" w:color="auto"/>
                    <w:right w:val="none" w:sz="0" w:space="0" w:color="auto"/>
                  </w:divBdr>
                </w:div>
                <w:div w:id="1959680450">
                  <w:marLeft w:val="0"/>
                  <w:marRight w:val="0"/>
                  <w:marTop w:val="0"/>
                  <w:marBottom w:val="0"/>
                  <w:divBdr>
                    <w:top w:val="none" w:sz="0" w:space="0" w:color="auto"/>
                    <w:left w:val="none" w:sz="0" w:space="0" w:color="auto"/>
                    <w:bottom w:val="none" w:sz="0" w:space="0" w:color="auto"/>
                    <w:right w:val="none" w:sz="0" w:space="0" w:color="auto"/>
                  </w:divBdr>
                </w:div>
                <w:div w:id="1972859932">
                  <w:marLeft w:val="0"/>
                  <w:marRight w:val="0"/>
                  <w:marTop w:val="0"/>
                  <w:marBottom w:val="0"/>
                  <w:divBdr>
                    <w:top w:val="none" w:sz="0" w:space="0" w:color="auto"/>
                    <w:left w:val="none" w:sz="0" w:space="0" w:color="auto"/>
                    <w:bottom w:val="none" w:sz="0" w:space="0" w:color="auto"/>
                    <w:right w:val="none" w:sz="0" w:space="0" w:color="auto"/>
                  </w:divBdr>
                </w:div>
                <w:div w:id="1975988313">
                  <w:marLeft w:val="0"/>
                  <w:marRight w:val="0"/>
                  <w:marTop w:val="0"/>
                  <w:marBottom w:val="0"/>
                  <w:divBdr>
                    <w:top w:val="none" w:sz="0" w:space="0" w:color="auto"/>
                    <w:left w:val="none" w:sz="0" w:space="0" w:color="auto"/>
                    <w:bottom w:val="none" w:sz="0" w:space="0" w:color="auto"/>
                    <w:right w:val="none" w:sz="0" w:space="0" w:color="auto"/>
                  </w:divBdr>
                </w:div>
                <w:div w:id="19809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4935">
      <w:bodyDiv w:val="1"/>
      <w:marLeft w:val="0"/>
      <w:marRight w:val="0"/>
      <w:marTop w:val="0"/>
      <w:marBottom w:val="0"/>
      <w:divBdr>
        <w:top w:val="none" w:sz="0" w:space="0" w:color="auto"/>
        <w:left w:val="none" w:sz="0" w:space="0" w:color="auto"/>
        <w:bottom w:val="none" w:sz="0" w:space="0" w:color="auto"/>
        <w:right w:val="none" w:sz="0" w:space="0" w:color="auto"/>
      </w:divBdr>
    </w:div>
    <w:div w:id="1382293132">
      <w:bodyDiv w:val="1"/>
      <w:marLeft w:val="0"/>
      <w:marRight w:val="0"/>
      <w:marTop w:val="0"/>
      <w:marBottom w:val="0"/>
      <w:divBdr>
        <w:top w:val="none" w:sz="0" w:space="0" w:color="auto"/>
        <w:left w:val="none" w:sz="0" w:space="0" w:color="auto"/>
        <w:bottom w:val="none" w:sz="0" w:space="0" w:color="auto"/>
        <w:right w:val="none" w:sz="0" w:space="0" w:color="auto"/>
      </w:divBdr>
    </w:div>
    <w:div w:id="1382823910">
      <w:bodyDiv w:val="1"/>
      <w:marLeft w:val="0"/>
      <w:marRight w:val="0"/>
      <w:marTop w:val="0"/>
      <w:marBottom w:val="0"/>
      <w:divBdr>
        <w:top w:val="none" w:sz="0" w:space="0" w:color="auto"/>
        <w:left w:val="none" w:sz="0" w:space="0" w:color="auto"/>
        <w:bottom w:val="none" w:sz="0" w:space="0" w:color="auto"/>
        <w:right w:val="none" w:sz="0" w:space="0" w:color="auto"/>
      </w:divBdr>
    </w:div>
    <w:div w:id="1385787006">
      <w:bodyDiv w:val="1"/>
      <w:marLeft w:val="0"/>
      <w:marRight w:val="0"/>
      <w:marTop w:val="0"/>
      <w:marBottom w:val="0"/>
      <w:divBdr>
        <w:top w:val="none" w:sz="0" w:space="0" w:color="auto"/>
        <w:left w:val="none" w:sz="0" w:space="0" w:color="auto"/>
        <w:bottom w:val="none" w:sz="0" w:space="0" w:color="auto"/>
        <w:right w:val="none" w:sz="0" w:space="0" w:color="auto"/>
      </w:divBdr>
    </w:div>
    <w:div w:id="1416979911">
      <w:bodyDiv w:val="1"/>
      <w:marLeft w:val="0"/>
      <w:marRight w:val="0"/>
      <w:marTop w:val="0"/>
      <w:marBottom w:val="0"/>
      <w:divBdr>
        <w:top w:val="none" w:sz="0" w:space="0" w:color="auto"/>
        <w:left w:val="none" w:sz="0" w:space="0" w:color="auto"/>
        <w:bottom w:val="none" w:sz="0" w:space="0" w:color="auto"/>
        <w:right w:val="none" w:sz="0" w:space="0" w:color="auto"/>
      </w:divBdr>
    </w:div>
    <w:div w:id="1443763035">
      <w:bodyDiv w:val="1"/>
      <w:marLeft w:val="0"/>
      <w:marRight w:val="0"/>
      <w:marTop w:val="0"/>
      <w:marBottom w:val="0"/>
      <w:divBdr>
        <w:top w:val="none" w:sz="0" w:space="0" w:color="auto"/>
        <w:left w:val="none" w:sz="0" w:space="0" w:color="auto"/>
        <w:bottom w:val="none" w:sz="0" w:space="0" w:color="auto"/>
        <w:right w:val="none" w:sz="0" w:space="0" w:color="auto"/>
      </w:divBdr>
    </w:div>
    <w:div w:id="1452671235">
      <w:bodyDiv w:val="1"/>
      <w:marLeft w:val="0"/>
      <w:marRight w:val="0"/>
      <w:marTop w:val="0"/>
      <w:marBottom w:val="0"/>
      <w:divBdr>
        <w:top w:val="none" w:sz="0" w:space="0" w:color="auto"/>
        <w:left w:val="none" w:sz="0" w:space="0" w:color="auto"/>
        <w:bottom w:val="none" w:sz="0" w:space="0" w:color="auto"/>
        <w:right w:val="none" w:sz="0" w:space="0" w:color="auto"/>
      </w:divBdr>
    </w:div>
    <w:div w:id="1468356389">
      <w:bodyDiv w:val="1"/>
      <w:marLeft w:val="0"/>
      <w:marRight w:val="0"/>
      <w:marTop w:val="0"/>
      <w:marBottom w:val="0"/>
      <w:divBdr>
        <w:top w:val="none" w:sz="0" w:space="0" w:color="auto"/>
        <w:left w:val="none" w:sz="0" w:space="0" w:color="auto"/>
        <w:bottom w:val="none" w:sz="0" w:space="0" w:color="auto"/>
        <w:right w:val="none" w:sz="0" w:space="0" w:color="auto"/>
      </w:divBdr>
    </w:div>
    <w:div w:id="1469199584">
      <w:bodyDiv w:val="1"/>
      <w:marLeft w:val="0"/>
      <w:marRight w:val="0"/>
      <w:marTop w:val="0"/>
      <w:marBottom w:val="0"/>
      <w:divBdr>
        <w:top w:val="none" w:sz="0" w:space="0" w:color="auto"/>
        <w:left w:val="none" w:sz="0" w:space="0" w:color="auto"/>
        <w:bottom w:val="none" w:sz="0" w:space="0" w:color="auto"/>
        <w:right w:val="none" w:sz="0" w:space="0" w:color="auto"/>
      </w:divBdr>
    </w:div>
    <w:div w:id="1524319270">
      <w:bodyDiv w:val="1"/>
      <w:marLeft w:val="0"/>
      <w:marRight w:val="0"/>
      <w:marTop w:val="0"/>
      <w:marBottom w:val="0"/>
      <w:divBdr>
        <w:top w:val="none" w:sz="0" w:space="0" w:color="auto"/>
        <w:left w:val="none" w:sz="0" w:space="0" w:color="auto"/>
        <w:bottom w:val="none" w:sz="0" w:space="0" w:color="auto"/>
        <w:right w:val="none" w:sz="0" w:space="0" w:color="auto"/>
      </w:divBdr>
    </w:div>
    <w:div w:id="1573660080">
      <w:bodyDiv w:val="1"/>
      <w:marLeft w:val="0"/>
      <w:marRight w:val="0"/>
      <w:marTop w:val="0"/>
      <w:marBottom w:val="0"/>
      <w:divBdr>
        <w:top w:val="none" w:sz="0" w:space="0" w:color="auto"/>
        <w:left w:val="none" w:sz="0" w:space="0" w:color="auto"/>
        <w:bottom w:val="none" w:sz="0" w:space="0" w:color="auto"/>
        <w:right w:val="none" w:sz="0" w:space="0" w:color="auto"/>
      </w:divBdr>
    </w:div>
    <w:div w:id="1594168367">
      <w:bodyDiv w:val="1"/>
      <w:marLeft w:val="0"/>
      <w:marRight w:val="0"/>
      <w:marTop w:val="0"/>
      <w:marBottom w:val="0"/>
      <w:divBdr>
        <w:top w:val="none" w:sz="0" w:space="0" w:color="auto"/>
        <w:left w:val="none" w:sz="0" w:space="0" w:color="auto"/>
        <w:bottom w:val="none" w:sz="0" w:space="0" w:color="auto"/>
        <w:right w:val="none" w:sz="0" w:space="0" w:color="auto"/>
      </w:divBdr>
    </w:div>
    <w:div w:id="1602907822">
      <w:bodyDiv w:val="1"/>
      <w:marLeft w:val="0"/>
      <w:marRight w:val="0"/>
      <w:marTop w:val="0"/>
      <w:marBottom w:val="0"/>
      <w:divBdr>
        <w:top w:val="none" w:sz="0" w:space="0" w:color="auto"/>
        <w:left w:val="none" w:sz="0" w:space="0" w:color="auto"/>
        <w:bottom w:val="none" w:sz="0" w:space="0" w:color="auto"/>
        <w:right w:val="none" w:sz="0" w:space="0" w:color="auto"/>
      </w:divBdr>
    </w:div>
    <w:div w:id="1605767370">
      <w:bodyDiv w:val="1"/>
      <w:marLeft w:val="0"/>
      <w:marRight w:val="0"/>
      <w:marTop w:val="0"/>
      <w:marBottom w:val="0"/>
      <w:divBdr>
        <w:top w:val="none" w:sz="0" w:space="0" w:color="auto"/>
        <w:left w:val="none" w:sz="0" w:space="0" w:color="auto"/>
        <w:bottom w:val="none" w:sz="0" w:space="0" w:color="auto"/>
        <w:right w:val="none" w:sz="0" w:space="0" w:color="auto"/>
      </w:divBdr>
    </w:div>
    <w:div w:id="1628317922">
      <w:bodyDiv w:val="1"/>
      <w:marLeft w:val="0"/>
      <w:marRight w:val="0"/>
      <w:marTop w:val="0"/>
      <w:marBottom w:val="0"/>
      <w:divBdr>
        <w:top w:val="none" w:sz="0" w:space="0" w:color="auto"/>
        <w:left w:val="none" w:sz="0" w:space="0" w:color="auto"/>
        <w:bottom w:val="none" w:sz="0" w:space="0" w:color="auto"/>
        <w:right w:val="none" w:sz="0" w:space="0" w:color="auto"/>
      </w:divBdr>
    </w:div>
    <w:div w:id="1644889000">
      <w:bodyDiv w:val="1"/>
      <w:marLeft w:val="0"/>
      <w:marRight w:val="0"/>
      <w:marTop w:val="0"/>
      <w:marBottom w:val="0"/>
      <w:divBdr>
        <w:top w:val="none" w:sz="0" w:space="0" w:color="auto"/>
        <w:left w:val="none" w:sz="0" w:space="0" w:color="auto"/>
        <w:bottom w:val="none" w:sz="0" w:space="0" w:color="auto"/>
        <w:right w:val="none" w:sz="0" w:space="0" w:color="auto"/>
      </w:divBdr>
    </w:div>
    <w:div w:id="1645239256">
      <w:bodyDiv w:val="1"/>
      <w:marLeft w:val="0"/>
      <w:marRight w:val="0"/>
      <w:marTop w:val="0"/>
      <w:marBottom w:val="0"/>
      <w:divBdr>
        <w:top w:val="none" w:sz="0" w:space="0" w:color="auto"/>
        <w:left w:val="none" w:sz="0" w:space="0" w:color="auto"/>
        <w:bottom w:val="none" w:sz="0" w:space="0" w:color="auto"/>
        <w:right w:val="none" w:sz="0" w:space="0" w:color="auto"/>
      </w:divBdr>
    </w:div>
    <w:div w:id="1669207871">
      <w:bodyDiv w:val="1"/>
      <w:marLeft w:val="0"/>
      <w:marRight w:val="0"/>
      <w:marTop w:val="0"/>
      <w:marBottom w:val="0"/>
      <w:divBdr>
        <w:top w:val="none" w:sz="0" w:space="0" w:color="auto"/>
        <w:left w:val="none" w:sz="0" w:space="0" w:color="auto"/>
        <w:bottom w:val="none" w:sz="0" w:space="0" w:color="auto"/>
        <w:right w:val="none" w:sz="0" w:space="0" w:color="auto"/>
      </w:divBdr>
    </w:div>
    <w:div w:id="1670594898">
      <w:bodyDiv w:val="1"/>
      <w:marLeft w:val="0"/>
      <w:marRight w:val="0"/>
      <w:marTop w:val="0"/>
      <w:marBottom w:val="0"/>
      <w:divBdr>
        <w:top w:val="none" w:sz="0" w:space="0" w:color="auto"/>
        <w:left w:val="none" w:sz="0" w:space="0" w:color="auto"/>
        <w:bottom w:val="none" w:sz="0" w:space="0" w:color="auto"/>
        <w:right w:val="none" w:sz="0" w:space="0" w:color="auto"/>
      </w:divBdr>
    </w:div>
    <w:div w:id="1683122789">
      <w:bodyDiv w:val="1"/>
      <w:marLeft w:val="0"/>
      <w:marRight w:val="0"/>
      <w:marTop w:val="0"/>
      <w:marBottom w:val="0"/>
      <w:divBdr>
        <w:top w:val="none" w:sz="0" w:space="0" w:color="auto"/>
        <w:left w:val="none" w:sz="0" w:space="0" w:color="auto"/>
        <w:bottom w:val="none" w:sz="0" w:space="0" w:color="auto"/>
        <w:right w:val="none" w:sz="0" w:space="0" w:color="auto"/>
      </w:divBdr>
    </w:div>
    <w:div w:id="1686395149">
      <w:bodyDiv w:val="1"/>
      <w:marLeft w:val="0"/>
      <w:marRight w:val="0"/>
      <w:marTop w:val="0"/>
      <w:marBottom w:val="0"/>
      <w:divBdr>
        <w:top w:val="none" w:sz="0" w:space="0" w:color="auto"/>
        <w:left w:val="none" w:sz="0" w:space="0" w:color="auto"/>
        <w:bottom w:val="none" w:sz="0" w:space="0" w:color="auto"/>
        <w:right w:val="none" w:sz="0" w:space="0" w:color="auto"/>
      </w:divBdr>
    </w:div>
    <w:div w:id="1719469927">
      <w:bodyDiv w:val="1"/>
      <w:marLeft w:val="0"/>
      <w:marRight w:val="0"/>
      <w:marTop w:val="0"/>
      <w:marBottom w:val="0"/>
      <w:divBdr>
        <w:top w:val="none" w:sz="0" w:space="0" w:color="auto"/>
        <w:left w:val="none" w:sz="0" w:space="0" w:color="auto"/>
        <w:bottom w:val="none" w:sz="0" w:space="0" w:color="auto"/>
        <w:right w:val="none" w:sz="0" w:space="0" w:color="auto"/>
      </w:divBdr>
    </w:div>
    <w:div w:id="1751849075">
      <w:bodyDiv w:val="1"/>
      <w:marLeft w:val="0"/>
      <w:marRight w:val="0"/>
      <w:marTop w:val="0"/>
      <w:marBottom w:val="0"/>
      <w:divBdr>
        <w:top w:val="none" w:sz="0" w:space="0" w:color="auto"/>
        <w:left w:val="none" w:sz="0" w:space="0" w:color="auto"/>
        <w:bottom w:val="none" w:sz="0" w:space="0" w:color="auto"/>
        <w:right w:val="none" w:sz="0" w:space="0" w:color="auto"/>
      </w:divBdr>
    </w:div>
    <w:div w:id="1752116708">
      <w:bodyDiv w:val="1"/>
      <w:marLeft w:val="0"/>
      <w:marRight w:val="0"/>
      <w:marTop w:val="0"/>
      <w:marBottom w:val="0"/>
      <w:divBdr>
        <w:top w:val="none" w:sz="0" w:space="0" w:color="auto"/>
        <w:left w:val="none" w:sz="0" w:space="0" w:color="auto"/>
        <w:bottom w:val="none" w:sz="0" w:space="0" w:color="auto"/>
        <w:right w:val="none" w:sz="0" w:space="0" w:color="auto"/>
      </w:divBdr>
    </w:div>
    <w:div w:id="1752312461">
      <w:bodyDiv w:val="1"/>
      <w:marLeft w:val="0"/>
      <w:marRight w:val="0"/>
      <w:marTop w:val="0"/>
      <w:marBottom w:val="0"/>
      <w:divBdr>
        <w:top w:val="none" w:sz="0" w:space="0" w:color="auto"/>
        <w:left w:val="none" w:sz="0" w:space="0" w:color="auto"/>
        <w:bottom w:val="none" w:sz="0" w:space="0" w:color="auto"/>
        <w:right w:val="none" w:sz="0" w:space="0" w:color="auto"/>
      </w:divBdr>
    </w:div>
    <w:div w:id="1767917809">
      <w:bodyDiv w:val="1"/>
      <w:marLeft w:val="0"/>
      <w:marRight w:val="0"/>
      <w:marTop w:val="0"/>
      <w:marBottom w:val="0"/>
      <w:divBdr>
        <w:top w:val="none" w:sz="0" w:space="0" w:color="auto"/>
        <w:left w:val="none" w:sz="0" w:space="0" w:color="auto"/>
        <w:bottom w:val="none" w:sz="0" w:space="0" w:color="auto"/>
        <w:right w:val="none" w:sz="0" w:space="0" w:color="auto"/>
      </w:divBdr>
    </w:div>
    <w:div w:id="1780369614">
      <w:bodyDiv w:val="1"/>
      <w:marLeft w:val="0"/>
      <w:marRight w:val="0"/>
      <w:marTop w:val="0"/>
      <w:marBottom w:val="0"/>
      <w:divBdr>
        <w:top w:val="none" w:sz="0" w:space="0" w:color="auto"/>
        <w:left w:val="none" w:sz="0" w:space="0" w:color="auto"/>
        <w:bottom w:val="none" w:sz="0" w:space="0" w:color="auto"/>
        <w:right w:val="none" w:sz="0" w:space="0" w:color="auto"/>
      </w:divBdr>
    </w:div>
    <w:div w:id="1791968717">
      <w:bodyDiv w:val="1"/>
      <w:marLeft w:val="0"/>
      <w:marRight w:val="0"/>
      <w:marTop w:val="0"/>
      <w:marBottom w:val="0"/>
      <w:divBdr>
        <w:top w:val="none" w:sz="0" w:space="0" w:color="auto"/>
        <w:left w:val="none" w:sz="0" w:space="0" w:color="auto"/>
        <w:bottom w:val="none" w:sz="0" w:space="0" w:color="auto"/>
        <w:right w:val="none" w:sz="0" w:space="0" w:color="auto"/>
      </w:divBdr>
    </w:div>
    <w:div w:id="1792553786">
      <w:bodyDiv w:val="1"/>
      <w:marLeft w:val="0"/>
      <w:marRight w:val="0"/>
      <w:marTop w:val="0"/>
      <w:marBottom w:val="0"/>
      <w:divBdr>
        <w:top w:val="none" w:sz="0" w:space="0" w:color="auto"/>
        <w:left w:val="none" w:sz="0" w:space="0" w:color="auto"/>
        <w:bottom w:val="none" w:sz="0" w:space="0" w:color="auto"/>
        <w:right w:val="none" w:sz="0" w:space="0" w:color="auto"/>
      </w:divBdr>
    </w:div>
    <w:div w:id="1843928373">
      <w:bodyDiv w:val="1"/>
      <w:marLeft w:val="0"/>
      <w:marRight w:val="0"/>
      <w:marTop w:val="0"/>
      <w:marBottom w:val="0"/>
      <w:divBdr>
        <w:top w:val="none" w:sz="0" w:space="0" w:color="auto"/>
        <w:left w:val="none" w:sz="0" w:space="0" w:color="auto"/>
        <w:bottom w:val="none" w:sz="0" w:space="0" w:color="auto"/>
        <w:right w:val="none" w:sz="0" w:space="0" w:color="auto"/>
      </w:divBdr>
    </w:div>
    <w:div w:id="1855224401">
      <w:bodyDiv w:val="1"/>
      <w:marLeft w:val="0"/>
      <w:marRight w:val="0"/>
      <w:marTop w:val="0"/>
      <w:marBottom w:val="0"/>
      <w:divBdr>
        <w:top w:val="none" w:sz="0" w:space="0" w:color="auto"/>
        <w:left w:val="none" w:sz="0" w:space="0" w:color="auto"/>
        <w:bottom w:val="none" w:sz="0" w:space="0" w:color="auto"/>
        <w:right w:val="none" w:sz="0" w:space="0" w:color="auto"/>
      </w:divBdr>
    </w:div>
    <w:div w:id="1878083478">
      <w:bodyDiv w:val="1"/>
      <w:marLeft w:val="0"/>
      <w:marRight w:val="0"/>
      <w:marTop w:val="0"/>
      <w:marBottom w:val="0"/>
      <w:divBdr>
        <w:top w:val="none" w:sz="0" w:space="0" w:color="auto"/>
        <w:left w:val="none" w:sz="0" w:space="0" w:color="auto"/>
        <w:bottom w:val="none" w:sz="0" w:space="0" w:color="auto"/>
        <w:right w:val="none" w:sz="0" w:space="0" w:color="auto"/>
      </w:divBdr>
    </w:div>
    <w:div w:id="1915356338">
      <w:bodyDiv w:val="1"/>
      <w:marLeft w:val="0"/>
      <w:marRight w:val="0"/>
      <w:marTop w:val="0"/>
      <w:marBottom w:val="0"/>
      <w:divBdr>
        <w:top w:val="none" w:sz="0" w:space="0" w:color="auto"/>
        <w:left w:val="none" w:sz="0" w:space="0" w:color="auto"/>
        <w:bottom w:val="none" w:sz="0" w:space="0" w:color="auto"/>
        <w:right w:val="none" w:sz="0" w:space="0" w:color="auto"/>
      </w:divBdr>
    </w:div>
    <w:div w:id="1933588194">
      <w:bodyDiv w:val="1"/>
      <w:marLeft w:val="0"/>
      <w:marRight w:val="0"/>
      <w:marTop w:val="0"/>
      <w:marBottom w:val="0"/>
      <w:divBdr>
        <w:top w:val="none" w:sz="0" w:space="0" w:color="auto"/>
        <w:left w:val="none" w:sz="0" w:space="0" w:color="auto"/>
        <w:bottom w:val="none" w:sz="0" w:space="0" w:color="auto"/>
        <w:right w:val="none" w:sz="0" w:space="0" w:color="auto"/>
      </w:divBdr>
    </w:div>
    <w:div w:id="1933775845">
      <w:bodyDiv w:val="1"/>
      <w:marLeft w:val="0"/>
      <w:marRight w:val="0"/>
      <w:marTop w:val="0"/>
      <w:marBottom w:val="0"/>
      <w:divBdr>
        <w:top w:val="none" w:sz="0" w:space="0" w:color="auto"/>
        <w:left w:val="none" w:sz="0" w:space="0" w:color="auto"/>
        <w:bottom w:val="none" w:sz="0" w:space="0" w:color="auto"/>
        <w:right w:val="none" w:sz="0" w:space="0" w:color="auto"/>
      </w:divBdr>
    </w:div>
    <w:div w:id="1938949577">
      <w:bodyDiv w:val="1"/>
      <w:marLeft w:val="0"/>
      <w:marRight w:val="0"/>
      <w:marTop w:val="0"/>
      <w:marBottom w:val="0"/>
      <w:divBdr>
        <w:top w:val="none" w:sz="0" w:space="0" w:color="auto"/>
        <w:left w:val="none" w:sz="0" w:space="0" w:color="auto"/>
        <w:bottom w:val="none" w:sz="0" w:space="0" w:color="auto"/>
        <w:right w:val="none" w:sz="0" w:space="0" w:color="auto"/>
      </w:divBdr>
    </w:div>
    <w:div w:id="1952936829">
      <w:bodyDiv w:val="1"/>
      <w:marLeft w:val="0"/>
      <w:marRight w:val="0"/>
      <w:marTop w:val="0"/>
      <w:marBottom w:val="0"/>
      <w:divBdr>
        <w:top w:val="none" w:sz="0" w:space="0" w:color="auto"/>
        <w:left w:val="none" w:sz="0" w:space="0" w:color="auto"/>
        <w:bottom w:val="none" w:sz="0" w:space="0" w:color="auto"/>
        <w:right w:val="none" w:sz="0" w:space="0" w:color="auto"/>
      </w:divBdr>
    </w:div>
    <w:div w:id="1955746219">
      <w:bodyDiv w:val="1"/>
      <w:marLeft w:val="0"/>
      <w:marRight w:val="0"/>
      <w:marTop w:val="0"/>
      <w:marBottom w:val="0"/>
      <w:divBdr>
        <w:top w:val="none" w:sz="0" w:space="0" w:color="auto"/>
        <w:left w:val="none" w:sz="0" w:space="0" w:color="auto"/>
        <w:bottom w:val="none" w:sz="0" w:space="0" w:color="auto"/>
        <w:right w:val="none" w:sz="0" w:space="0" w:color="auto"/>
      </w:divBdr>
    </w:div>
    <w:div w:id="1993950087">
      <w:bodyDiv w:val="1"/>
      <w:marLeft w:val="0"/>
      <w:marRight w:val="0"/>
      <w:marTop w:val="0"/>
      <w:marBottom w:val="0"/>
      <w:divBdr>
        <w:top w:val="none" w:sz="0" w:space="0" w:color="auto"/>
        <w:left w:val="none" w:sz="0" w:space="0" w:color="auto"/>
        <w:bottom w:val="none" w:sz="0" w:space="0" w:color="auto"/>
        <w:right w:val="none" w:sz="0" w:space="0" w:color="auto"/>
      </w:divBdr>
    </w:div>
    <w:div w:id="1999459767">
      <w:bodyDiv w:val="1"/>
      <w:marLeft w:val="0"/>
      <w:marRight w:val="0"/>
      <w:marTop w:val="0"/>
      <w:marBottom w:val="0"/>
      <w:divBdr>
        <w:top w:val="none" w:sz="0" w:space="0" w:color="auto"/>
        <w:left w:val="none" w:sz="0" w:space="0" w:color="auto"/>
        <w:bottom w:val="none" w:sz="0" w:space="0" w:color="auto"/>
        <w:right w:val="none" w:sz="0" w:space="0" w:color="auto"/>
      </w:divBdr>
    </w:div>
    <w:div w:id="2010908001">
      <w:bodyDiv w:val="1"/>
      <w:marLeft w:val="0"/>
      <w:marRight w:val="0"/>
      <w:marTop w:val="0"/>
      <w:marBottom w:val="0"/>
      <w:divBdr>
        <w:top w:val="none" w:sz="0" w:space="0" w:color="auto"/>
        <w:left w:val="none" w:sz="0" w:space="0" w:color="auto"/>
        <w:bottom w:val="none" w:sz="0" w:space="0" w:color="auto"/>
        <w:right w:val="none" w:sz="0" w:space="0" w:color="auto"/>
      </w:divBdr>
    </w:div>
    <w:div w:id="2046900638">
      <w:bodyDiv w:val="1"/>
      <w:marLeft w:val="0"/>
      <w:marRight w:val="0"/>
      <w:marTop w:val="0"/>
      <w:marBottom w:val="0"/>
      <w:divBdr>
        <w:top w:val="none" w:sz="0" w:space="0" w:color="auto"/>
        <w:left w:val="none" w:sz="0" w:space="0" w:color="auto"/>
        <w:bottom w:val="none" w:sz="0" w:space="0" w:color="auto"/>
        <w:right w:val="none" w:sz="0" w:space="0" w:color="auto"/>
      </w:divBdr>
      <w:divsChild>
        <w:div w:id="124548682">
          <w:marLeft w:val="0"/>
          <w:marRight w:val="0"/>
          <w:marTop w:val="0"/>
          <w:marBottom w:val="0"/>
          <w:divBdr>
            <w:top w:val="none" w:sz="0" w:space="0" w:color="auto"/>
            <w:left w:val="none" w:sz="0" w:space="0" w:color="auto"/>
            <w:bottom w:val="none" w:sz="0" w:space="0" w:color="auto"/>
            <w:right w:val="none" w:sz="0" w:space="0" w:color="auto"/>
          </w:divBdr>
        </w:div>
        <w:div w:id="315452515">
          <w:marLeft w:val="0"/>
          <w:marRight w:val="0"/>
          <w:marTop w:val="0"/>
          <w:marBottom w:val="0"/>
          <w:divBdr>
            <w:top w:val="none" w:sz="0" w:space="0" w:color="auto"/>
            <w:left w:val="none" w:sz="0" w:space="0" w:color="auto"/>
            <w:bottom w:val="none" w:sz="0" w:space="0" w:color="auto"/>
            <w:right w:val="none" w:sz="0" w:space="0" w:color="auto"/>
          </w:divBdr>
        </w:div>
        <w:div w:id="537396106">
          <w:marLeft w:val="0"/>
          <w:marRight w:val="0"/>
          <w:marTop w:val="0"/>
          <w:marBottom w:val="0"/>
          <w:divBdr>
            <w:top w:val="none" w:sz="0" w:space="0" w:color="auto"/>
            <w:left w:val="none" w:sz="0" w:space="0" w:color="auto"/>
            <w:bottom w:val="none" w:sz="0" w:space="0" w:color="auto"/>
            <w:right w:val="none" w:sz="0" w:space="0" w:color="auto"/>
          </w:divBdr>
        </w:div>
        <w:div w:id="542211530">
          <w:marLeft w:val="0"/>
          <w:marRight w:val="0"/>
          <w:marTop w:val="0"/>
          <w:marBottom w:val="0"/>
          <w:divBdr>
            <w:top w:val="none" w:sz="0" w:space="0" w:color="auto"/>
            <w:left w:val="none" w:sz="0" w:space="0" w:color="auto"/>
            <w:bottom w:val="none" w:sz="0" w:space="0" w:color="auto"/>
            <w:right w:val="none" w:sz="0" w:space="0" w:color="auto"/>
          </w:divBdr>
        </w:div>
        <w:div w:id="543521191">
          <w:marLeft w:val="0"/>
          <w:marRight w:val="0"/>
          <w:marTop w:val="0"/>
          <w:marBottom w:val="0"/>
          <w:divBdr>
            <w:top w:val="none" w:sz="0" w:space="0" w:color="auto"/>
            <w:left w:val="none" w:sz="0" w:space="0" w:color="auto"/>
            <w:bottom w:val="none" w:sz="0" w:space="0" w:color="auto"/>
            <w:right w:val="none" w:sz="0" w:space="0" w:color="auto"/>
          </w:divBdr>
        </w:div>
        <w:div w:id="603151077">
          <w:marLeft w:val="0"/>
          <w:marRight w:val="0"/>
          <w:marTop w:val="0"/>
          <w:marBottom w:val="0"/>
          <w:divBdr>
            <w:top w:val="none" w:sz="0" w:space="0" w:color="auto"/>
            <w:left w:val="none" w:sz="0" w:space="0" w:color="auto"/>
            <w:bottom w:val="none" w:sz="0" w:space="0" w:color="auto"/>
            <w:right w:val="none" w:sz="0" w:space="0" w:color="auto"/>
          </w:divBdr>
        </w:div>
        <w:div w:id="716244745">
          <w:marLeft w:val="0"/>
          <w:marRight w:val="0"/>
          <w:marTop w:val="0"/>
          <w:marBottom w:val="0"/>
          <w:divBdr>
            <w:top w:val="none" w:sz="0" w:space="0" w:color="auto"/>
            <w:left w:val="none" w:sz="0" w:space="0" w:color="auto"/>
            <w:bottom w:val="none" w:sz="0" w:space="0" w:color="auto"/>
            <w:right w:val="none" w:sz="0" w:space="0" w:color="auto"/>
          </w:divBdr>
        </w:div>
        <w:div w:id="756756373">
          <w:marLeft w:val="0"/>
          <w:marRight w:val="0"/>
          <w:marTop w:val="0"/>
          <w:marBottom w:val="0"/>
          <w:divBdr>
            <w:top w:val="none" w:sz="0" w:space="0" w:color="auto"/>
            <w:left w:val="none" w:sz="0" w:space="0" w:color="auto"/>
            <w:bottom w:val="none" w:sz="0" w:space="0" w:color="auto"/>
            <w:right w:val="none" w:sz="0" w:space="0" w:color="auto"/>
          </w:divBdr>
        </w:div>
        <w:div w:id="998921581">
          <w:marLeft w:val="0"/>
          <w:marRight w:val="0"/>
          <w:marTop w:val="0"/>
          <w:marBottom w:val="0"/>
          <w:divBdr>
            <w:top w:val="none" w:sz="0" w:space="0" w:color="auto"/>
            <w:left w:val="none" w:sz="0" w:space="0" w:color="auto"/>
            <w:bottom w:val="none" w:sz="0" w:space="0" w:color="auto"/>
            <w:right w:val="none" w:sz="0" w:space="0" w:color="auto"/>
          </w:divBdr>
        </w:div>
        <w:div w:id="1476526460">
          <w:marLeft w:val="0"/>
          <w:marRight w:val="0"/>
          <w:marTop w:val="0"/>
          <w:marBottom w:val="0"/>
          <w:divBdr>
            <w:top w:val="none" w:sz="0" w:space="0" w:color="auto"/>
            <w:left w:val="none" w:sz="0" w:space="0" w:color="auto"/>
            <w:bottom w:val="none" w:sz="0" w:space="0" w:color="auto"/>
            <w:right w:val="none" w:sz="0" w:space="0" w:color="auto"/>
          </w:divBdr>
        </w:div>
        <w:div w:id="1533759254">
          <w:marLeft w:val="0"/>
          <w:marRight w:val="0"/>
          <w:marTop w:val="0"/>
          <w:marBottom w:val="0"/>
          <w:divBdr>
            <w:top w:val="none" w:sz="0" w:space="0" w:color="auto"/>
            <w:left w:val="none" w:sz="0" w:space="0" w:color="auto"/>
            <w:bottom w:val="none" w:sz="0" w:space="0" w:color="auto"/>
            <w:right w:val="none" w:sz="0" w:space="0" w:color="auto"/>
          </w:divBdr>
        </w:div>
        <w:div w:id="1702776241">
          <w:marLeft w:val="0"/>
          <w:marRight w:val="0"/>
          <w:marTop w:val="0"/>
          <w:marBottom w:val="0"/>
          <w:divBdr>
            <w:top w:val="none" w:sz="0" w:space="0" w:color="auto"/>
            <w:left w:val="none" w:sz="0" w:space="0" w:color="auto"/>
            <w:bottom w:val="none" w:sz="0" w:space="0" w:color="auto"/>
            <w:right w:val="none" w:sz="0" w:space="0" w:color="auto"/>
          </w:divBdr>
        </w:div>
        <w:div w:id="1761871121">
          <w:marLeft w:val="0"/>
          <w:marRight w:val="0"/>
          <w:marTop w:val="0"/>
          <w:marBottom w:val="0"/>
          <w:divBdr>
            <w:top w:val="none" w:sz="0" w:space="0" w:color="auto"/>
            <w:left w:val="none" w:sz="0" w:space="0" w:color="auto"/>
            <w:bottom w:val="none" w:sz="0" w:space="0" w:color="auto"/>
            <w:right w:val="none" w:sz="0" w:space="0" w:color="auto"/>
          </w:divBdr>
        </w:div>
        <w:div w:id="1959023315">
          <w:marLeft w:val="0"/>
          <w:marRight w:val="0"/>
          <w:marTop w:val="0"/>
          <w:marBottom w:val="0"/>
          <w:divBdr>
            <w:top w:val="none" w:sz="0" w:space="0" w:color="auto"/>
            <w:left w:val="none" w:sz="0" w:space="0" w:color="auto"/>
            <w:bottom w:val="none" w:sz="0" w:space="0" w:color="auto"/>
            <w:right w:val="none" w:sz="0" w:space="0" w:color="auto"/>
          </w:divBdr>
        </w:div>
        <w:div w:id="2056391337">
          <w:marLeft w:val="0"/>
          <w:marRight w:val="0"/>
          <w:marTop w:val="0"/>
          <w:marBottom w:val="0"/>
          <w:divBdr>
            <w:top w:val="none" w:sz="0" w:space="0" w:color="auto"/>
            <w:left w:val="none" w:sz="0" w:space="0" w:color="auto"/>
            <w:bottom w:val="none" w:sz="0" w:space="0" w:color="auto"/>
            <w:right w:val="none" w:sz="0" w:space="0" w:color="auto"/>
          </w:divBdr>
        </w:div>
        <w:div w:id="2066559204">
          <w:marLeft w:val="0"/>
          <w:marRight w:val="0"/>
          <w:marTop w:val="0"/>
          <w:marBottom w:val="0"/>
          <w:divBdr>
            <w:top w:val="none" w:sz="0" w:space="0" w:color="auto"/>
            <w:left w:val="none" w:sz="0" w:space="0" w:color="auto"/>
            <w:bottom w:val="none" w:sz="0" w:space="0" w:color="auto"/>
            <w:right w:val="none" w:sz="0" w:space="0" w:color="auto"/>
          </w:divBdr>
        </w:div>
      </w:divsChild>
    </w:div>
    <w:div w:id="2047246239">
      <w:bodyDiv w:val="1"/>
      <w:marLeft w:val="0"/>
      <w:marRight w:val="0"/>
      <w:marTop w:val="0"/>
      <w:marBottom w:val="0"/>
      <w:divBdr>
        <w:top w:val="none" w:sz="0" w:space="0" w:color="auto"/>
        <w:left w:val="none" w:sz="0" w:space="0" w:color="auto"/>
        <w:bottom w:val="none" w:sz="0" w:space="0" w:color="auto"/>
        <w:right w:val="none" w:sz="0" w:space="0" w:color="auto"/>
      </w:divBdr>
    </w:div>
    <w:div w:id="2080710691">
      <w:bodyDiv w:val="1"/>
      <w:marLeft w:val="0"/>
      <w:marRight w:val="0"/>
      <w:marTop w:val="0"/>
      <w:marBottom w:val="0"/>
      <w:divBdr>
        <w:top w:val="none" w:sz="0" w:space="0" w:color="auto"/>
        <w:left w:val="none" w:sz="0" w:space="0" w:color="auto"/>
        <w:bottom w:val="none" w:sz="0" w:space="0" w:color="auto"/>
        <w:right w:val="none" w:sz="0" w:space="0" w:color="auto"/>
      </w:divBdr>
    </w:div>
    <w:div w:id="2107996436">
      <w:bodyDiv w:val="1"/>
      <w:marLeft w:val="0"/>
      <w:marRight w:val="0"/>
      <w:marTop w:val="0"/>
      <w:marBottom w:val="0"/>
      <w:divBdr>
        <w:top w:val="none" w:sz="0" w:space="0" w:color="auto"/>
        <w:left w:val="none" w:sz="0" w:space="0" w:color="auto"/>
        <w:bottom w:val="none" w:sz="0" w:space="0" w:color="auto"/>
        <w:right w:val="none" w:sz="0" w:space="0" w:color="auto"/>
      </w:divBdr>
    </w:div>
    <w:div w:id="2110350838">
      <w:bodyDiv w:val="1"/>
      <w:marLeft w:val="0"/>
      <w:marRight w:val="0"/>
      <w:marTop w:val="0"/>
      <w:marBottom w:val="0"/>
      <w:divBdr>
        <w:top w:val="none" w:sz="0" w:space="0" w:color="auto"/>
        <w:left w:val="none" w:sz="0" w:space="0" w:color="auto"/>
        <w:bottom w:val="none" w:sz="0" w:space="0" w:color="auto"/>
        <w:right w:val="none" w:sz="0" w:space="0" w:color="auto"/>
      </w:divBdr>
    </w:div>
    <w:div w:id="2114126854">
      <w:bodyDiv w:val="1"/>
      <w:marLeft w:val="0"/>
      <w:marRight w:val="0"/>
      <w:marTop w:val="0"/>
      <w:marBottom w:val="0"/>
      <w:divBdr>
        <w:top w:val="none" w:sz="0" w:space="0" w:color="auto"/>
        <w:left w:val="none" w:sz="0" w:space="0" w:color="auto"/>
        <w:bottom w:val="none" w:sz="0" w:space="0" w:color="auto"/>
        <w:right w:val="none" w:sz="0" w:space="0" w:color="auto"/>
      </w:divBdr>
    </w:div>
    <w:div w:id="2137288558">
      <w:bodyDiv w:val="1"/>
      <w:marLeft w:val="0"/>
      <w:marRight w:val="0"/>
      <w:marTop w:val="0"/>
      <w:marBottom w:val="0"/>
      <w:divBdr>
        <w:top w:val="none" w:sz="0" w:space="0" w:color="auto"/>
        <w:left w:val="none" w:sz="0" w:space="0" w:color="auto"/>
        <w:bottom w:val="none" w:sz="0" w:space="0" w:color="auto"/>
        <w:right w:val="none" w:sz="0" w:space="0" w:color="auto"/>
      </w:divBdr>
    </w:div>
    <w:div w:id="2139444242">
      <w:bodyDiv w:val="1"/>
      <w:marLeft w:val="0"/>
      <w:marRight w:val="0"/>
      <w:marTop w:val="0"/>
      <w:marBottom w:val="0"/>
      <w:divBdr>
        <w:top w:val="none" w:sz="0" w:space="0" w:color="auto"/>
        <w:left w:val="none" w:sz="0" w:space="0" w:color="auto"/>
        <w:bottom w:val="none" w:sz="0" w:space="0" w:color="auto"/>
        <w:right w:val="none" w:sz="0" w:space="0" w:color="auto"/>
      </w:divBdr>
    </w:div>
    <w:div w:id="21402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ru.wikipedia.org/wiki/%D0%AD%D0%BD%D0%B5%D1%80%D0%B3%D0%BE%D1%81%D0%B1%D0%B5%D1%80%D0%B5%D0%B6%D0%B5%D0%BD%D0%B8%D0%B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wikipedia.org/wiki/%D0%A2%D0%B5%D0%BF%D0%BB%D0%BE%D1%81%D0%BD%D0%B0%D0%B1%D0%B6%D0%B5%D0%BD%D0%B8%D0%B5"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u.wikipedia.org/wiki/%D0%93%D0%BE%D1%80%D0%BE%D0%B4%D1%81%D0%BA%D0%BE%D0%B9_%D0%BE%D0%BA%D1%80%D1%83%D0%B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82F4-865E-4647-A01F-D0D25D25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15138</Words>
  <Characters>86292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2020-03-05T21:06:00Z</cp:lastPrinted>
  <dcterms:created xsi:type="dcterms:W3CDTF">2020-04-20T13:18:00Z</dcterms:created>
  <dcterms:modified xsi:type="dcterms:W3CDTF">2020-06-03T08:33:00Z</dcterms:modified>
</cp:coreProperties>
</file>